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CF75">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highlight w:val="none"/>
          <w:lang w:val="en-US" w:eastAsia="zh-CN"/>
        </w:rPr>
        <w:t>酒仙桥街道办事处</w:t>
      </w:r>
    </w:p>
    <w:p w14:paraId="1E646F28">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5</w:t>
      </w:r>
      <w:r>
        <w:rPr>
          <w:rFonts w:eastAsia="方正小标宋简体"/>
          <w:b/>
          <w:color w:val="000000"/>
          <w:sz w:val="44"/>
          <w:szCs w:val="44"/>
        </w:rPr>
        <w:t>年政府信息公开工作年度报告</w:t>
      </w:r>
    </w:p>
    <w:p w14:paraId="70888951">
      <w:pPr>
        <w:spacing w:line="590" w:lineRule="exact"/>
        <w:ind w:right="-100" w:rightChars="-50" w:firstLine="643" w:firstLineChars="200"/>
        <w:rPr>
          <w:rFonts w:eastAsia="方正仿宋简体"/>
          <w:b/>
          <w:color w:val="000000"/>
          <w:sz w:val="32"/>
          <w:szCs w:val="32"/>
        </w:rPr>
      </w:pPr>
    </w:p>
    <w:p w14:paraId="4AC5BF0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rPr>
        <w:t>酒仙桥街道办事处</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215AFBE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BB1E89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5</w:t>
      </w:r>
      <w:r>
        <w:rPr>
          <w:rFonts w:eastAsia="方正仿宋简体"/>
          <w:b/>
          <w:color w:val="000000"/>
          <w:sz w:val="32"/>
          <w:szCs w:val="32"/>
        </w:rPr>
        <w:t>年1月1日起至202</w:t>
      </w:r>
      <w:r>
        <w:rPr>
          <w:rFonts w:hint="eastAsia" w:eastAsia="方正仿宋简体"/>
          <w:b/>
          <w:color w:val="000000"/>
          <w:sz w:val="32"/>
          <w:szCs w:val="32"/>
          <w:lang w:val="en-US" w:eastAsia="zh-CN"/>
        </w:rPr>
        <w:t>5</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w:t>
      </w:r>
      <w:r>
        <w:rPr>
          <w:rFonts w:ascii="Times New Roman" w:hAnsi="Times New Roman" w:eastAsia="方正仿宋简体" w:cs="Times New Roman"/>
          <w:b/>
          <w:color w:val="000000"/>
          <w:sz w:val="32"/>
          <w:szCs w:val="32"/>
        </w:rPr>
        <w:t>州区</w:t>
      </w:r>
      <w:r>
        <w:rPr>
          <w:rFonts w:hint="eastAsia" w:ascii="Times New Roman" w:hAnsi="Times New Roman" w:eastAsia="方正仿宋简体" w:cs="Times New Roman"/>
          <w:b/>
          <w:color w:val="000000"/>
          <w:sz w:val="32"/>
          <w:szCs w:val="32"/>
          <w:lang w:val="en-US" w:eastAsia="zh-CN"/>
        </w:rPr>
        <w:t>酒仙桥街道办事处</w:t>
      </w:r>
      <w:r>
        <w:rPr>
          <w:rFonts w:ascii="Times New Roman" w:hAnsi="Times New Roman" w:eastAsia="方正仿宋简体" w:cs="Times New Roman"/>
          <w:b/>
          <w:color w:val="000000"/>
          <w:sz w:val="32"/>
          <w:szCs w:val="32"/>
        </w:rPr>
        <w:t>联系（</w:t>
      </w:r>
      <w:r>
        <w:rPr>
          <w:rFonts w:hint="eastAsia" w:ascii="Times New Roman" w:hAnsi="Times New Roman" w:eastAsia="方正仿宋简体" w:cs="Times New Roman"/>
          <w:b/>
          <w:color w:val="000000"/>
          <w:sz w:val="32"/>
          <w:szCs w:val="32"/>
        </w:rPr>
        <w:t>地址：济宁市兖州区酒仙桥北路4号，联系电话：0537</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rPr>
        <w:t>3335301</w:t>
      </w:r>
      <w:r>
        <w:rPr>
          <w:rFonts w:eastAsia="方正仿宋简体"/>
          <w:b/>
          <w:color w:val="000000"/>
          <w:sz w:val="32"/>
          <w:szCs w:val="32"/>
        </w:rPr>
        <w:t>）。</w:t>
      </w:r>
    </w:p>
    <w:p w14:paraId="1A7BE7B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14:paraId="1BC3656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color w:val="000000"/>
          <w:sz w:val="32"/>
          <w:lang w:val="en-US" w:eastAsia="zh-CN"/>
        </w:rPr>
      </w:pPr>
      <w:r>
        <w:rPr>
          <w:rFonts w:hint="eastAsia" w:eastAsia="方正仿宋简体"/>
          <w:b/>
          <w:color w:val="000000"/>
          <w:sz w:val="32"/>
          <w:lang w:val="en-US" w:eastAsia="zh-CN"/>
        </w:rPr>
        <w:t>2025年，酒仙桥街道办事处坚持以人民为中心，精准把握新时代政务公开工作的职责定位与形势要求，通过健全制度规范、强化阵地建设、创新服务模式，构建以公开促落实、以公开促规范、以公开促服务的发展格局，真正将政务公开打造成为连接政府与群众的“连心桥”。</w:t>
      </w:r>
    </w:p>
    <w:p w14:paraId="23C65EB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FF"/>
          <w:sz w:val="32"/>
          <w:szCs w:val="32"/>
          <w:lang w:eastAsia="zh-CN"/>
        </w:rPr>
      </w:pPr>
      <w:r>
        <w:rPr>
          <w:rFonts w:eastAsia="方正楷体简体"/>
          <w:b/>
          <w:color w:val="000000"/>
          <w:sz w:val="32"/>
          <w:szCs w:val="32"/>
        </w:rPr>
        <w:t>（一）主动公开</w:t>
      </w:r>
    </w:p>
    <w:p w14:paraId="0B2A5DE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3" w:firstLineChars="200"/>
        <w:jc w:val="both"/>
        <w:textAlignment w:val="auto"/>
        <w:rPr>
          <w:rFonts w:hint="eastAsia"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bCs/>
          <w:i w:val="0"/>
          <w:caps w:val="0"/>
          <w:color w:val="000000"/>
          <w:spacing w:val="0"/>
          <w:sz w:val="32"/>
          <w:szCs w:val="32"/>
          <w:lang w:val="en-US" w:eastAsia="zh-CN"/>
        </w:rPr>
        <w:t>酒仙桥街道</w:t>
      </w:r>
      <w:r>
        <w:rPr>
          <w:rFonts w:hint="eastAsia" w:ascii="Times New Roman" w:hAnsi="Times New Roman" w:eastAsia="方正仿宋简体" w:cs="Times New Roman"/>
          <w:b/>
          <w:bCs/>
          <w:i w:val="0"/>
          <w:caps w:val="0"/>
          <w:color w:val="000000"/>
          <w:spacing w:val="0"/>
          <w:sz w:val="32"/>
          <w:szCs w:val="32"/>
          <w:lang w:val="en-US" w:eastAsia="zh-CN"/>
        </w:rPr>
        <w:t>办事处</w:t>
      </w:r>
      <w:r>
        <w:rPr>
          <w:rFonts w:hint="default" w:ascii="Times New Roman" w:hAnsi="Times New Roman" w:eastAsia="方正仿宋简体" w:cs="Times New Roman"/>
          <w:b/>
          <w:bCs/>
          <w:i w:val="0"/>
          <w:caps w:val="0"/>
          <w:color w:val="000000"/>
          <w:spacing w:val="0"/>
          <w:sz w:val="32"/>
          <w:szCs w:val="32"/>
          <w:lang w:val="en-US" w:eastAsia="zh-CN"/>
        </w:rPr>
        <w:t>紧紧围绕</w:t>
      </w:r>
      <w:r>
        <w:rPr>
          <w:rFonts w:hint="eastAsia" w:ascii="Times New Roman" w:hAnsi="Times New Roman" w:eastAsia="方正仿宋简体" w:cs="Times New Roman"/>
          <w:b/>
          <w:bCs/>
          <w:i w:val="0"/>
          <w:caps w:val="0"/>
          <w:color w:val="000000"/>
          <w:spacing w:val="0"/>
          <w:sz w:val="32"/>
          <w:szCs w:val="32"/>
          <w:lang w:val="en-US" w:eastAsia="zh-CN"/>
        </w:rPr>
        <w:t>街道</w:t>
      </w:r>
      <w:r>
        <w:rPr>
          <w:rFonts w:hint="default" w:ascii="Times New Roman" w:hAnsi="Times New Roman" w:eastAsia="方正仿宋简体" w:cs="Times New Roman"/>
          <w:b/>
          <w:bCs/>
          <w:i w:val="0"/>
          <w:caps w:val="0"/>
          <w:color w:val="000000"/>
          <w:spacing w:val="0"/>
          <w:sz w:val="32"/>
          <w:szCs w:val="32"/>
          <w:lang w:val="en-US" w:eastAsia="zh-CN"/>
        </w:rPr>
        <w:t>中心工作，</w:t>
      </w:r>
      <w:r>
        <w:rPr>
          <w:rFonts w:hint="eastAsia" w:ascii="Times New Roman" w:hAnsi="Times New Roman" w:eastAsia="方正仿宋简体" w:cs="Times New Roman"/>
          <w:b/>
          <w:bCs/>
          <w:i w:val="0"/>
          <w:caps w:val="0"/>
          <w:color w:val="000000"/>
          <w:spacing w:val="0"/>
          <w:sz w:val="32"/>
          <w:szCs w:val="32"/>
          <w:lang w:val="en-US" w:eastAsia="zh-CN"/>
        </w:rPr>
        <w:t>优化机制、</w:t>
      </w:r>
      <w:r>
        <w:rPr>
          <w:rFonts w:hint="default" w:ascii="Times New Roman" w:hAnsi="Times New Roman" w:eastAsia="方正仿宋简体" w:cs="Times New Roman"/>
          <w:b/>
          <w:bCs/>
          <w:i w:val="0"/>
          <w:caps w:val="0"/>
          <w:color w:val="000000"/>
          <w:spacing w:val="0"/>
          <w:sz w:val="32"/>
          <w:szCs w:val="32"/>
          <w:lang w:val="en-US" w:eastAsia="zh-CN"/>
        </w:rPr>
        <w:t>规范内容，</w:t>
      </w:r>
      <w:r>
        <w:rPr>
          <w:rFonts w:hint="eastAsia" w:ascii="Times New Roman" w:hAnsi="Times New Roman" w:eastAsia="方正仿宋简体" w:cs="Times New Roman"/>
          <w:b/>
          <w:bCs/>
          <w:i w:val="0"/>
          <w:caps w:val="0"/>
          <w:color w:val="000000"/>
          <w:spacing w:val="0"/>
          <w:sz w:val="32"/>
          <w:szCs w:val="32"/>
          <w:lang w:val="en-US" w:eastAsia="zh-CN"/>
        </w:rPr>
        <w:t>持续</w:t>
      </w:r>
      <w:r>
        <w:rPr>
          <w:rFonts w:hint="default" w:ascii="Times New Roman" w:hAnsi="Times New Roman" w:eastAsia="方正仿宋简体" w:cs="Times New Roman"/>
          <w:b/>
          <w:bCs/>
          <w:i w:val="0"/>
          <w:caps w:val="0"/>
          <w:color w:val="000000"/>
          <w:spacing w:val="0"/>
          <w:sz w:val="32"/>
          <w:szCs w:val="32"/>
          <w:lang w:val="en-US" w:eastAsia="zh-CN"/>
        </w:rPr>
        <w:t>推动政务公开工作从“基础公开”向“精准公开、深度公开”升级</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202</w:t>
      </w:r>
      <w:r>
        <w:rPr>
          <w:rFonts w:hint="eastAsia" w:ascii="Times New Roman" w:hAnsi="Times New Roman" w:eastAsia="方正仿宋简体" w:cs="Times New Roman"/>
          <w:b/>
          <w:color w:val="auto"/>
          <w:sz w:val="32"/>
          <w:szCs w:val="32"/>
          <w:lang w:val="en-US" w:eastAsia="zh-CN"/>
        </w:rPr>
        <w:t>5</w:t>
      </w:r>
      <w:r>
        <w:rPr>
          <w:rFonts w:hint="default" w:ascii="Times New Roman" w:hAnsi="Times New Roman" w:eastAsia="方正仿宋简体" w:cs="Times New Roman"/>
          <w:b/>
          <w:color w:val="auto"/>
          <w:sz w:val="32"/>
          <w:szCs w:val="32"/>
          <w:lang w:val="en-US" w:eastAsia="zh-CN"/>
        </w:rPr>
        <w:t>年酒仙桥街道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lang w:val="en-US" w:eastAsia="zh-CN"/>
        </w:rPr>
        <w:t>累计通过政府门户网站政务公开栏目主动公开各</w:t>
      </w:r>
      <w:r>
        <w:rPr>
          <w:rFonts w:hint="default" w:ascii="Times New Roman" w:hAnsi="Times New Roman" w:eastAsia="方正仿宋简体" w:cs="Times New Roman"/>
          <w:b/>
          <w:color w:val="auto"/>
          <w:sz w:val="32"/>
          <w:szCs w:val="32"/>
          <w:highlight w:val="none"/>
          <w:lang w:val="en-US" w:eastAsia="zh-CN"/>
        </w:rPr>
        <w:t>类信息</w:t>
      </w:r>
      <w:r>
        <w:rPr>
          <w:rFonts w:hint="eastAsia" w:ascii="Times New Roman" w:hAnsi="Times New Roman" w:eastAsia="方正仿宋简体" w:cs="Times New Roman"/>
          <w:b/>
          <w:color w:val="auto"/>
          <w:sz w:val="32"/>
          <w:szCs w:val="32"/>
          <w:highlight w:val="none"/>
          <w:lang w:val="en-US" w:eastAsia="zh-CN"/>
        </w:rPr>
        <w:t>24</w:t>
      </w:r>
      <w:r>
        <w:rPr>
          <w:rFonts w:hint="default" w:ascii="Times New Roman" w:hAnsi="Times New Roman" w:eastAsia="方正仿宋简体" w:cs="Times New Roman"/>
          <w:b/>
          <w:color w:val="auto"/>
          <w:sz w:val="32"/>
          <w:szCs w:val="32"/>
          <w:highlight w:val="none"/>
          <w:lang w:val="en-US" w:eastAsia="zh-CN"/>
        </w:rPr>
        <w:t>条，</w:t>
      </w:r>
      <w:r>
        <w:rPr>
          <w:rFonts w:hint="default" w:ascii="Times New Roman" w:hAnsi="Times New Roman" w:eastAsia="方正仿宋简体" w:cs="Times New Roman"/>
          <w:b/>
          <w:color w:val="auto"/>
          <w:sz w:val="32"/>
          <w:szCs w:val="32"/>
          <w:lang w:val="en-US" w:eastAsia="zh-CN"/>
        </w:rPr>
        <w:t>其中包括镇街动态</w:t>
      </w:r>
      <w:r>
        <w:rPr>
          <w:rFonts w:hint="eastAsia" w:ascii="Times New Roman" w:hAnsi="Times New Roman"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、财政预算决算4</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公告公示</w:t>
      </w:r>
      <w:r>
        <w:rPr>
          <w:rFonts w:hint="eastAsia" w:ascii="Times New Roman" w:hAnsi="Times New Roman" w:eastAsia="方正仿宋简体" w:cs="Times New Roman"/>
          <w:b/>
          <w:color w:val="auto"/>
          <w:sz w:val="32"/>
          <w:szCs w:val="32"/>
          <w:lang w:val="en-US" w:eastAsia="zh-CN"/>
        </w:rPr>
        <w:t>1</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行政权力运行公开5条、</w:t>
      </w:r>
      <w:r>
        <w:rPr>
          <w:rFonts w:hint="default" w:ascii="Times New Roman" w:hAnsi="Times New Roman" w:eastAsia="方正仿宋简体" w:cs="Times New Roman"/>
          <w:b/>
          <w:color w:val="auto"/>
          <w:sz w:val="32"/>
          <w:szCs w:val="32"/>
          <w:lang w:val="en-US" w:eastAsia="zh-CN"/>
        </w:rPr>
        <w:t>组织管理</w:t>
      </w:r>
      <w:r>
        <w:rPr>
          <w:rFonts w:hint="eastAsia"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政府开放日4条、</w:t>
      </w:r>
      <w:r>
        <w:rPr>
          <w:rFonts w:hint="default" w:ascii="Times New Roman" w:hAnsi="Times New Roman" w:eastAsia="方正仿宋简体" w:cs="Times New Roman"/>
          <w:b/>
          <w:color w:val="auto"/>
          <w:sz w:val="32"/>
          <w:szCs w:val="32"/>
          <w:lang w:val="en-US" w:eastAsia="zh-CN"/>
        </w:rPr>
        <w:t>其他信息</w:t>
      </w:r>
      <w:r>
        <w:rPr>
          <w:rFonts w:hint="eastAsia" w:ascii="Times New Roman" w:hAnsi="Times New Roman" w:eastAsia="方正仿宋简体" w:cs="Times New Roman"/>
          <w:b/>
          <w:color w:val="auto"/>
          <w:sz w:val="32"/>
          <w:szCs w:val="32"/>
          <w:lang w:val="en-US" w:eastAsia="zh-CN"/>
        </w:rPr>
        <w:t>3</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w:t>
      </w:r>
    </w:p>
    <w:p w14:paraId="17E6E98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eastAsia="方正楷体简体"/>
          <w:b/>
          <w:color w:val="000000"/>
          <w:sz w:val="32"/>
          <w:szCs w:val="32"/>
          <w:lang w:eastAsia="zh-CN"/>
        </w:rPr>
      </w:pPr>
      <w:r>
        <w:rPr>
          <w:rFonts w:hint="eastAsia" w:eastAsia="方正楷体简体"/>
          <w:b/>
          <w:color w:val="000000"/>
          <w:sz w:val="32"/>
          <w:szCs w:val="32"/>
          <w:lang w:eastAsia="zh-CN"/>
        </w:rPr>
        <w:drawing>
          <wp:inline distT="0" distB="0" distL="114300" distR="114300">
            <wp:extent cx="5269865" cy="3350260"/>
            <wp:effectExtent l="0" t="0" r="6985" b="2540"/>
            <wp:docPr id="2" name="图片 2" descr="酒仙桥街道办事处主动公开信息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酒仙桥街道办事处主动公开信息情况"/>
                    <pic:cNvPicPr>
                      <a:picLocks noChangeAspect="1"/>
                    </pic:cNvPicPr>
                  </pic:nvPicPr>
                  <pic:blipFill>
                    <a:blip r:embed="rId5"/>
                    <a:stretch>
                      <a:fillRect/>
                    </a:stretch>
                  </pic:blipFill>
                  <pic:spPr>
                    <a:xfrm>
                      <a:off x="0" y="0"/>
                      <a:ext cx="5269865" cy="3350260"/>
                    </a:xfrm>
                    <a:prstGeom prst="rect">
                      <a:avLst/>
                    </a:prstGeom>
                  </pic:spPr>
                </pic:pic>
              </a:graphicData>
            </a:graphic>
          </wp:inline>
        </w:drawing>
      </w:r>
    </w:p>
    <w:p w14:paraId="35F75B2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eastAsia="方正楷体简体"/>
          <w:b/>
          <w:color w:val="000000"/>
          <w:sz w:val="32"/>
          <w:szCs w:val="32"/>
        </w:rPr>
        <w:t>（二）依申请公开</w:t>
      </w:r>
    </w:p>
    <w:p w14:paraId="0408960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2025年，酒仙桥街道办事处未收到政府信息公开申请，同比减少1件。未收取信息公开处理费。</w:t>
      </w:r>
    </w:p>
    <w:p w14:paraId="179A284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p>
    <w:p w14:paraId="36DDB9C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bCs/>
          <w:color w:val="FF0000"/>
          <w:sz w:val="32"/>
          <w:szCs w:val="32"/>
          <w:lang w:val="en-US" w:eastAsia="zh-CN"/>
        </w:rPr>
      </w:pPr>
      <w:r>
        <w:rPr>
          <w:rFonts w:hint="eastAsia" w:eastAsia="方正仿宋简体" w:cs="Times New Roman"/>
          <w:b/>
          <w:color w:val="000000"/>
          <w:sz w:val="32"/>
          <w:lang w:val="en-US" w:eastAsia="zh-CN"/>
        </w:rPr>
        <w:t>健全</w:t>
      </w:r>
      <w:r>
        <w:rPr>
          <w:rFonts w:hint="eastAsia" w:ascii="Times New Roman" w:hAnsi="Times New Roman" w:eastAsia="方正仿宋简体" w:cs="Times New Roman"/>
          <w:b/>
          <w:color w:val="000000"/>
          <w:sz w:val="32"/>
          <w:lang w:val="en-US" w:eastAsia="zh-CN"/>
        </w:rPr>
        <w:t>权责清晰、程序规范、运行有序的政府信息公开保密审查机制</w:t>
      </w:r>
      <w:r>
        <w:rPr>
          <w:rFonts w:hint="eastAsia" w:eastAsia="方正仿宋简体" w:cs="Times New Roman"/>
          <w:b/>
          <w:color w:val="000000"/>
          <w:sz w:val="32"/>
          <w:lang w:val="en-US" w:eastAsia="zh-CN"/>
        </w:rPr>
        <w:t>，坚持</w:t>
      </w:r>
      <w:r>
        <w:rPr>
          <w:rFonts w:hint="eastAsia" w:ascii="Times New Roman" w:hAnsi="Times New Roman" w:eastAsia="方正仿宋简体" w:cs="Times New Roman"/>
          <w:b/>
          <w:color w:val="000000"/>
          <w:sz w:val="32"/>
          <w:lang w:val="en-US" w:eastAsia="zh-CN"/>
        </w:rPr>
        <w:t>“一事一审”原则，所有拟公开信息填写《政府信息公开保密审查表》，严格履行经办、校对、审核及发布程序，从源头保障公开信息安全。制定《酒仙桥街道2025年政务公开工作实施方案》，系统明确政务公开工作任务、具体要求、责任分工，构建标准化、规范化的政务公开运行体系。</w:t>
      </w:r>
    </w:p>
    <w:p w14:paraId="495E7891">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（四）政府信息公开平台建设</w:t>
      </w:r>
    </w:p>
    <w:p w14:paraId="4F379413">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cs="Times New Roman"/>
          <w:b/>
          <w:color w:val="000000"/>
          <w:sz w:val="32"/>
          <w:lang w:val="en-US" w:eastAsia="zh-CN"/>
        </w:rPr>
      </w:pPr>
      <w:r>
        <w:rPr>
          <w:rFonts w:hint="eastAsia" w:eastAsia="方正仿宋简体" w:cs="Times New Roman"/>
          <w:b/>
          <w:color w:val="000000"/>
          <w:sz w:val="32"/>
          <w:lang w:val="en-US" w:eastAsia="zh-CN"/>
        </w:rPr>
        <w:t>打造</w:t>
      </w:r>
      <w:r>
        <w:rPr>
          <w:rFonts w:hint="eastAsia" w:ascii="Times New Roman" w:hAnsi="Times New Roman" w:eastAsia="方正仿宋简体" w:cs="Times New Roman"/>
          <w:b/>
          <w:color w:val="000000"/>
          <w:sz w:val="32"/>
          <w:lang w:val="en-US" w:eastAsia="zh-CN"/>
        </w:rPr>
        <w:t>线上线下协同政府信息公开平台矩阵</w:t>
      </w:r>
      <w:r>
        <w:rPr>
          <w:rFonts w:hint="eastAsia" w:eastAsia="方正仿宋简体" w:cs="Times New Roman"/>
          <w:b/>
          <w:color w:val="000000"/>
          <w:sz w:val="32"/>
          <w:lang w:val="en-US" w:eastAsia="zh-CN"/>
        </w:rPr>
        <w:t>，</w:t>
      </w:r>
      <w:r>
        <w:rPr>
          <w:rFonts w:hint="eastAsia" w:ascii="Times New Roman" w:hAnsi="Times New Roman" w:eastAsia="方正仿宋简体" w:cs="Times New Roman"/>
          <w:b/>
          <w:color w:val="000000"/>
          <w:sz w:val="32"/>
          <w:lang w:val="en-US" w:eastAsia="zh-CN"/>
        </w:rPr>
        <w:t>线上以</w:t>
      </w:r>
      <w:r>
        <w:rPr>
          <w:rFonts w:hint="eastAsia" w:eastAsia="方正仿宋简体" w:cs="Times New Roman"/>
          <w:b/>
          <w:color w:val="000000"/>
          <w:sz w:val="32"/>
          <w:lang w:val="en-US" w:eastAsia="zh-CN"/>
        </w:rPr>
        <w:t>政府门户网站为</w:t>
      </w:r>
      <w:r>
        <w:rPr>
          <w:rFonts w:hint="eastAsia" w:ascii="Times New Roman" w:hAnsi="Times New Roman" w:eastAsia="方正仿宋简体" w:cs="Times New Roman"/>
          <w:b/>
          <w:color w:val="000000"/>
          <w:sz w:val="32"/>
          <w:lang w:val="en-US" w:eastAsia="zh-CN"/>
        </w:rPr>
        <w:t>核心载体，联动</w:t>
      </w:r>
      <w:r>
        <w:rPr>
          <w:rFonts w:hint="eastAsia" w:eastAsia="方正仿宋简体" w:cs="Times New Roman"/>
          <w:b/>
          <w:color w:val="000000"/>
          <w:sz w:val="32"/>
          <w:lang w:val="en-US" w:eastAsia="zh-CN"/>
        </w:rPr>
        <w:t>今兖州等</w:t>
      </w:r>
      <w:r>
        <w:rPr>
          <w:rFonts w:hint="eastAsia" w:ascii="Times New Roman" w:hAnsi="Times New Roman" w:eastAsia="方正仿宋简体" w:cs="Times New Roman"/>
          <w:b/>
          <w:color w:val="000000"/>
          <w:sz w:val="32"/>
          <w:lang w:val="en-US" w:eastAsia="zh-CN"/>
        </w:rPr>
        <w:t>政务新媒体</w:t>
      </w:r>
      <w:r>
        <w:rPr>
          <w:rFonts w:hint="eastAsia" w:eastAsia="方正仿宋简体" w:cs="Times New Roman"/>
          <w:b/>
          <w:color w:val="000000"/>
          <w:sz w:val="32"/>
          <w:lang w:val="en-US" w:eastAsia="zh-CN"/>
        </w:rPr>
        <w:t>提升信息公开广度深度；</w:t>
      </w:r>
      <w:r>
        <w:rPr>
          <w:rFonts w:hint="eastAsia" w:ascii="Times New Roman" w:hAnsi="Times New Roman" w:eastAsia="方正仿宋简体" w:cs="Times New Roman"/>
          <w:b/>
          <w:color w:val="000000"/>
          <w:sz w:val="32"/>
          <w:lang w:val="en-US" w:eastAsia="zh-CN"/>
        </w:rPr>
        <w:t>线下</w:t>
      </w:r>
      <w:r>
        <w:rPr>
          <w:rFonts w:hint="eastAsia" w:eastAsia="方正仿宋简体" w:cs="Times New Roman"/>
          <w:b/>
          <w:color w:val="000000"/>
          <w:sz w:val="32"/>
          <w:lang w:val="en-US" w:eastAsia="zh-CN"/>
        </w:rPr>
        <w:t>实现村级</w:t>
      </w:r>
      <w:r>
        <w:rPr>
          <w:rFonts w:hint="eastAsia" w:ascii="Times New Roman" w:hAnsi="Times New Roman" w:eastAsia="方正仿宋简体" w:cs="Times New Roman"/>
          <w:b/>
          <w:color w:val="000000"/>
          <w:sz w:val="32"/>
          <w:lang w:val="en-US" w:eastAsia="zh-CN"/>
        </w:rPr>
        <w:t>政务公开专区全覆盖，并因地制宜打造</w:t>
      </w:r>
      <w:r>
        <w:rPr>
          <w:rFonts w:hint="eastAsia" w:eastAsia="方正仿宋简体" w:cs="Times New Roman"/>
          <w:b/>
          <w:color w:val="000000"/>
          <w:sz w:val="32"/>
          <w:lang w:val="en-US" w:eastAsia="zh-CN"/>
        </w:rPr>
        <w:t>“居民会客厅”等</w:t>
      </w:r>
      <w:r>
        <w:rPr>
          <w:rFonts w:hint="eastAsia" w:ascii="Times New Roman" w:hAnsi="Times New Roman" w:eastAsia="方正仿宋简体" w:cs="Times New Roman"/>
          <w:b/>
          <w:color w:val="000000"/>
          <w:sz w:val="32"/>
          <w:lang w:val="en-US" w:eastAsia="zh-CN"/>
        </w:rPr>
        <w:t>特色场景，促进</w:t>
      </w:r>
      <w:r>
        <w:rPr>
          <w:rFonts w:hint="eastAsia" w:eastAsia="方正仿宋简体" w:cs="Times New Roman"/>
          <w:b/>
          <w:color w:val="000000"/>
          <w:sz w:val="32"/>
          <w:lang w:val="en-US" w:eastAsia="zh-CN"/>
        </w:rPr>
        <w:t>政府信息</w:t>
      </w:r>
      <w:r>
        <w:rPr>
          <w:rFonts w:hint="eastAsia" w:ascii="Times New Roman" w:hAnsi="Times New Roman" w:eastAsia="方正仿宋简体" w:cs="Times New Roman"/>
          <w:b/>
          <w:color w:val="000000"/>
          <w:sz w:val="32"/>
          <w:lang w:val="en-US" w:eastAsia="zh-CN"/>
        </w:rPr>
        <w:t>精准直达</w:t>
      </w:r>
      <w:r>
        <w:rPr>
          <w:rFonts w:hint="eastAsia" w:eastAsia="方正仿宋简体" w:cs="Times New Roman"/>
          <w:b/>
          <w:color w:val="000000"/>
          <w:sz w:val="32"/>
          <w:lang w:val="en-US" w:eastAsia="zh-CN"/>
        </w:rPr>
        <w:t>。</w:t>
      </w:r>
    </w:p>
    <w:p w14:paraId="252E101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（五）监督保障</w:t>
      </w:r>
    </w:p>
    <w:p w14:paraId="0F8D4F9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hint="eastAsia" w:eastAsia="方正仿宋简体" w:cs="Times New Roman"/>
          <w:b/>
          <w:color w:val="000000"/>
          <w:sz w:val="32"/>
          <w:lang w:val="en-US" w:eastAsia="zh-CN"/>
        </w:rPr>
        <w:t>完善</w:t>
      </w:r>
      <w:r>
        <w:rPr>
          <w:rFonts w:hint="eastAsia" w:ascii="Times New Roman" w:hAnsi="Times New Roman" w:eastAsia="方正仿宋简体" w:cs="Times New Roman"/>
          <w:b/>
          <w:color w:val="000000"/>
          <w:sz w:val="32"/>
          <w:lang w:val="en-US" w:eastAsia="zh-CN"/>
        </w:rPr>
        <w:t>政府信息公开工作</w:t>
      </w:r>
      <w:r>
        <w:rPr>
          <w:rFonts w:hint="eastAsia" w:eastAsia="方正仿宋简体" w:cs="Times New Roman"/>
          <w:b/>
          <w:color w:val="000000"/>
          <w:sz w:val="32"/>
          <w:lang w:val="en-US" w:eastAsia="zh-CN"/>
        </w:rPr>
        <w:t>组织架构</w:t>
      </w:r>
      <w:r>
        <w:rPr>
          <w:rFonts w:hint="eastAsia" w:ascii="Times New Roman" w:hAnsi="Times New Roman" w:eastAsia="方正仿宋简体" w:cs="Times New Roman"/>
          <w:b/>
          <w:color w:val="000000"/>
          <w:sz w:val="32"/>
          <w:lang w:val="en-US" w:eastAsia="zh-CN"/>
        </w:rPr>
        <w:t>，做到领导</w:t>
      </w:r>
      <w:r>
        <w:rPr>
          <w:rFonts w:hint="eastAsia" w:eastAsia="方正仿宋简体" w:cs="Times New Roman"/>
          <w:b/>
          <w:color w:val="000000"/>
          <w:sz w:val="32"/>
          <w:lang w:val="en-US" w:eastAsia="zh-CN"/>
        </w:rPr>
        <w:t>统筹</w:t>
      </w:r>
      <w:r>
        <w:rPr>
          <w:rFonts w:hint="eastAsia" w:ascii="Times New Roman" w:hAnsi="Times New Roman" w:eastAsia="方正仿宋简体" w:cs="Times New Roman"/>
          <w:b/>
          <w:color w:val="000000"/>
          <w:sz w:val="32"/>
          <w:lang w:val="en-US" w:eastAsia="zh-CN"/>
        </w:rPr>
        <w:t>、</w:t>
      </w:r>
      <w:r>
        <w:rPr>
          <w:rFonts w:hint="eastAsia" w:eastAsia="方正仿宋简体" w:cs="Times New Roman"/>
          <w:b/>
          <w:color w:val="000000"/>
          <w:sz w:val="32"/>
          <w:lang w:val="en-US" w:eastAsia="zh-CN"/>
        </w:rPr>
        <w:t>科室承担</w:t>
      </w:r>
      <w:r>
        <w:rPr>
          <w:rFonts w:hint="eastAsia" w:ascii="Times New Roman" w:hAnsi="Times New Roman" w:eastAsia="方正仿宋简体" w:cs="Times New Roman"/>
          <w:b/>
          <w:color w:val="000000"/>
          <w:sz w:val="32"/>
          <w:lang w:val="en-US" w:eastAsia="zh-CN"/>
        </w:rPr>
        <w:t>、人员</w:t>
      </w:r>
      <w:r>
        <w:rPr>
          <w:rFonts w:hint="eastAsia" w:eastAsia="方正仿宋简体" w:cs="Times New Roman"/>
          <w:b/>
          <w:color w:val="000000"/>
          <w:sz w:val="32"/>
          <w:lang w:val="en-US" w:eastAsia="zh-CN"/>
        </w:rPr>
        <w:t>落实</w:t>
      </w:r>
      <w:r>
        <w:rPr>
          <w:rFonts w:hint="eastAsia" w:ascii="Times New Roman" w:hAnsi="Times New Roman" w:eastAsia="方正仿宋简体" w:cs="Times New Roman"/>
          <w:b/>
          <w:color w:val="000000"/>
          <w:sz w:val="32"/>
          <w:lang w:val="en-US" w:eastAsia="zh-CN"/>
        </w:rPr>
        <w:t>三到位，紧扣工作新动向、政策新变化与群众新期待，扎实完成各类政府信息公开工作任务</w:t>
      </w:r>
      <w:r>
        <w:rPr>
          <w:rFonts w:hint="eastAsia" w:eastAsia="方正仿宋简体" w:cs="Times New Roman"/>
          <w:b/>
          <w:color w:val="000000"/>
          <w:sz w:val="32"/>
          <w:lang w:val="en-US" w:eastAsia="zh-CN"/>
        </w:rPr>
        <w:t>。</w:t>
      </w:r>
      <w:r>
        <w:rPr>
          <w:rFonts w:hint="eastAsia" w:ascii="Times New Roman" w:hAnsi="Times New Roman" w:eastAsia="方正仿宋简体" w:cs="Times New Roman"/>
          <w:b/>
          <w:color w:val="000000"/>
          <w:sz w:val="32"/>
          <w:lang w:val="en-US" w:eastAsia="zh-CN"/>
        </w:rPr>
        <w:t>针对政务公开最新精神与实际工作薄弱环节，开展专项培训，提升街道各相关科室对政府信息公开工作的认识，切实增强政务公开工作成效。</w:t>
      </w:r>
    </w:p>
    <w:p w14:paraId="08618F8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8"/>
        <w:gridCol w:w="2128"/>
        <w:gridCol w:w="2137"/>
      </w:tblGrid>
      <w:tr w14:paraId="41B4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51731445">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2035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09FAA19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noWrap w:val="0"/>
            <w:vAlign w:val="center"/>
          </w:tcPr>
          <w:p w14:paraId="2ADBA08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noWrap w:val="0"/>
            <w:vAlign w:val="center"/>
          </w:tcPr>
          <w:p w14:paraId="6701D05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noWrap w:val="0"/>
            <w:vAlign w:val="center"/>
          </w:tcPr>
          <w:p w14:paraId="494EC461">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0077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BEB183A">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noWrap w:val="0"/>
            <w:vAlign w:val="center"/>
          </w:tcPr>
          <w:p w14:paraId="06794AF5">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2733766E">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3FFBFDCD">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1F9D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49FC358A">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noWrap w:val="0"/>
            <w:vAlign w:val="center"/>
          </w:tcPr>
          <w:p w14:paraId="2510DD24">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0049E2B6">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64BBE924">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21C1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79CB76CF">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028B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31E9F7F5">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6BD392BC">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4DA6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261DD3D">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noWrap w:val="0"/>
            <w:vAlign w:val="center"/>
          </w:tcPr>
          <w:p w14:paraId="6BEEBA51">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6960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546F0670">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51C8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37C1C3A0">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56910F52">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573B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7D26A86">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noWrap w:val="0"/>
            <w:vAlign w:val="center"/>
          </w:tcPr>
          <w:p w14:paraId="74F7E3BC">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14:paraId="63E3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30D1E03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noWrap w:val="0"/>
            <w:vAlign w:val="center"/>
          </w:tcPr>
          <w:p w14:paraId="1A79D5D3">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14:paraId="4C72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16ABAAEB">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679F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28A8710">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5222B4E2">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3010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B8F391D">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noWrap w:val="0"/>
            <w:vAlign w:val="center"/>
          </w:tcPr>
          <w:p w14:paraId="05F1F1D8">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14:paraId="4E4A1CF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eastAsia="方正黑体简体"/>
          <w:b/>
          <w:sz w:val="32"/>
          <w:szCs w:val="32"/>
        </w:rPr>
      </w:pPr>
      <w:r>
        <w:rPr>
          <w:rFonts w:eastAsia="方正黑体简体"/>
          <w:b/>
          <w:sz w:val="32"/>
          <w:szCs w:val="32"/>
        </w:rPr>
        <w:t>三、收到和处理政府信息公开申请情况</w:t>
      </w:r>
    </w:p>
    <w:tbl>
      <w:tblPr>
        <w:tblStyle w:val="6"/>
        <w:tblpPr w:leftFromText="180" w:rightFromText="180" w:vertAnchor="text" w:horzAnchor="page" w:tblpX="1092" w:tblpY="296"/>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D44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28744D0D">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14:paraId="12EA9207">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14:paraId="19B0D3FE">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14:paraId="6DBD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2777E7E3">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14:paraId="4651D6EB">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14:paraId="5C4FAF38">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14:paraId="04F1D03D">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14:paraId="30B9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05BC5947">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14:paraId="33D64394">
            <w:pPr>
              <w:jc w:val="center"/>
              <w:rPr>
                <w:rFonts w:ascii="Times New Roman" w:hAnsi="Times New Roman" w:eastAsia="黑体"/>
                <w:szCs w:val="21"/>
              </w:rPr>
            </w:pPr>
          </w:p>
        </w:tc>
        <w:tc>
          <w:tcPr>
            <w:tcW w:w="567" w:type="dxa"/>
            <w:noWrap w:val="0"/>
            <w:tcMar>
              <w:left w:w="108" w:type="dxa"/>
              <w:right w:w="108" w:type="dxa"/>
            </w:tcMar>
            <w:vAlign w:val="center"/>
          </w:tcPr>
          <w:p w14:paraId="6ED74BD6">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14:paraId="1B84F12C">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14:paraId="056B7F80">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14:paraId="738F8FE1">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14:paraId="7B32BF6C">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14:paraId="7D1FF48B">
            <w:pPr>
              <w:jc w:val="center"/>
              <w:rPr>
                <w:rFonts w:ascii="Times New Roman" w:hAnsi="Times New Roman" w:eastAsia="仿宋_GB2312"/>
                <w:szCs w:val="21"/>
              </w:rPr>
            </w:pPr>
          </w:p>
        </w:tc>
      </w:tr>
      <w:tr w14:paraId="7D6C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11BBE792">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14:paraId="56FEDDA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C1553E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BF288A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AE6D7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A628A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9C2268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1B8F87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B55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16AD4FD0">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14:paraId="297CEBA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8B90A6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A8EDC2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4103D8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CFF6E0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1333FB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B49D0B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0E2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76A18C5E">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4B57F937">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14:paraId="1009A3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EED9BE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2E418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6D804A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C719F5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77656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13620A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903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BF128CA">
            <w:pPr>
              <w:rPr>
                <w:rFonts w:ascii="Times New Roman" w:hAnsi="Times New Roman" w:eastAsia="黑体"/>
                <w:szCs w:val="21"/>
              </w:rPr>
            </w:pPr>
          </w:p>
        </w:tc>
        <w:tc>
          <w:tcPr>
            <w:tcW w:w="4677" w:type="dxa"/>
            <w:gridSpan w:val="2"/>
            <w:noWrap w:val="0"/>
            <w:tcMar>
              <w:left w:w="108" w:type="dxa"/>
              <w:right w:w="108" w:type="dxa"/>
            </w:tcMar>
            <w:vAlign w:val="center"/>
          </w:tcPr>
          <w:p w14:paraId="3856D52F">
            <w:pPr>
              <w:widowControl/>
              <w:rPr>
                <w:rFonts w:ascii="Times New Roman" w:hAnsi="Times New Roman" w:eastAsia="黑体"/>
                <w:szCs w:val="21"/>
              </w:rPr>
            </w:pPr>
            <w:r>
              <w:rPr>
                <w:rFonts w:hint="eastAsia" w:ascii="Times New Roman" w:hAnsi="Times New Roman" w:eastAsia="黑体"/>
                <w:kern w:val="0"/>
                <w:szCs w:val="21"/>
              </w:rPr>
              <w:t>（二）部分公开</w:t>
            </w:r>
            <w:r>
              <w:rPr>
                <w:rFonts w:hint="eastAsia" w:ascii="Times New Roman" w:hAnsi="Times New Roman" w:eastAsia="仿宋_GB2312" w:cs="Times New Roman"/>
                <w:kern w:val="0"/>
                <w:szCs w:val="21"/>
              </w:rPr>
              <w:t>（区分处理的，只计这一情形，不计其他情形）</w:t>
            </w:r>
          </w:p>
        </w:tc>
        <w:tc>
          <w:tcPr>
            <w:tcW w:w="829" w:type="dxa"/>
            <w:noWrap w:val="0"/>
            <w:tcMar>
              <w:left w:w="108" w:type="dxa"/>
              <w:right w:w="108" w:type="dxa"/>
            </w:tcMar>
            <w:vAlign w:val="center"/>
          </w:tcPr>
          <w:p w14:paraId="5FB3D0B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79455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CD8F39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B8BD0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B81325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BEBDF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30C262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EC6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59FA653">
            <w:pPr>
              <w:rPr>
                <w:rFonts w:ascii="Times New Roman" w:hAnsi="Times New Roman" w:eastAsia="黑体"/>
                <w:szCs w:val="21"/>
              </w:rPr>
            </w:pPr>
          </w:p>
        </w:tc>
        <w:tc>
          <w:tcPr>
            <w:tcW w:w="1701" w:type="dxa"/>
            <w:vMerge w:val="restart"/>
            <w:noWrap w:val="0"/>
            <w:tcMar>
              <w:left w:w="108" w:type="dxa"/>
              <w:right w:w="108" w:type="dxa"/>
            </w:tcMar>
            <w:vAlign w:val="center"/>
          </w:tcPr>
          <w:p w14:paraId="198B1D10">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14:paraId="711EBDF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14:paraId="2FA6B02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D615C3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8DC1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476E7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74CF5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CF0F6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3BDE3A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1AA6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A5C3A4C">
            <w:pPr>
              <w:rPr>
                <w:rFonts w:ascii="Times New Roman" w:hAnsi="Times New Roman" w:eastAsia="黑体"/>
                <w:szCs w:val="21"/>
              </w:rPr>
            </w:pPr>
          </w:p>
        </w:tc>
        <w:tc>
          <w:tcPr>
            <w:tcW w:w="1701" w:type="dxa"/>
            <w:vMerge w:val="continue"/>
            <w:noWrap w:val="0"/>
            <w:tcMar>
              <w:left w:w="108" w:type="dxa"/>
              <w:right w:w="108" w:type="dxa"/>
            </w:tcMar>
            <w:vAlign w:val="center"/>
          </w:tcPr>
          <w:p w14:paraId="27A485B3">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0E8593F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14:paraId="35F8A9D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ABD3AA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4EA7DE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B7C26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240D2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4EED8A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D142FD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C23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AFC795C">
            <w:pPr>
              <w:rPr>
                <w:rFonts w:ascii="Times New Roman" w:hAnsi="Times New Roman" w:eastAsia="黑体"/>
                <w:szCs w:val="21"/>
              </w:rPr>
            </w:pPr>
          </w:p>
        </w:tc>
        <w:tc>
          <w:tcPr>
            <w:tcW w:w="1701" w:type="dxa"/>
            <w:vMerge w:val="continue"/>
            <w:noWrap w:val="0"/>
            <w:tcMar>
              <w:left w:w="108" w:type="dxa"/>
              <w:right w:w="108" w:type="dxa"/>
            </w:tcMar>
            <w:vAlign w:val="center"/>
          </w:tcPr>
          <w:p w14:paraId="439A0D33">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3D7285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14:paraId="5ADCB64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AC6184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E8B690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FDA3D9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E8C6BF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479180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F4B168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B30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420CB3D">
            <w:pPr>
              <w:rPr>
                <w:rFonts w:ascii="Times New Roman" w:hAnsi="Times New Roman" w:eastAsia="黑体"/>
                <w:szCs w:val="21"/>
              </w:rPr>
            </w:pPr>
          </w:p>
        </w:tc>
        <w:tc>
          <w:tcPr>
            <w:tcW w:w="1701" w:type="dxa"/>
            <w:vMerge w:val="continue"/>
            <w:noWrap w:val="0"/>
            <w:tcMar>
              <w:left w:w="108" w:type="dxa"/>
              <w:right w:w="108" w:type="dxa"/>
            </w:tcMar>
            <w:vAlign w:val="center"/>
          </w:tcPr>
          <w:p w14:paraId="1767880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3A0423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14:paraId="4DEBA31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0D4102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AA0E7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59D6D9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F5129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26517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4B6766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217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B904FB8">
            <w:pPr>
              <w:rPr>
                <w:rFonts w:ascii="Times New Roman" w:hAnsi="Times New Roman" w:eastAsia="黑体"/>
                <w:szCs w:val="21"/>
              </w:rPr>
            </w:pPr>
          </w:p>
        </w:tc>
        <w:tc>
          <w:tcPr>
            <w:tcW w:w="1701" w:type="dxa"/>
            <w:vMerge w:val="continue"/>
            <w:noWrap w:val="0"/>
            <w:tcMar>
              <w:left w:w="108" w:type="dxa"/>
              <w:right w:w="108" w:type="dxa"/>
            </w:tcMar>
            <w:vAlign w:val="center"/>
          </w:tcPr>
          <w:p w14:paraId="4385C1E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055E648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14:paraId="36FC667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1D4D52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114A2E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A776E6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633DF2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50668B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2B9018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63E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F80889F">
            <w:pPr>
              <w:rPr>
                <w:rFonts w:ascii="Times New Roman" w:hAnsi="Times New Roman" w:eastAsia="黑体"/>
                <w:szCs w:val="21"/>
              </w:rPr>
            </w:pPr>
          </w:p>
        </w:tc>
        <w:tc>
          <w:tcPr>
            <w:tcW w:w="1701" w:type="dxa"/>
            <w:vMerge w:val="continue"/>
            <w:noWrap w:val="0"/>
            <w:tcMar>
              <w:left w:w="108" w:type="dxa"/>
              <w:right w:w="108" w:type="dxa"/>
            </w:tcMar>
            <w:vAlign w:val="center"/>
          </w:tcPr>
          <w:p w14:paraId="0F699D7F">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0166553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14:paraId="58050D5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62A139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EA3CD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08E22A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1032D4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2EAA35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EB4C96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045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11B1581">
            <w:pPr>
              <w:rPr>
                <w:rFonts w:ascii="Times New Roman" w:hAnsi="Times New Roman" w:eastAsia="黑体"/>
                <w:szCs w:val="21"/>
              </w:rPr>
            </w:pPr>
          </w:p>
        </w:tc>
        <w:tc>
          <w:tcPr>
            <w:tcW w:w="1701" w:type="dxa"/>
            <w:vMerge w:val="continue"/>
            <w:noWrap w:val="0"/>
            <w:tcMar>
              <w:left w:w="108" w:type="dxa"/>
              <w:right w:w="108" w:type="dxa"/>
            </w:tcMar>
            <w:vAlign w:val="center"/>
          </w:tcPr>
          <w:p w14:paraId="70A787F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59FC74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14:paraId="3D8DB80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71C18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1FB50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4653C2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6E842C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A1BEE8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80ABC1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20D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1D1A39A">
            <w:pPr>
              <w:rPr>
                <w:rFonts w:ascii="Times New Roman" w:hAnsi="Times New Roman" w:eastAsia="黑体"/>
                <w:szCs w:val="21"/>
              </w:rPr>
            </w:pPr>
          </w:p>
        </w:tc>
        <w:tc>
          <w:tcPr>
            <w:tcW w:w="1701" w:type="dxa"/>
            <w:vMerge w:val="continue"/>
            <w:noWrap w:val="0"/>
            <w:tcMar>
              <w:left w:w="108" w:type="dxa"/>
              <w:right w:w="108" w:type="dxa"/>
            </w:tcMar>
            <w:vAlign w:val="center"/>
          </w:tcPr>
          <w:p w14:paraId="160C6B19">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BDF471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14:paraId="08C98C6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DF45B3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EB505C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727F12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0655E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FD917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296EAD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36B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5F91296">
            <w:pPr>
              <w:rPr>
                <w:rFonts w:ascii="Times New Roman" w:hAnsi="Times New Roman" w:eastAsia="黑体"/>
                <w:szCs w:val="21"/>
              </w:rPr>
            </w:pPr>
          </w:p>
        </w:tc>
        <w:tc>
          <w:tcPr>
            <w:tcW w:w="1701" w:type="dxa"/>
            <w:vMerge w:val="restart"/>
            <w:noWrap w:val="0"/>
            <w:tcMar>
              <w:left w:w="108" w:type="dxa"/>
              <w:right w:w="108" w:type="dxa"/>
            </w:tcMar>
            <w:vAlign w:val="center"/>
          </w:tcPr>
          <w:p w14:paraId="3A3752CD">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14:paraId="46C31E5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14:paraId="229DE4F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B151CD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2EA7DF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8308F4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5D9BB9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68B7C5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F060B1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5DF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48082EA">
            <w:pPr>
              <w:rPr>
                <w:rFonts w:ascii="Times New Roman" w:hAnsi="Times New Roman" w:eastAsia="黑体"/>
                <w:szCs w:val="21"/>
              </w:rPr>
            </w:pPr>
          </w:p>
        </w:tc>
        <w:tc>
          <w:tcPr>
            <w:tcW w:w="1701" w:type="dxa"/>
            <w:vMerge w:val="continue"/>
            <w:noWrap w:val="0"/>
            <w:tcMar>
              <w:left w:w="108" w:type="dxa"/>
              <w:right w:w="108" w:type="dxa"/>
            </w:tcMar>
            <w:vAlign w:val="center"/>
          </w:tcPr>
          <w:p w14:paraId="4C8F080D">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1474A7F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14:paraId="4317E8E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0F271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F39950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07DC3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1EF50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6884E9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37606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325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62ED6DB">
            <w:pPr>
              <w:rPr>
                <w:rFonts w:ascii="Times New Roman" w:hAnsi="Times New Roman" w:eastAsia="黑体"/>
                <w:szCs w:val="21"/>
              </w:rPr>
            </w:pPr>
          </w:p>
        </w:tc>
        <w:tc>
          <w:tcPr>
            <w:tcW w:w="1701" w:type="dxa"/>
            <w:vMerge w:val="continue"/>
            <w:noWrap w:val="0"/>
            <w:tcMar>
              <w:left w:w="108" w:type="dxa"/>
              <w:right w:w="108" w:type="dxa"/>
            </w:tcMar>
            <w:vAlign w:val="center"/>
          </w:tcPr>
          <w:p w14:paraId="5C56FDDE">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5A91FE0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14:paraId="697DFEB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5AA108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7E5440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282C8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A04D0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A9C9A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6FB0E9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C90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1B7A475">
            <w:pPr>
              <w:rPr>
                <w:rFonts w:ascii="Times New Roman" w:hAnsi="Times New Roman" w:eastAsia="黑体"/>
                <w:szCs w:val="21"/>
              </w:rPr>
            </w:pPr>
          </w:p>
        </w:tc>
        <w:tc>
          <w:tcPr>
            <w:tcW w:w="1701" w:type="dxa"/>
            <w:vMerge w:val="restart"/>
            <w:noWrap w:val="0"/>
            <w:tcMar>
              <w:left w:w="108" w:type="dxa"/>
              <w:right w:w="108" w:type="dxa"/>
            </w:tcMar>
            <w:vAlign w:val="center"/>
          </w:tcPr>
          <w:p w14:paraId="36A86E2A">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14:paraId="342ED70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14:paraId="5031F96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E3CA47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C2AAED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E600CA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D7B63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37040F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36763D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30C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997E861">
            <w:pPr>
              <w:rPr>
                <w:rFonts w:ascii="Times New Roman" w:hAnsi="Times New Roman" w:eastAsia="黑体"/>
                <w:szCs w:val="21"/>
              </w:rPr>
            </w:pPr>
          </w:p>
        </w:tc>
        <w:tc>
          <w:tcPr>
            <w:tcW w:w="1701" w:type="dxa"/>
            <w:vMerge w:val="continue"/>
            <w:noWrap w:val="0"/>
            <w:tcMar>
              <w:left w:w="108" w:type="dxa"/>
              <w:right w:w="108" w:type="dxa"/>
            </w:tcMar>
            <w:vAlign w:val="center"/>
          </w:tcPr>
          <w:p w14:paraId="371FBF4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00C8105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14:paraId="408CB62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B8C84A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9F3FE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EABD6F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58EF8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75A0A0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550858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FE7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AF94EF3">
            <w:pPr>
              <w:rPr>
                <w:rFonts w:ascii="Times New Roman" w:hAnsi="Times New Roman" w:eastAsia="黑体"/>
                <w:szCs w:val="21"/>
              </w:rPr>
            </w:pPr>
          </w:p>
        </w:tc>
        <w:tc>
          <w:tcPr>
            <w:tcW w:w="1701" w:type="dxa"/>
            <w:vMerge w:val="continue"/>
            <w:noWrap w:val="0"/>
            <w:tcMar>
              <w:left w:w="108" w:type="dxa"/>
              <w:right w:w="108" w:type="dxa"/>
            </w:tcMar>
            <w:vAlign w:val="center"/>
          </w:tcPr>
          <w:p w14:paraId="4A26D429">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C2364A8">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14:paraId="1F6012C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3C3C31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CFEFD3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5F54AC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2E12CC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04C7FA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53E474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2F4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004BF0DC">
            <w:pPr>
              <w:rPr>
                <w:rFonts w:ascii="Times New Roman" w:hAnsi="Times New Roman" w:eastAsia="黑体"/>
                <w:szCs w:val="21"/>
              </w:rPr>
            </w:pPr>
          </w:p>
        </w:tc>
        <w:tc>
          <w:tcPr>
            <w:tcW w:w="1701" w:type="dxa"/>
            <w:vMerge w:val="continue"/>
            <w:noWrap w:val="0"/>
            <w:tcMar>
              <w:left w:w="108" w:type="dxa"/>
              <w:right w:w="108" w:type="dxa"/>
            </w:tcMar>
            <w:vAlign w:val="center"/>
          </w:tcPr>
          <w:p w14:paraId="485B6ED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C9E32B3">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14:paraId="7B0D31D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57C83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25A626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9C2D99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54E3A2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D6436E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5046DD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E2C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57DE9835">
            <w:pPr>
              <w:rPr>
                <w:rFonts w:ascii="Times New Roman" w:hAnsi="Times New Roman" w:eastAsia="黑体"/>
                <w:szCs w:val="21"/>
              </w:rPr>
            </w:pPr>
          </w:p>
        </w:tc>
        <w:tc>
          <w:tcPr>
            <w:tcW w:w="1701" w:type="dxa"/>
            <w:vMerge w:val="continue"/>
            <w:noWrap w:val="0"/>
            <w:tcMar>
              <w:left w:w="108" w:type="dxa"/>
              <w:right w:w="108" w:type="dxa"/>
            </w:tcMar>
            <w:vAlign w:val="center"/>
          </w:tcPr>
          <w:p w14:paraId="5C9BA6C9">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6FE3507C">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5.要求行政机关确认或重新出具已获取信息</w:t>
            </w:r>
          </w:p>
        </w:tc>
        <w:tc>
          <w:tcPr>
            <w:tcW w:w="829" w:type="dxa"/>
            <w:noWrap w:val="0"/>
            <w:tcMar>
              <w:left w:w="108" w:type="dxa"/>
              <w:right w:w="108" w:type="dxa"/>
            </w:tcMar>
            <w:vAlign w:val="center"/>
          </w:tcPr>
          <w:p w14:paraId="0D87397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5D2003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8CAD33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D40325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1B02FA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8C5699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24F4F3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BAA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653B79CE">
            <w:pPr>
              <w:rPr>
                <w:rFonts w:ascii="Times New Roman" w:hAnsi="Times New Roman" w:eastAsia="黑体"/>
                <w:szCs w:val="21"/>
              </w:rPr>
            </w:pPr>
          </w:p>
        </w:tc>
        <w:tc>
          <w:tcPr>
            <w:tcW w:w="1701" w:type="dxa"/>
            <w:vMerge w:val="restart"/>
            <w:noWrap w:val="0"/>
            <w:tcMar>
              <w:left w:w="108" w:type="dxa"/>
              <w:right w:w="108" w:type="dxa"/>
            </w:tcMar>
            <w:vAlign w:val="center"/>
          </w:tcPr>
          <w:p w14:paraId="7D0E140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14:paraId="4E43A139">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14:paraId="414EB10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4A700E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B0BB09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4D2E12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2F0A3B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08E640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F41319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5E3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BA1298A">
            <w:pPr>
              <w:rPr>
                <w:rFonts w:ascii="Times New Roman" w:hAnsi="Times New Roman" w:eastAsia="黑体"/>
                <w:szCs w:val="21"/>
              </w:rPr>
            </w:pPr>
          </w:p>
        </w:tc>
        <w:tc>
          <w:tcPr>
            <w:tcW w:w="1701" w:type="dxa"/>
            <w:vMerge w:val="continue"/>
            <w:noWrap w:val="0"/>
            <w:tcMar>
              <w:left w:w="108" w:type="dxa"/>
              <w:right w:w="108" w:type="dxa"/>
            </w:tcMar>
            <w:vAlign w:val="center"/>
          </w:tcPr>
          <w:p w14:paraId="6CAA960B">
            <w:pPr>
              <w:widowControl/>
              <w:spacing w:line="300" w:lineRule="exact"/>
              <w:rPr>
                <w:rFonts w:ascii="Times New Roman" w:hAnsi="Times New Roman" w:eastAsia="黑体"/>
                <w:kern w:val="0"/>
                <w:szCs w:val="21"/>
              </w:rPr>
            </w:pPr>
          </w:p>
        </w:tc>
        <w:tc>
          <w:tcPr>
            <w:tcW w:w="2976" w:type="dxa"/>
            <w:noWrap w:val="0"/>
            <w:vAlign w:val="center"/>
          </w:tcPr>
          <w:p w14:paraId="5B0C008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23A2E7E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3CD4CD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CE49E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1CE9BC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669B73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D7E63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B759D9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722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55D03EC">
            <w:pPr>
              <w:rPr>
                <w:rFonts w:ascii="Times New Roman" w:hAnsi="Times New Roman" w:eastAsia="黑体"/>
                <w:szCs w:val="21"/>
              </w:rPr>
            </w:pPr>
          </w:p>
        </w:tc>
        <w:tc>
          <w:tcPr>
            <w:tcW w:w="1701" w:type="dxa"/>
            <w:vMerge w:val="continue"/>
            <w:noWrap w:val="0"/>
            <w:tcMar>
              <w:left w:w="108" w:type="dxa"/>
              <w:right w:w="108" w:type="dxa"/>
            </w:tcMar>
            <w:vAlign w:val="center"/>
          </w:tcPr>
          <w:p w14:paraId="4534D295">
            <w:pPr>
              <w:widowControl/>
              <w:spacing w:line="300" w:lineRule="exact"/>
              <w:rPr>
                <w:rFonts w:ascii="Times New Roman" w:hAnsi="Times New Roman" w:eastAsia="黑体"/>
                <w:kern w:val="0"/>
                <w:szCs w:val="21"/>
              </w:rPr>
            </w:pPr>
          </w:p>
        </w:tc>
        <w:tc>
          <w:tcPr>
            <w:tcW w:w="2976" w:type="dxa"/>
            <w:noWrap w:val="0"/>
            <w:vAlign w:val="center"/>
          </w:tcPr>
          <w:p w14:paraId="590FD7C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14:paraId="3FBA4E0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A2D74C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84A2C4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2E346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996D85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A9781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14A139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653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58379FD">
            <w:pPr>
              <w:rPr>
                <w:rFonts w:ascii="Times New Roman" w:hAnsi="Times New Roman" w:eastAsia="黑体"/>
                <w:szCs w:val="21"/>
              </w:rPr>
            </w:pPr>
          </w:p>
        </w:tc>
        <w:tc>
          <w:tcPr>
            <w:tcW w:w="4677" w:type="dxa"/>
            <w:gridSpan w:val="2"/>
            <w:noWrap w:val="0"/>
            <w:tcMar>
              <w:left w:w="108" w:type="dxa"/>
              <w:right w:w="108" w:type="dxa"/>
            </w:tcMar>
            <w:vAlign w:val="center"/>
          </w:tcPr>
          <w:p w14:paraId="213120DB">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14:paraId="5835F53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E47889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E1EAA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72774B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468971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9A6DEF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6FB3241">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2FF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65758B89">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14:paraId="2917129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4CE05E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8B4173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5CF3EE3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901795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C2C067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B553D1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14:paraId="114EA4B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eastAsia="方正黑体简体"/>
          <w:b/>
          <w:sz w:val="32"/>
          <w:szCs w:val="32"/>
        </w:rPr>
      </w:pPr>
      <w:r>
        <w:rPr>
          <w:rFonts w:eastAsia="方正黑体简体"/>
          <w:b/>
          <w:sz w:val="32"/>
          <w:szCs w:val="32"/>
        </w:rPr>
        <w:t>四、政府信息公开行政复议、行政诉讼情况</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D48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3DFD3727">
            <w:pPr>
              <w:widowControl/>
              <w:jc w:val="center"/>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131FD142">
            <w:pPr>
              <w:widowControl/>
              <w:jc w:val="center"/>
              <w:rPr>
                <w:rFonts w:ascii="黑体" w:hAnsi="黑体" w:eastAsia="黑体"/>
              </w:rPr>
            </w:pPr>
            <w:r>
              <w:rPr>
                <w:rFonts w:ascii="黑体" w:hAnsi="黑体" w:eastAsia="黑体"/>
                <w:kern w:val="0"/>
                <w:sz w:val="20"/>
                <w:szCs w:val="20"/>
              </w:rPr>
              <w:t>行政诉讼</w:t>
            </w:r>
          </w:p>
        </w:tc>
      </w:tr>
      <w:tr w14:paraId="0C76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3E0251D0">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54807795">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0ABF80C3">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66106594">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2416E0CF">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37DFCAEF">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3263D172">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56AFDDF7">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2A236484">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21F0C2F8">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121C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03960EE4">
            <w:pPr>
              <w:rPr>
                <w:rFonts w:ascii="黑体" w:hAnsi="黑体" w:eastAsia="黑体"/>
                <w:sz w:val="24"/>
              </w:rPr>
            </w:pPr>
          </w:p>
        </w:tc>
        <w:tc>
          <w:tcPr>
            <w:tcW w:w="604" w:type="dxa"/>
            <w:vMerge w:val="continue"/>
            <w:noWrap w:val="0"/>
            <w:tcMar>
              <w:left w:w="108" w:type="dxa"/>
              <w:right w:w="108" w:type="dxa"/>
            </w:tcMar>
            <w:vAlign w:val="center"/>
          </w:tcPr>
          <w:p w14:paraId="201D8864">
            <w:pPr>
              <w:rPr>
                <w:rFonts w:ascii="黑体" w:hAnsi="黑体" w:eastAsia="黑体"/>
                <w:sz w:val="24"/>
              </w:rPr>
            </w:pPr>
          </w:p>
        </w:tc>
        <w:tc>
          <w:tcPr>
            <w:tcW w:w="604" w:type="dxa"/>
            <w:vMerge w:val="continue"/>
            <w:noWrap w:val="0"/>
            <w:tcMar>
              <w:left w:w="108" w:type="dxa"/>
              <w:right w:w="108" w:type="dxa"/>
            </w:tcMar>
            <w:vAlign w:val="center"/>
          </w:tcPr>
          <w:p w14:paraId="621C779A">
            <w:pPr>
              <w:rPr>
                <w:rFonts w:ascii="黑体" w:hAnsi="黑体" w:eastAsia="黑体"/>
                <w:sz w:val="24"/>
              </w:rPr>
            </w:pPr>
          </w:p>
        </w:tc>
        <w:tc>
          <w:tcPr>
            <w:tcW w:w="604" w:type="dxa"/>
            <w:vMerge w:val="continue"/>
            <w:noWrap w:val="0"/>
            <w:tcMar>
              <w:left w:w="108" w:type="dxa"/>
              <w:right w:w="108" w:type="dxa"/>
            </w:tcMar>
            <w:vAlign w:val="center"/>
          </w:tcPr>
          <w:p w14:paraId="61F1D6F7">
            <w:pPr>
              <w:rPr>
                <w:rFonts w:ascii="黑体" w:hAnsi="黑体" w:eastAsia="黑体"/>
                <w:sz w:val="24"/>
              </w:rPr>
            </w:pPr>
          </w:p>
        </w:tc>
        <w:tc>
          <w:tcPr>
            <w:tcW w:w="658" w:type="dxa"/>
            <w:vMerge w:val="continue"/>
            <w:noWrap w:val="0"/>
            <w:tcMar>
              <w:left w:w="108" w:type="dxa"/>
              <w:right w:w="108" w:type="dxa"/>
            </w:tcMar>
            <w:vAlign w:val="center"/>
          </w:tcPr>
          <w:p w14:paraId="533E1322">
            <w:pPr>
              <w:rPr>
                <w:rFonts w:ascii="黑体" w:hAnsi="黑体" w:eastAsia="黑体"/>
                <w:sz w:val="24"/>
              </w:rPr>
            </w:pPr>
          </w:p>
        </w:tc>
        <w:tc>
          <w:tcPr>
            <w:tcW w:w="550" w:type="dxa"/>
            <w:noWrap w:val="0"/>
            <w:tcMar>
              <w:left w:w="108" w:type="dxa"/>
              <w:right w:w="108" w:type="dxa"/>
            </w:tcMar>
            <w:vAlign w:val="center"/>
          </w:tcPr>
          <w:p w14:paraId="17139290">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537C34D9">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396C47BC">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2F447251">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152DBB4C">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3C85521B">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2218815C">
            <w:pPr>
              <w:widowControl/>
              <w:jc w:val="center"/>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76AB637A">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5441ACB3">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37637790">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3B444A05">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20C4EADF">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04AEA338">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3A11260E">
            <w:pPr>
              <w:widowControl/>
              <w:jc w:val="center"/>
              <w:rPr>
                <w:rFonts w:ascii="黑体" w:hAnsi="黑体" w:eastAsia="黑体"/>
              </w:rPr>
            </w:pPr>
            <w:r>
              <w:rPr>
                <w:rFonts w:ascii="黑体" w:hAnsi="黑体" w:eastAsia="黑体"/>
                <w:kern w:val="0"/>
                <w:sz w:val="20"/>
                <w:szCs w:val="20"/>
              </w:rPr>
              <w:t>总计</w:t>
            </w:r>
          </w:p>
        </w:tc>
      </w:tr>
      <w:tr w14:paraId="675A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604" w:type="dxa"/>
            <w:noWrap w:val="0"/>
            <w:tcMar>
              <w:left w:w="108" w:type="dxa"/>
              <w:right w:w="108" w:type="dxa"/>
            </w:tcMar>
            <w:vAlign w:val="center"/>
          </w:tcPr>
          <w:p w14:paraId="49DA98D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2A1F09B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780FC6A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0E5560A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03BBE58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589313B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5E1C5E5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3FCC802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59D0C9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075661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5726D10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B02586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658502F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48EB932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7AA45E6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14:paraId="75218D4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both"/>
        <w:textAlignment w:val="auto"/>
        <w:rPr>
          <w:rFonts w:eastAsia="方正黑体简体"/>
          <w:b/>
          <w:sz w:val="32"/>
          <w:szCs w:val="32"/>
        </w:rPr>
      </w:pPr>
      <w:bookmarkStart w:id="1" w:name="_GoBack"/>
      <w:bookmarkEnd w:id="1"/>
      <w:r>
        <w:rPr>
          <w:rFonts w:eastAsia="方正黑体简体"/>
          <w:b/>
          <w:sz w:val="32"/>
          <w:szCs w:val="32"/>
        </w:rPr>
        <w:t>五、存在的主要问题及改进情况</w:t>
      </w:r>
    </w:p>
    <w:p w14:paraId="08F4BD4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ascii="Times New Roman" w:hAnsi="Times New Roman" w:eastAsia="方正仿宋简体" w:cs="Times New Roman"/>
          <w:b/>
          <w:color w:val="000000"/>
          <w:sz w:val="32"/>
          <w:lang w:val="en-US" w:eastAsia="zh-CN"/>
        </w:rPr>
        <w:t>一是政府信息精细化程度有待加强；二是个别村居政务公开专区功能设置较为单一，互动性与服务效能有待提升。</w:t>
      </w:r>
    </w:p>
    <w:p w14:paraId="2B9BD76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2026年，将从以下几个方面重点改进：</w:t>
      </w:r>
    </w:p>
    <w:p w14:paraId="4135A5D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eastAsia="方正仿宋简体" w:cs="Times New Roman"/>
          <w:b/>
          <w:color w:val="000000"/>
          <w:sz w:val="32"/>
          <w:lang w:val="en-US" w:eastAsia="zh-CN"/>
        </w:rPr>
      </w:pPr>
      <w:r>
        <w:rPr>
          <w:rFonts w:hint="eastAsia" w:eastAsia="方正仿宋简体" w:cs="Times New Roman"/>
          <w:b/>
          <w:color w:val="000000"/>
          <w:sz w:val="32"/>
          <w:lang w:val="en-US" w:eastAsia="zh-CN"/>
        </w:rPr>
        <w:t>一是</w:t>
      </w:r>
      <w:r>
        <w:rPr>
          <w:rFonts w:hint="eastAsia" w:ascii="Times New Roman" w:hAnsi="Times New Roman" w:eastAsia="方正仿宋简体" w:cs="Times New Roman"/>
          <w:b/>
          <w:color w:val="000000"/>
          <w:sz w:val="32"/>
          <w:lang w:val="en-US" w:eastAsia="zh-CN"/>
        </w:rPr>
        <w:t>深化信息公开内容，</w:t>
      </w:r>
      <w:r>
        <w:rPr>
          <w:rFonts w:hint="eastAsia" w:eastAsia="方正仿宋简体" w:cs="Times New Roman"/>
          <w:b/>
          <w:color w:val="000000"/>
          <w:sz w:val="32"/>
          <w:lang w:val="en-US" w:eastAsia="zh-CN"/>
        </w:rPr>
        <w:t>提升</w:t>
      </w:r>
      <w:r>
        <w:rPr>
          <w:rFonts w:hint="eastAsia" w:ascii="Times New Roman" w:hAnsi="Times New Roman" w:eastAsia="方正仿宋简体" w:cs="Times New Roman"/>
          <w:b/>
          <w:color w:val="000000"/>
          <w:sz w:val="32"/>
          <w:lang w:val="en-US" w:eastAsia="zh-CN"/>
        </w:rPr>
        <w:t>公开</w:t>
      </w:r>
      <w:r>
        <w:rPr>
          <w:rFonts w:hint="eastAsia" w:eastAsia="方正仿宋简体" w:cs="Times New Roman"/>
          <w:b/>
          <w:color w:val="000000"/>
          <w:sz w:val="32"/>
          <w:lang w:val="en-US" w:eastAsia="zh-CN"/>
        </w:rPr>
        <w:t>精度。建立完善公众需求反馈机制，持续完善并</w:t>
      </w:r>
      <w:r>
        <w:rPr>
          <w:rFonts w:hint="eastAsia" w:ascii="Times New Roman" w:hAnsi="Times New Roman" w:eastAsia="方正仿宋简体" w:cs="Times New Roman"/>
          <w:b/>
          <w:color w:val="000000"/>
          <w:sz w:val="32"/>
          <w:lang w:val="en-US" w:eastAsia="zh-CN"/>
        </w:rPr>
        <w:t>动态更新政务公开事项清单，增强信息公开的针对性和实用性。</w:t>
      </w:r>
      <w:r>
        <w:rPr>
          <w:rFonts w:hint="eastAsia" w:eastAsia="方正仿宋简体" w:cs="Times New Roman"/>
          <w:b/>
          <w:color w:val="000000"/>
          <w:sz w:val="32"/>
          <w:lang w:val="en-US" w:eastAsia="zh-CN"/>
        </w:rPr>
        <w:t>二是</w:t>
      </w:r>
      <w:r>
        <w:rPr>
          <w:rFonts w:hint="eastAsia" w:ascii="Times New Roman" w:hAnsi="Times New Roman" w:eastAsia="方正仿宋简体" w:cs="Times New Roman"/>
          <w:b/>
          <w:color w:val="000000"/>
          <w:sz w:val="32"/>
          <w:lang w:val="en-US" w:eastAsia="zh-CN"/>
        </w:rPr>
        <w:t>优化村级专区建设，提升服务效能</w:t>
      </w:r>
      <w:r>
        <w:rPr>
          <w:rFonts w:hint="eastAsia" w:eastAsia="方正仿宋简体" w:cs="Times New Roman"/>
          <w:b/>
          <w:color w:val="000000"/>
          <w:sz w:val="32"/>
          <w:lang w:val="en-US" w:eastAsia="zh-CN"/>
        </w:rPr>
        <w:t>。设置、升级</w:t>
      </w:r>
      <w:r>
        <w:rPr>
          <w:rFonts w:hint="eastAsia" w:ascii="Times New Roman" w:hAnsi="Times New Roman" w:eastAsia="方正仿宋简体" w:cs="Times New Roman"/>
          <w:b/>
          <w:color w:val="000000"/>
          <w:sz w:val="32"/>
          <w:lang w:val="en-US" w:eastAsia="zh-CN"/>
        </w:rPr>
        <w:t>政策咨询、办事指南、意见收集等专区功能，加强人员培训，打造贴近</w:t>
      </w:r>
      <w:r>
        <w:rPr>
          <w:rFonts w:hint="eastAsia" w:eastAsia="方正仿宋简体" w:cs="Times New Roman"/>
          <w:b/>
          <w:color w:val="000000"/>
          <w:sz w:val="32"/>
          <w:lang w:val="en-US" w:eastAsia="zh-CN"/>
        </w:rPr>
        <w:t>群众</w:t>
      </w:r>
      <w:r>
        <w:rPr>
          <w:rFonts w:hint="eastAsia" w:ascii="Times New Roman" w:hAnsi="Times New Roman" w:eastAsia="方正仿宋简体" w:cs="Times New Roman"/>
          <w:b/>
          <w:color w:val="000000"/>
          <w:sz w:val="32"/>
          <w:lang w:val="en-US" w:eastAsia="zh-CN"/>
        </w:rPr>
        <w:t>、方便实用的政务公开窗口。</w:t>
      </w:r>
      <w:r>
        <w:rPr>
          <w:rFonts w:hint="eastAsia" w:eastAsia="方正仿宋简体" w:cs="Times New Roman"/>
          <w:b/>
          <w:color w:val="000000"/>
          <w:sz w:val="32"/>
          <w:lang w:val="en-US" w:eastAsia="zh-CN"/>
        </w:rPr>
        <w:t xml:space="preserve">  </w:t>
      </w:r>
    </w:p>
    <w:p w14:paraId="7B29D86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eastAsia="方正黑体简体"/>
          <w:b/>
          <w:sz w:val="32"/>
          <w:szCs w:val="32"/>
        </w:rPr>
      </w:pPr>
      <w:r>
        <w:rPr>
          <w:rFonts w:eastAsia="方正黑体简体"/>
          <w:b/>
          <w:sz w:val="32"/>
          <w:szCs w:val="32"/>
        </w:rPr>
        <w:t>六、其他需要报告的事项</w:t>
      </w:r>
    </w:p>
    <w:p w14:paraId="0A7705F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r>
        <w:rPr>
          <w:rFonts w:hint="eastAsia" w:ascii="Times New Roman" w:hAnsi="Times New Roman" w:eastAsia="方正仿宋简体" w:cs="Times New Roman"/>
          <w:b/>
          <w:color w:val="000000"/>
          <w:sz w:val="32"/>
          <w:lang w:val="en-US" w:eastAsia="zh-CN"/>
        </w:rPr>
        <w:t>无。</w:t>
      </w:r>
    </w:p>
    <w:p w14:paraId="671FC7C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6AFDF7E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eastAsia="方正仿宋简体" w:cs="Times New Roman"/>
          <w:b/>
          <w:color w:val="000000"/>
          <w:sz w:val="32"/>
          <w:lang w:val="en-US" w:eastAsia="zh-CN"/>
        </w:rPr>
        <w:t>酒仙桥街道</w:t>
      </w:r>
      <w:r>
        <w:rPr>
          <w:rFonts w:hint="eastAsia" w:ascii="Times New Roman" w:hAnsi="Times New Roman" w:eastAsia="方正仿宋简体" w:cs="Times New Roman"/>
          <w:b/>
          <w:color w:val="000000"/>
          <w:sz w:val="32"/>
          <w:lang w:val="en-US" w:eastAsia="zh-CN"/>
        </w:rPr>
        <w:t>深入贯彻落实中央和省、市、区关于政务公开工作部署要求，坚持“以公开为常态、不公开为例外”的原则，紧密结合</w:t>
      </w:r>
      <w:r>
        <w:rPr>
          <w:rFonts w:hint="eastAsia" w:eastAsia="方正仿宋简体" w:cs="Times New Roman"/>
          <w:b/>
          <w:color w:val="000000"/>
          <w:sz w:val="32"/>
          <w:lang w:val="en-US" w:eastAsia="zh-CN"/>
        </w:rPr>
        <w:t>街道</w:t>
      </w:r>
      <w:r>
        <w:rPr>
          <w:rFonts w:hint="eastAsia" w:ascii="Times New Roman" w:hAnsi="Times New Roman" w:eastAsia="方正仿宋简体" w:cs="Times New Roman"/>
          <w:b/>
          <w:color w:val="000000"/>
          <w:sz w:val="32"/>
          <w:lang w:val="en-US" w:eastAsia="zh-CN"/>
        </w:rPr>
        <w:t>工作，深化公开内容</w:t>
      </w:r>
      <w:r>
        <w:rPr>
          <w:rFonts w:hint="eastAsia" w:eastAsia="方正仿宋简体" w:cs="Times New Roman"/>
          <w:b/>
          <w:color w:val="000000"/>
          <w:sz w:val="32"/>
          <w:lang w:val="en-US" w:eastAsia="zh-CN"/>
        </w:rPr>
        <w:t>、优化公开方式、强化服务实效</w:t>
      </w:r>
      <w:r>
        <w:rPr>
          <w:rFonts w:hint="eastAsia" w:ascii="Times New Roman" w:hAnsi="Times New Roman" w:eastAsia="方正仿宋简体" w:cs="Times New Roman"/>
          <w:b/>
          <w:color w:val="000000"/>
          <w:sz w:val="32"/>
          <w:lang w:val="en-US" w:eastAsia="zh-CN"/>
        </w:rPr>
        <w:t>，政务公开质效</w:t>
      </w:r>
      <w:r>
        <w:rPr>
          <w:rFonts w:hint="eastAsia" w:eastAsia="方正仿宋简体" w:cs="Times New Roman"/>
          <w:b/>
          <w:color w:val="000000"/>
          <w:sz w:val="32"/>
          <w:lang w:val="en-US" w:eastAsia="zh-CN"/>
        </w:rPr>
        <w:t>得到全面提升。</w:t>
      </w:r>
    </w:p>
    <w:p w14:paraId="12AE073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5BFFD65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202</w:t>
      </w:r>
      <w:r>
        <w:rPr>
          <w:rFonts w:hint="eastAsia" w:eastAsia="方正仿宋简体" w:cs="Times New Roman"/>
          <w:b/>
          <w:color w:val="000000"/>
          <w:sz w:val="32"/>
          <w:lang w:val="en-US" w:eastAsia="zh-CN"/>
        </w:rPr>
        <w:t>5</w:t>
      </w:r>
      <w:r>
        <w:rPr>
          <w:rFonts w:hint="eastAsia" w:ascii="Times New Roman" w:hAnsi="Times New Roman" w:eastAsia="方正仿宋简体" w:cs="Times New Roman"/>
          <w:b/>
          <w:color w:val="000000"/>
          <w:sz w:val="32"/>
          <w:lang w:val="en-US" w:eastAsia="zh-CN"/>
        </w:rPr>
        <w:t>年，酒仙桥街道办事处</w:t>
      </w:r>
      <w:r>
        <w:rPr>
          <w:rFonts w:hint="eastAsia" w:eastAsia="方正仿宋简体" w:cs="Times New Roman"/>
          <w:b/>
          <w:color w:val="000000"/>
          <w:sz w:val="32"/>
          <w:lang w:val="en-US" w:eastAsia="zh-CN"/>
        </w:rPr>
        <w:t>未</w:t>
      </w:r>
      <w:r>
        <w:rPr>
          <w:rFonts w:hint="eastAsia" w:ascii="Times New Roman" w:hAnsi="Times New Roman" w:eastAsia="方正仿宋简体" w:cs="Times New Roman"/>
          <w:b/>
          <w:color w:val="000000"/>
          <w:sz w:val="32"/>
          <w:lang w:val="en-US" w:eastAsia="zh-CN"/>
        </w:rPr>
        <w:t>承办人大代表建议</w:t>
      </w:r>
      <w:r>
        <w:rPr>
          <w:rFonts w:hint="eastAsia" w:eastAsia="方正仿宋简体" w:cs="Times New Roman"/>
          <w:b/>
          <w:color w:val="000000"/>
          <w:sz w:val="32"/>
          <w:lang w:val="en-US" w:eastAsia="zh-CN"/>
        </w:rPr>
        <w:t>和</w:t>
      </w:r>
      <w:r>
        <w:rPr>
          <w:rFonts w:hint="eastAsia" w:ascii="Times New Roman" w:hAnsi="Times New Roman" w:eastAsia="方正仿宋简体" w:cs="Times New Roman"/>
          <w:b/>
          <w:color w:val="000000"/>
          <w:sz w:val="32"/>
          <w:lang w:val="en-US" w:eastAsia="zh-CN"/>
        </w:rPr>
        <w:t>政协提案。</w:t>
      </w:r>
    </w:p>
    <w:p w14:paraId="000B0F8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（四）本行政机关年度政务公开工作创新情况：</w:t>
      </w:r>
    </w:p>
    <w:p w14:paraId="22917A0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仿宋简体" w:cs="Times New Roman"/>
          <w:b/>
          <w:color w:val="000000"/>
          <w:sz w:val="32"/>
          <w:lang w:val="en-US" w:eastAsia="zh-CN"/>
        </w:rPr>
      </w:pPr>
      <w:r>
        <w:rPr>
          <w:rFonts w:hint="default" w:ascii="Times New Roman" w:hAnsi="Times New Roman" w:eastAsia="方正仿宋简体" w:cs="Times New Roman"/>
          <w:b/>
          <w:color w:val="000000"/>
          <w:sz w:val="32"/>
          <w:lang w:val="en-US" w:eastAsia="zh-CN"/>
        </w:rPr>
        <w:t>一是创新公开模式，变“政府端菜”为“群众点餐”。突破传统单向发布模式，通过多科室联合研判高频诉求</w:t>
      </w:r>
      <w:r>
        <w:rPr>
          <w:rFonts w:hint="eastAsia" w:ascii="Times New Roman" w:hAnsi="Times New Roman" w:eastAsia="方正仿宋简体" w:cs="Times New Roman"/>
          <w:b/>
          <w:color w:val="000000"/>
          <w:sz w:val="32"/>
          <w:lang w:val="en-US" w:eastAsia="zh-CN"/>
        </w:rPr>
        <w:t>、重点政策</w:t>
      </w:r>
      <w:r>
        <w:rPr>
          <w:rFonts w:hint="default" w:ascii="Times New Roman" w:hAnsi="Times New Roman" w:eastAsia="方正仿宋简体" w:cs="Times New Roman"/>
          <w:b/>
          <w:color w:val="000000"/>
          <w:sz w:val="32"/>
          <w:lang w:val="en-US" w:eastAsia="zh-CN"/>
        </w:rPr>
        <w:t>，将群众关切纳入公开范畴，实现公开内容从“政府想公开”向“群众想知道”深刻转变。</w:t>
      </w:r>
    </w:p>
    <w:p w14:paraId="3952A89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仿宋简体" w:cs="Times New Roman"/>
          <w:b/>
          <w:color w:val="000000"/>
          <w:sz w:val="32"/>
          <w:lang w:val="en-US" w:eastAsia="zh-CN"/>
        </w:rPr>
      </w:pPr>
      <w:r>
        <w:rPr>
          <w:rFonts w:hint="default" w:ascii="Times New Roman" w:hAnsi="Times New Roman" w:eastAsia="方正仿宋简体" w:cs="Times New Roman"/>
          <w:b/>
          <w:color w:val="000000"/>
          <w:sz w:val="32"/>
          <w:lang w:val="en-US" w:eastAsia="zh-CN"/>
        </w:rPr>
        <w:t>二是创新服务路径，变“窗口办理”为“上门解难”。推动政务公开与基层服务场景深度融合，</w:t>
      </w:r>
      <w:r>
        <w:rPr>
          <w:rFonts w:hint="eastAsia" w:eastAsia="方正仿宋简体" w:cs="Times New Roman"/>
          <w:b/>
          <w:color w:val="000000"/>
          <w:sz w:val="32"/>
          <w:lang w:val="en-US" w:eastAsia="zh-CN"/>
        </w:rPr>
        <w:t>结合</w:t>
      </w:r>
      <w:r>
        <w:rPr>
          <w:rFonts w:hint="default" w:ascii="Times New Roman" w:hAnsi="Times New Roman" w:eastAsia="方正仿宋简体" w:cs="Times New Roman"/>
          <w:b/>
          <w:color w:val="000000"/>
          <w:sz w:val="32"/>
          <w:lang w:val="en-US" w:eastAsia="zh-CN"/>
        </w:rPr>
        <w:t>“三三探访”等服务机制，针对特殊群体提供定制化上门服务；通过睦邻大集、</w:t>
      </w:r>
      <w:r>
        <w:rPr>
          <w:rFonts w:hint="eastAsia" w:eastAsia="方正仿宋简体" w:cs="Times New Roman"/>
          <w:b/>
          <w:color w:val="000000"/>
          <w:sz w:val="32"/>
          <w:lang w:val="en-US" w:eastAsia="zh-CN"/>
        </w:rPr>
        <w:t>“居民会客厅”等</w:t>
      </w:r>
      <w:r>
        <w:rPr>
          <w:rFonts w:hint="default" w:ascii="Times New Roman" w:hAnsi="Times New Roman" w:eastAsia="方正仿宋简体" w:cs="Times New Roman"/>
          <w:b/>
          <w:color w:val="000000"/>
          <w:sz w:val="32"/>
          <w:lang w:val="en-US" w:eastAsia="zh-CN"/>
        </w:rPr>
        <w:t>形式，推动公开阵地由固定平台、阵地延伸至村居网格、群众家门。</w:t>
      </w:r>
    </w:p>
    <w:p w14:paraId="4CDE9B2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仿宋简体" w:cs="Times New Roman"/>
          <w:b/>
          <w:color w:val="000000"/>
          <w:sz w:val="32"/>
          <w:lang w:val="en-US" w:eastAsia="zh-CN"/>
        </w:rPr>
      </w:pPr>
      <w:r>
        <w:rPr>
          <w:rFonts w:hint="default" w:ascii="Times New Roman" w:hAnsi="Times New Roman" w:eastAsia="方正仿宋简体" w:cs="Times New Roman"/>
          <w:b/>
          <w:color w:val="000000"/>
          <w:sz w:val="32"/>
          <w:lang w:val="en-US" w:eastAsia="zh-CN"/>
        </w:rPr>
        <w:t>三是创新机制平台，变“单向发布”为“协同共治”。通过打造特色化政务公开专区等实体化平台，创新“我来代言”政府开放日活动等形式，引导企业、群众等多方主体从政务信息受众转变为政府治理参与者，推动政务公开工作从“政府单向被动、静态公开”向“政民双向互动、动态公开”深度转变。</w:t>
      </w:r>
    </w:p>
    <w:p w14:paraId="74B3DB6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（五）本行政机关政府信息公开工作年度报告数据统计需要说明的事项：</w:t>
      </w:r>
      <w:r>
        <w:rPr>
          <w:rFonts w:hint="default" w:ascii="Times New Roman" w:hAnsi="Times New Roman" w:eastAsia="方正仿宋简体" w:cs="Times New Roman"/>
          <w:b/>
          <w:sz w:val="32"/>
          <w:szCs w:val="32"/>
        </w:rPr>
        <w:t>无。</w:t>
      </w:r>
    </w:p>
    <w:p w14:paraId="128B211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楷体简体" w:cs="Times New Roman"/>
          <w:b/>
          <w:color w:val="000000"/>
          <w:sz w:val="32"/>
          <w:szCs w:val="32"/>
        </w:rPr>
        <w:t>（六）本行政机关认为需要报告的其他事项：</w:t>
      </w:r>
      <w:r>
        <w:rPr>
          <w:rFonts w:hint="default" w:ascii="Times New Roman" w:hAnsi="Times New Roman" w:eastAsia="方正仿宋简体" w:cs="Times New Roman"/>
          <w:b/>
          <w:sz w:val="32"/>
          <w:szCs w:val="32"/>
        </w:rPr>
        <w:t>无</w:t>
      </w:r>
      <w:r>
        <w:rPr>
          <w:rFonts w:hint="default" w:ascii="Times New Roman" w:hAnsi="Times New Roman" w:eastAsia="方正仿宋简体" w:cs="Times New Roman"/>
          <w:b/>
          <w:sz w:val="32"/>
          <w:szCs w:val="32"/>
          <w:lang w:eastAsia="zh-CN"/>
        </w:rPr>
        <w:t>。</w:t>
      </w:r>
    </w:p>
    <w:p w14:paraId="554DD63A">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楷体简体" w:cs="Times New Roman"/>
          <w:b/>
          <w:color w:val="000000"/>
          <w:sz w:val="32"/>
          <w:szCs w:val="32"/>
        </w:rPr>
        <w:t>（七）其他有关文件专门要求通过政府信息公开工作年度报告予以报告的事项：</w:t>
      </w:r>
      <w:r>
        <w:rPr>
          <w:rFonts w:hint="default" w:ascii="Times New Roman" w:hAnsi="Times New Roman" w:eastAsia="方正仿宋简体" w:cs="Times New Roman"/>
          <w:b/>
          <w:sz w:val="32"/>
          <w:szCs w:val="32"/>
        </w:rPr>
        <w:t>无</w:t>
      </w:r>
      <w:r>
        <w:rPr>
          <w:rFonts w:hint="default" w:ascii="Times New Roman" w:hAnsi="Times New Roman" w:eastAsia="方正仿宋简体" w:cs="Times New Roman"/>
          <w:b/>
          <w:sz w:val="32"/>
          <w:szCs w:val="32"/>
          <w:lang w:eastAsia="zh-CN"/>
        </w:rPr>
        <w:t>。</w:t>
      </w:r>
    </w:p>
    <w:p w14:paraId="0A4FEF27">
      <w:pPr>
        <w:rPr>
          <w:rFonts w:hint="default" w:ascii="Times New Roman" w:hAnsi="Times New Roman" w:cs="Times New Roman"/>
        </w:rPr>
      </w:pPr>
    </w:p>
    <w:p w14:paraId="18DE7B7F">
      <w:pPr>
        <w:rPr>
          <w:rFonts w:hint="default" w:ascii="Times New Roman" w:hAnsi="Times New Roman" w:cs="Times New Roman"/>
        </w:rPr>
      </w:pPr>
    </w:p>
    <w:p w14:paraId="301C3E01"/>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7FF521-17C6-48DA-8320-F9B8B2A2B0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20626F5-F21B-476E-859E-42D69BE9A6AD}"/>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3" w:fontKey="{1915EC56-35CA-4CAB-9F29-98E473D5E8A2}"/>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4" w:fontKey="{3EFF388D-58A8-43C0-8ED8-EE2E73719B8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1C3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9A0BB">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19A0BB">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D0AE8"/>
    <w:rsid w:val="266F394F"/>
    <w:rsid w:val="36ED091E"/>
    <w:rsid w:val="43AF580F"/>
    <w:rsid w:val="44F4757C"/>
    <w:rsid w:val="49C13C74"/>
    <w:rsid w:val="7CEFD1F3"/>
    <w:rsid w:val="7D4B5D1B"/>
    <w:rsid w:val="7DC7C1BE"/>
    <w:rsid w:val="7FEFFF9F"/>
    <w:rsid w:val="7FF680BE"/>
    <w:rsid w:val="B2C1CB1E"/>
    <w:rsid w:val="BBFFB7B3"/>
    <w:rsid w:val="BF3CF158"/>
    <w:rsid w:val="BFFD35A7"/>
    <w:rsid w:val="DD3F76F7"/>
    <w:rsid w:val="ED5F958A"/>
    <w:rsid w:val="EEFFC594"/>
    <w:rsid w:val="F1F3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rPr>
      <w:rFonts w:ascii="Calibri" w:hAnsi="Calibri" w:eastAsia="宋体" w:cs="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2019</Words>
  <Characters>2081</Characters>
  <Lines>0</Lines>
  <Paragraphs>0</Paragraphs>
  <TotalTime>0</TotalTime>
  <ScaleCrop>false</ScaleCrop>
  <LinksUpToDate>false</LinksUpToDate>
  <CharactersWithSpaces>2083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2025-12-27T08:55:00Z</dcterms:created>
  <dc:creator>ASUS</dc:creator>
  <cp:lastModifiedBy>宓</cp:lastModifiedBy>
  <dcterms:modified xsi:type="dcterms:W3CDTF">2026-01-17T01:43:02Z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eyJoZGlkIjoiOTAxNDlmMDk4MWE0ZTMxNDRiNzY3ZmNkMDcyOWIyNjIiLCJ1c2VySWQiOiIxMjcyMjg2ODg1In0=</vt:lpwstr>
  </property>
  <property fmtid="{D5CDD505-2E9C-101B-9397-08002B2CF9AE}" pid="4" name="ICV">
    <vt:lpwstr>742BA6D203A94B92BA4AC91582EE6A9D_13</vt:lpwstr>
  </property>
</Properties>
</file>