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B51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kern w:val="0"/>
          <w:sz w:val="44"/>
          <w:szCs w:val="44"/>
          <w:lang w:val="en-US" w:eastAsia="zh-CN" w:bidi="ar"/>
        </w:rPr>
      </w:pPr>
      <w:r>
        <w:rPr>
          <w:rFonts w:hint="eastAsia" w:ascii="方正小标宋简体" w:hAnsi="方正小标宋简体" w:eastAsia="方正小标宋简体" w:cs="方正小标宋简体"/>
          <w:b/>
          <w:bCs w:val="0"/>
          <w:color w:val="auto"/>
          <w:kern w:val="0"/>
          <w:sz w:val="44"/>
          <w:szCs w:val="44"/>
          <w:lang w:val="en-US" w:eastAsia="zh-CN" w:bidi="ar"/>
        </w:rPr>
        <w:t>济宁市兖州区农村黑臭水体长效管护及</w:t>
      </w:r>
    </w:p>
    <w:p w14:paraId="0A8FB5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val="0"/>
          <w:color w:val="auto"/>
          <w:kern w:val="0"/>
          <w:sz w:val="44"/>
          <w:szCs w:val="44"/>
          <w:lang w:val="en-US" w:eastAsia="zh-CN" w:bidi="ar"/>
        </w:rPr>
      </w:pPr>
      <w:bookmarkStart w:id="0" w:name="_GoBack"/>
      <w:bookmarkEnd w:id="0"/>
      <w:r>
        <w:rPr>
          <w:rFonts w:hint="eastAsia" w:ascii="方正小标宋简体" w:hAnsi="方正小标宋简体" w:eastAsia="方正小标宋简体" w:cs="方正小标宋简体"/>
          <w:b/>
          <w:bCs w:val="0"/>
          <w:color w:val="auto"/>
          <w:kern w:val="0"/>
          <w:sz w:val="44"/>
          <w:szCs w:val="44"/>
          <w:lang w:val="en-US" w:eastAsia="zh-CN" w:bidi="ar"/>
        </w:rPr>
        <w:t>动态管理办法（草稿）</w:t>
      </w:r>
    </w:p>
    <w:p w14:paraId="33D72CE0">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val="0"/>
          <w:bCs/>
          <w:color w:val="auto"/>
          <w:kern w:val="0"/>
          <w:sz w:val="44"/>
          <w:szCs w:val="44"/>
          <w:lang w:val="en-US" w:eastAsia="zh-CN" w:bidi="ar"/>
        </w:rPr>
      </w:pPr>
    </w:p>
    <w:p w14:paraId="72EDA97A">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仿宋" w:hAnsi="仿宋" w:eastAsia="仿宋" w:cs="仿宋"/>
          <w:b/>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第一章  总  则</w:t>
      </w:r>
    </w:p>
    <w:p w14:paraId="0F6F4185">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color w:val="auto"/>
          <w:kern w:val="0"/>
          <w:sz w:val="32"/>
          <w:szCs w:val="32"/>
          <w:highlight w:val="none"/>
          <w:lang w:val="en-US" w:eastAsia="zh-CN" w:bidi="ar"/>
        </w:rPr>
      </w:pPr>
      <w:r>
        <w:rPr>
          <w:rFonts w:hint="eastAsia" w:ascii="黑体" w:hAnsi="黑体" w:eastAsia="黑体" w:cs="黑体"/>
          <w:b/>
          <w:color w:val="auto"/>
          <w:kern w:val="0"/>
          <w:sz w:val="32"/>
          <w:szCs w:val="32"/>
          <w:lang w:val="en-US" w:eastAsia="zh-CN" w:bidi="ar"/>
        </w:rPr>
        <w:t xml:space="preserve">第一条  </w:t>
      </w:r>
      <w:r>
        <w:rPr>
          <w:rFonts w:hint="eastAsia" w:ascii="仿宋" w:hAnsi="仿宋" w:eastAsia="仿宋" w:cs="仿宋"/>
          <w:b/>
          <w:color w:val="auto"/>
          <w:kern w:val="0"/>
          <w:sz w:val="32"/>
          <w:szCs w:val="32"/>
          <w:lang w:val="en-US" w:eastAsia="zh-CN" w:bidi="ar"/>
        </w:rPr>
        <w:t>为规范全区农村黑臭水体长效管护工作，明确管护职责，落实管护措施，保持治理成果，</w:t>
      </w:r>
      <w:r>
        <w:rPr>
          <w:rFonts w:hint="eastAsia" w:ascii="仿宋" w:hAnsi="仿宋" w:eastAsia="仿宋" w:cs="仿宋"/>
          <w:b/>
          <w:color w:val="auto"/>
          <w:kern w:val="0"/>
          <w:sz w:val="32"/>
          <w:szCs w:val="32"/>
          <w:highlight w:val="none"/>
          <w:lang w:val="en-US" w:eastAsia="zh-CN" w:bidi="ar"/>
        </w:rPr>
        <w:t>实现农村黑臭水体“长制久清”，根据《济宁市农村黑臭水体长效管护及动态管理办法（试行）》制定本办法。</w:t>
      </w:r>
    </w:p>
    <w:p w14:paraId="32B20016">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color w:val="auto"/>
          <w:lang w:val="en-US" w:eastAsia="zh-CN"/>
        </w:rPr>
      </w:pPr>
      <w:r>
        <w:rPr>
          <w:rFonts w:hint="eastAsia" w:ascii="黑体" w:hAnsi="黑体" w:eastAsia="黑体" w:cs="黑体"/>
          <w:b/>
          <w:color w:val="auto"/>
          <w:kern w:val="0"/>
          <w:sz w:val="32"/>
          <w:szCs w:val="32"/>
          <w:lang w:val="en-US" w:eastAsia="zh-CN" w:bidi="ar"/>
        </w:rPr>
        <w:t xml:space="preserve">第二条 </w:t>
      </w:r>
      <w:r>
        <w:rPr>
          <w:rFonts w:hint="eastAsia" w:ascii="仿宋" w:hAnsi="仿宋" w:eastAsia="仿宋" w:cs="仿宋"/>
          <w:b/>
          <w:color w:val="auto"/>
          <w:kern w:val="0"/>
          <w:sz w:val="32"/>
          <w:szCs w:val="32"/>
          <w:lang w:val="en-US" w:eastAsia="zh-CN" w:bidi="ar"/>
        </w:rPr>
        <w:t>本办法所指农村黑臭水体是指城市建成区或城镇开发边界以外的行政村（社区）范围内（村民主要集聚区适当向外延伸1000米）颜色明显异常或散发浓烈（难闻）气味的水体，以及村民反映强烈的黑臭水体。</w:t>
      </w:r>
    </w:p>
    <w:p w14:paraId="212361D3">
      <w:pPr>
        <w:keepNext w:val="0"/>
        <w:keepLines w:val="0"/>
        <w:pageBreakBefore w:val="0"/>
        <w:widowControl/>
        <w:suppressLineNumbers w:val="0"/>
        <w:kinsoku/>
        <w:wordWrap/>
        <w:overflowPunct/>
        <w:topLinePunct w:val="0"/>
        <w:autoSpaceDE/>
        <w:autoSpaceDN/>
        <w:bidi w:val="0"/>
        <w:adjustRightInd/>
        <w:snapToGrid/>
        <w:spacing w:line="240" w:lineRule="auto"/>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第三条  </w:t>
      </w:r>
      <w:r>
        <w:rPr>
          <w:rFonts w:hint="eastAsia" w:ascii="仿宋" w:hAnsi="仿宋" w:eastAsia="仿宋" w:cs="仿宋"/>
          <w:b/>
          <w:color w:val="auto"/>
          <w:kern w:val="0"/>
          <w:sz w:val="32"/>
          <w:szCs w:val="32"/>
          <w:lang w:val="en-US" w:eastAsia="zh-CN" w:bidi="ar"/>
        </w:rPr>
        <w:t>农村黑臭水体管护遵循“政府主导、属地管理、分级</w:t>
      </w:r>
      <w:r>
        <w:rPr>
          <w:rFonts w:hint="eastAsia" w:ascii="仿宋" w:hAnsi="仿宋" w:eastAsia="仿宋" w:cs="仿宋"/>
          <w:b/>
          <w:color w:val="auto"/>
          <w:kern w:val="0"/>
          <w:sz w:val="32"/>
          <w:szCs w:val="32"/>
          <w:highlight w:val="none"/>
          <w:lang w:val="en-US" w:eastAsia="zh-CN" w:bidi="ar"/>
        </w:rPr>
        <w:t>负责</w:t>
      </w:r>
      <w:r>
        <w:rPr>
          <w:rFonts w:hint="eastAsia" w:ascii="仿宋" w:hAnsi="仿宋" w:eastAsia="仿宋" w:cs="仿宋"/>
          <w:b/>
          <w:color w:val="auto"/>
          <w:kern w:val="0"/>
          <w:sz w:val="32"/>
          <w:szCs w:val="32"/>
          <w:lang w:val="en-US" w:eastAsia="zh-CN" w:bidi="ar"/>
        </w:rPr>
        <w:t>、专业管护、统一监管”原则，建立健全区级负责、镇街实施、村级参与的管护机制。</w:t>
      </w:r>
    </w:p>
    <w:p w14:paraId="0BD6476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第四条  </w:t>
      </w:r>
      <w:r>
        <w:rPr>
          <w:rFonts w:hint="eastAsia" w:ascii="仿宋" w:hAnsi="仿宋" w:eastAsia="仿宋" w:cs="仿宋"/>
          <w:b/>
          <w:color w:val="auto"/>
          <w:kern w:val="0"/>
          <w:sz w:val="32"/>
          <w:szCs w:val="32"/>
          <w:lang w:val="en-US" w:eastAsia="zh-CN" w:bidi="ar"/>
        </w:rPr>
        <w:t>农村黑臭水体管护的主要任务是：污染源头控制、设施维护、水生植物群落维护和收割、水质监测、岸边养护等相关工作，建立数据监测、定期巡查、设施</w:t>
      </w:r>
      <w:r>
        <w:rPr>
          <w:rFonts w:hint="eastAsia" w:ascii="仿宋" w:hAnsi="仿宋" w:eastAsia="仿宋" w:cs="仿宋"/>
          <w:b/>
          <w:color w:val="auto"/>
          <w:kern w:val="0"/>
          <w:sz w:val="32"/>
          <w:szCs w:val="32"/>
          <w:highlight w:val="none"/>
          <w:lang w:val="en-US" w:eastAsia="zh-CN" w:bidi="ar"/>
        </w:rPr>
        <w:t>维护</w:t>
      </w:r>
      <w:r>
        <w:rPr>
          <w:rFonts w:hint="eastAsia" w:ascii="仿宋" w:hAnsi="仿宋" w:eastAsia="仿宋" w:cs="仿宋"/>
          <w:b/>
          <w:color w:val="auto"/>
          <w:kern w:val="0"/>
          <w:sz w:val="32"/>
          <w:szCs w:val="32"/>
          <w:lang w:val="en-US" w:eastAsia="zh-CN" w:bidi="ar"/>
        </w:rPr>
        <w:t>等制度，实现农村黑臭水体长效管护制度正常运行。</w:t>
      </w:r>
    </w:p>
    <w:p w14:paraId="06D2F85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黑体" w:hAnsi="黑体" w:eastAsia="黑体" w:cs="黑体"/>
          <w:b/>
          <w:color w:val="auto"/>
          <w:kern w:val="0"/>
          <w:sz w:val="32"/>
          <w:szCs w:val="32"/>
          <w:lang w:val="en-US" w:eastAsia="zh-CN" w:bidi="ar"/>
        </w:rPr>
        <w:t xml:space="preserve">第五条  </w:t>
      </w:r>
      <w:r>
        <w:rPr>
          <w:rFonts w:hint="eastAsia" w:ascii="仿宋" w:hAnsi="仿宋" w:eastAsia="仿宋" w:cs="仿宋"/>
          <w:b/>
          <w:color w:val="auto"/>
          <w:kern w:val="0"/>
          <w:sz w:val="32"/>
          <w:szCs w:val="32"/>
          <w:lang w:val="en-US" w:eastAsia="zh-CN" w:bidi="ar"/>
        </w:rPr>
        <w:t>农村黑臭水体管护的主要标准是：治理完成后及时验收并移交、跟进运行维护管理工作，水质监测指标应长期优于《农村黑臭水体治理工作指南（试行）》农村黑臭水体监测指标阈值要求，岸上岸下干净整洁，“水清、岸绿、景美”的优美水生态效果得到长期保持。</w:t>
      </w:r>
    </w:p>
    <w:p w14:paraId="6C07BAE7">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楷体" w:hAnsi="楷体" w:eastAsia="楷体" w:cs="楷体"/>
          <w:b/>
          <w:bCs w:val="0"/>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 xml:space="preserve"> 第二章  管护体系</w:t>
      </w:r>
    </w:p>
    <w:p w14:paraId="655121D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color w:val="auto"/>
          <w:sz w:val="32"/>
          <w:szCs w:val="32"/>
          <w:lang w:val="en-US" w:eastAsia="zh-CN"/>
        </w:rPr>
      </w:pPr>
      <w:r>
        <w:rPr>
          <w:rFonts w:hint="eastAsia" w:ascii="黑体" w:hAnsi="黑体" w:eastAsia="黑体" w:cs="黑体"/>
          <w:b/>
          <w:color w:val="auto"/>
          <w:kern w:val="0"/>
          <w:sz w:val="32"/>
          <w:szCs w:val="32"/>
          <w:lang w:val="en-US" w:eastAsia="zh-CN" w:bidi="ar"/>
        </w:rPr>
        <w:t>第六条</w:t>
      </w:r>
      <w:r>
        <w:rPr>
          <w:rFonts w:hint="eastAsia" w:ascii="仿宋" w:hAnsi="仿宋" w:eastAsia="仿宋" w:cs="仿宋"/>
          <w:b/>
          <w:bCs/>
          <w:color w:val="auto"/>
          <w:sz w:val="32"/>
          <w:szCs w:val="32"/>
          <w:lang w:val="en-US" w:eastAsia="zh-CN"/>
        </w:rPr>
        <w:t xml:space="preserve">  建立健</w:t>
      </w:r>
      <w:r>
        <w:rPr>
          <w:rFonts w:hint="eastAsia" w:ascii="仿宋" w:hAnsi="仿宋" w:eastAsia="仿宋" w:cs="仿宋"/>
          <w:b/>
          <w:bCs/>
          <w:color w:val="auto"/>
          <w:sz w:val="32"/>
          <w:szCs w:val="32"/>
          <w:highlight w:val="none"/>
          <w:lang w:val="en-US" w:eastAsia="zh-CN"/>
        </w:rPr>
        <w:t>全</w:t>
      </w:r>
      <w:r>
        <w:rPr>
          <w:rFonts w:hint="eastAsia" w:ascii="仿宋" w:hAnsi="仿宋" w:eastAsia="仿宋" w:cs="仿宋"/>
          <w:b/>
          <w:bCs/>
          <w:color w:val="auto"/>
          <w:sz w:val="32"/>
          <w:szCs w:val="32"/>
          <w:lang w:val="en-US" w:eastAsia="zh-CN"/>
        </w:rPr>
        <w:t>各镇（街道）人民政府（办事处）及村级组织为实施主体、区</w:t>
      </w:r>
      <w:r>
        <w:rPr>
          <w:rFonts w:hint="eastAsia" w:ascii="仿宋" w:hAnsi="仿宋" w:eastAsia="仿宋" w:cs="仿宋"/>
          <w:b/>
          <w:bCs/>
          <w:color w:val="auto"/>
          <w:sz w:val="32"/>
          <w:szCs w:val="32"/>
          <w:highlight w:val="none"/>
          <w:lang w:val="en-US" w:eastAsia="zh-CN"/>
        </w:rPr>
        <w:t>直部门监督指导</w:t>
      </w:r>
      <w:r>
        <w:rPr>
          <w:rFonts w:hint="eastAsia" w:ascii="仿宋" w:hAnsi="仿宋" w:eastAsia="仿宋" w:cs="仿宋"/>
          <w:b/>
          <w:bCs/>
          <w:color w:val="auto"/>
          <w:sz w:val="32"/>
          <w:szCs w:val="32"/>
          <w:lang w:val="en-US" w:eastAsia="zh-CN"/>
        </w:rPr>
        <w:t>的农村黑臭水体长效管护体系，鼓励采取第三方运行维护单位统一管护的服务模式。</w:t>
      </w:r>
    </w:p>
    <w:p w14:paraId="0AAC2EA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第七条</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highlight w:val="none"/>
          <w:lang w:val="en-US" w:eastAsia="zh-CN"/>
        </w:rPr>
        <w:t>落实河长制工作向农村沟渠坑塘延伸</w:t>
      </w:r>
      <w:r>
        <w:rPr>
          <w:rFonts w:hint="eastAsia" w:ascii="仿宋" w:hAnsi="仿宋" w:eastAsia="仿宋" w:cs="仿宋"/>
          <w:b/>
          <w:bCs/>
          <w:color w:val="auto"/>
          <w:sz w:val="32"/>
          <w:szCs w:val="32"/>
          <w:lang w:val="en-US" w:eastAsia="zh-CN"/>
        </w:rPr>
        <w:t>，对辖区内农村沟渠坑塘实行区级河长包镇、镇级河长包村、村级河长包沟渠坑塘网格化管理，建立区、镇、村三级农村沟渠坑塘监督管护机制，实现全区农村黑臭水体长效管护工作监管全覆盖。</w:t>
      </w:r>
      <w:r>
        <w:rPr>
          <w:rFonts w:hint="eastAsia" w:ascii="仿宋" w:hAnsi="仿宋" w:eastAsia="仿宋" w:cs="仿宋"/>
          <w:b/>
          <w:color w:val="auto"/>
          <w:kern w:val="0"/>
          <w:sz w:val="32"/>
          <w:szCs w:val="32"/>
          <w:lang w:val="en-US" w:eastAsia="zh-CN" w:bidi="ar"/>
        </w:rPr>
        <w:t xml:space="preserve">  </w:t>
      </w:r>
    </w:p>
    <w:p w14:paraId="13ACC8F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第八条</w:t>
      </w:r>
      <w:r>
        <w:rPr>
          <w:rFonts w:hint="eastAsia" w:ascii="仿宋" w:hAnsi="仿宋" w:eastAsia="仿宋" w:cs="仿宋"/>
          <w:b/>
          <w:color w:val="auto"/>
          <w:kern w:val="0"/>
          <w:sz w:val="32"/>
          <w:szCs w:val="32"/>
          <w:lang w:val="en-US" w:eastAsia="zh-CN" w:bidi="ar"/>
        </w:rPr>
        <w:t xml:space="preserve">  区水务局、市生态环境局兖州区分局、区农业农村局、区综合执法局、区畜牧兽医事业发展中心按照职责分工，做好农村生活污水、工业企业污染、农村厕所粪污、农村生活垃圾、水产养殖污染防控、种植业面源污染、畜禽粪污等各类污染源头控制的监管和指导。</w:t>
      </w:r>
    </w:p>
    <w:p w14:paraId="5386DA9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rPr>
      </w:pPr>
      <w:r>
        <w:rPr>
          <w:rFonts w:hint="eastAsia" w:ascii="黑体" w:hAnsi="黑体" w:eastAsia="黑体" w:cs="黑体"/>
          <w:b/>
          <w:color w:val="auto"/>
          <w:kern w:val="0"/>
          <w:sz w:val="32"/>
          <w:szCs w:val="32"/>
          <w:lang w:val="en-US" w:eastAsia="zh-CN" w:bidi="ar"/>
        </w:rPr>
        <w:t>第九条</w:t>
      </w:r>
      <w:r>
        <w:rPr>
          <w:rFonts w:hint="eastAsia" w:ascii="仿宋" w:hAnsi="仿宋" w:eastAsia="仿宋" w:cs="仿宋"/>
          <w:b/>
          <w:color w:val="auto"/>
          <w:kern w:val="0"/>
          <w:sz w:val="32"/>
          <w:szCs w:val="32"/>
          <w:lang w:val="en-US" w:eastAsia="zh-CN" w:bidi="ar"/>
        </w:rPr>
        <w:t xml:space="preserve">  各镇（街道）人民政府（办事处）应当明确相关部门职责，落实专职人员，筹措管护经费（包括水质监测、日常运维、设备更新等经费）。各镇（街道）农村黑臭水体治理主管部门及有关业务部门按照职责分工，配合区</w:t>
      </w:r>
      <w:r>
        <w:rPr>
          <w:rFonts w:hint="eastAsia" w:ascii="仿宋" w:hAnsi="仿宋" w:eastAsia="仿宋" w:cs="仿宋"/>
          <w:b/>
          <w:color w:val="auto"/>
          <w:kern w:val="0"/>
          <w:sz w:val="32"/>
          <w:szCs w:val="32"/>
          <w:highlight w:val="none"/>
          <w:lang w:val="en-US" w:eastAsia="zh-CN" w:bidi="ar"/>
        </w:rPr>
        <w:t>主管部门做</w:t>
      </w:r>
      <w:r>
        <w:rPr>
          <w:rFonts w:hint="eastAsia" w:ascii="仿宋" w:hAnsi="仿宋" w:eastAsia="仿宋" w:cs="仿宋"/>
          <w:b/>
          <w:color w:val="auto"/>
          <w:kern w:val="0"/>
          <w:sz w:val="32"/>
          <w:szCs w:val="32"/>
          <w:lang w:val="en-US" w:eastAsia="zh-CN" w:bidi="ar"/>
        </w:rPr>
        <w:t>好农村黑臭水体管护的制度落实、监督管理、绩效考核、经费拨付、业务指导等工作。</w:t>
      </w:r>
    </w:p>
    <w:p w14:paraId="45F41F3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第十条</w:t>
      </w:r>
      <w:r>
        <w:rPr>
          <w:rFonts w:hint="eastAsia" w:ascii="仿宋" w:hAnsi="仿宋" w:eastAsia="仿宋" w:cs="仿宋"/>
          <w:b/>
          <w:color w:val="auto"/>
          <w:kern w:val="0"/>
          <w:sz w:val="32"/>
          <w:szCs w:val="32"/>
          <w:lang w:val="en-US" w:eastAsia="zh-CN" w:bidi="ar"/>
        </w:rPr>
        <w:t xml:space="preserve">  村级组织</w:t>
      </w:r>
      <w:r>
        <w:rPr>
          <w:rFonts w:hint="eastAsia" w:ascii="仿宋" w:hAnsi="仿宋" w:eastAsia="仿宋" w:cs="仿宋"/>
          <w:b/>
          <w:color w:val="auto"/>
          <w:kern w:val="0"/>
          <w:sz w:val="32"/>
          <w:szCs w:val="32"/>
          <w:highlight w:val="none"/>
          <w:lang w:val="en-US" w:eastAsia="zh-CN" w:bidi="ar"/>
        </w:rPr>
        <w:t>应当在镇（街道）人民政</w:t>
      </w:r>
      <w:r>
        <w:rPr>
          <w:rFonts w:hint="eastAsia" w:ascii="仿宋" w:hAnsi="仿宋" w:eastAsia="仿宋" w:cs="仿宋"/>
          <w:b/>
          <w:color w:val="auto"/>
          <w:kern w:val="0"/>
          <w:sz w:val="32"/>
          <w:szCs w:val="32"/>
          <w:lang w:val="en-US" w:eastAsia="zh-CN" w:bidi="ar"/>
        </w:rPr>
        <w:t>府（办事处）指导下，开展或配</w:t>
      </w:r>
      <w:r>
        <w:rPr>
          <w:rFonts w:hint="eastAsia" w:ascii="仿宋" w:hAnsi="仿宋" w:eastAsia="仿宋" w:cs="仿宋"/>
          <w:b/>
          <w:color w:val="auto"/>
          <w:kern w:val="0"/>
          <w:sz w:val="32"/>
          <w:szCs w:val="32"/>
          <w:highlight w:val="none"/>
          <w:lang w:val="en-US" w:eastAsia="zh-CN" w:bidi="ar"/>
        </w:rPr>
        <w:t>合第三方</w:t>
      </w:r>
      <w:r>
        <w:rPr>
          <w:rFonts w:hint="eastAsia" w:ascii="仿宋" w:hAnsi="仿宋" w:eastAsia="仿宋" w:cs="仿宋"/>
          <w:b/>
          <w:color w:val="auto"/>
          <w:kern w:val="0"/>
          <w:sz w:val="32"/>
          <w:szCs w:val="32"/>
          <w:lang w:val="en-US" w:eastAsia="zh-CN" w:bidi="ar"/>
        </w:rPr>
        <w:t>运行维护单位开展设施运行日常巡查、检测，发现问题及时报告镇（街道）人民政府（办事处）或第三方运行维护单位；完善村规民约，</w:t>
      </w:r>
      <w:r>
        <w:rPr>
          <w:rFonts w:hint="eastAsia" w:ascii="仿宋" w:hAnsi="仿宋" w:eastAsia="仿宋" w:cs="仿宋"/>
          <w:b/>
          <w:color w:val="auto"/>
          <w:kern w:val="0"/>
          <w:sz w:val="32"/>
          <w:szCs w:val="32"/>
          <w:highlight w:val="none"/>
          <w:lang w:val="en-US" w:eastAsia="zh-CN" w:bidi="ar"/>
        </w:rPr>
        <w:t>宣传引导</w:t>
      </w:r>
      <w:r>
        <w:rPr>
          <w:rFonts w:hint="eastAsia" w:ascii="仿宋" w:hAnsi="仿宋" w:eastAsia="仿宋" w:cs="仿宋"/>
          <w:b/>
          <w:color w:val="auto"/>
          <w:kern w:val="0"/>
          <w:sz w:val="32"/>
          <w:szCs w:val="32"/>
          <w:lang w:val="en-US" w:eastAsia="zh-CN" w:bidi="ar"/>
        </w:rPr>
        <w:t>周边村民自觉维护治理成果。</w:t>
      </w:r>
    </w:p>
    <w:p w14:paraId="73E41215">
      <w:pPr>
        <w:pStyle w:val="2"/>
        <w:ind w:firstLine="643" w:firstLineChars="200"/>
        <w:rPr>
          <w:rFonts w:hint="eastAsia"/>
          <w:color w:val="auto"/>
        </w:rPr>
      </w:pPr>
      <w:r>
        <w:rPr>
          <w:rFonts w:hint="eastAsia" w:ascii="黑体" w:hAnsi="黑体" w:eastAsia="黑体" w:cs="黑体"/>
          <w:b/>
          <w:color w:val="auto"/>
          <w:kern w:val="0"/>
          <w:sz w:val="32"/>
          <w:szCs w:val="32"/>
          <w:lang w:val="en-US" w:eastAsia="zh-CN" w:bidi="ar"/>
        </w:rPr>
        <w:t xml:space="preserve">第十一条  </w:t>
      </w:r>
      <w:r>
        <w:rPr>
          <w:rFonts w:hint="eastAsia" w:ascii="仿宋" w:hAnsi="仿宋" w:eastAsia="仿宋" w:cs="仿宋"/>
          <w:b/>
          <w:color w:val="auto"/>
          <w:kern w:val="0"/>
          <w:sz w:val="32"/>
          <w:szCs w:val="32"/>
          <w:lang w:val="en-US" w:eastAsia="zh-CN" w:bidi="ar"/>
        </w:rPr>
        <w:t>镇（街道）、村塘长渠长要压实责任、明确职责，按要求开展现场巡查工作，充分运用现场“管护二维码”等方式，做好巡查情况上报、问题信息反馈、问题整改落实，并做好资料留存。</w:t>
      </w:r>
    </w:p>
    <w:p w14:paraId="114E50B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lang w:val="en-US" w:eastAsia="zh-CN"/>
        </w:rPr>
      </w:pPr>
      <w:r>
        <w:rPr>
          <w:rFonts w:hint="eastAsia" w:ascii="黑体" w:hAnsi="黑体" w:eastAsia="黑体" w:cs="黑体"/>
          <w:b/>
          <w:color w:val="auto"/>
          <w:kern w:val="0"/>
          <w:sz w:val="32"/>
          <w:szCs w:val="32"/>
          <w:lang w:val="en-US" w:eastAsia="zh-CN" w:bidi="ar"/>
        </w:rPr>
        <w:t>第十二条</w:t>
      </w:r>
      <w:r>
        <w:rPr>
          <w:rFonts w:hint="eastAsia" w:ascii="仿宋" w:hAnsi="仿宋" w:eastAsia="仿宋" w:cs="仿宋"/>
          <w:b/>
          <w:color w:val="auto"/>
          <w:kern w:val="0"/>
          <w:sz w:val="32"/>
          <w:szCs w:val="32"/>
          <w:highlight w:val="none"/>
          <w:lang w:val="en-US" w:eastAsia="zh-CN" w:bidi="ar"/>
        </w:rPr>
        <w:t xml:space="preserve">  采取第三方运行维护单位</w:t>
      </w:r>
      <w:r>
        <w:rPr>
          <w:rFonts w:hint="eastAsia" w:ascii="仿宋" w:hAnsi="仿宋" w:eastAsia="仿宋" w:cs="仿宋"/>
          <w:b/>
          <w:color w:val="auto"/>
          <w:kern w:val="0"/>
          <w:sz w:val="32"/>
          <w:szCs w:val="32"/>
          <w:lang w:val="en-US" w:eastAsia="zh-CN" w:bidi="ar"/>
        </w:rPr>
        <w:t xml:space="preserve">应当落实运行维护管理队伍，制订维护工作制度，做好日常运行、打捞清理、定期养护、定期巡查、水质检测等工作，定期向区主管部门及镇（街道）报告运行维护情况。 </w:t>
      </w:r>
    </w:p>
    <w:p w14:paraId="572C739B">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楷体" w:hAnsi="楷体" w:eastAsia="楷体" w:cs="楷体"/>
          <w:b/>
          <w:color w:val="auto"/>
          <w:kern w:val="0"/>
          <w:sz w:val="32"/>
          <w:szCs w:val="32"/>
          <w:lang w:val="en-US" w:eastAsia="zh-CN" w:bidi="ar"/>
        </w:rPr>
      </w:pPr>
      <w:r>
        <w:rPr>
          <w:rFonts w:hint="eastAsia" w:ascii="楷体" w:hAnsi="楷体" w:eastAsia="楷体" w:cs="楷体"/>
          <w:b/>
          <w:color w:val="auto"/>
          <w:kern w:val="0"/>
          <w:sz w:val="32"/>
          <w:szCs w:val="32"/>
          <w:lang w:val="en-US" w:eastAsia="zh-CN" w:bidi="ar"/>
        </w:rPr>
        <w:t>第三章  管护内容</w:t>
      </w:r>
    </w:p>
    <w:p w14:paraId="63A896AC">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  第十三条  </w:t>
      </w:r>
      <w:r>
        <w:rPr>
          <w:rFonts w:hint="eastAsia" w:ascii="仿宋" w:hAnsi="仿宋" w:eastAsia="仿宋" w:cs="仿宋"/>
          <w:b/>
          <w:color w:val="auto"/>
          <w:kern w:val="0"/>
          <w:sz w:val="32"/>
          <w:szCs w:val="32"/>
          <w:lang w:val="en-US" w:eastAsia="zh-CN" w:bidi="ar"/>
        </w:rPr>
        <w:t>制定管护措施，治理完成的农村黑臭水体要统一定位、统一编号、登记造册，建立沟渠坑塘信息档案，落实管护措施“一处一册”，建立巡查、保洁、监测等管护工作台账。</w:t>
      </w:r>
    </w:p>
    <w:p w14:paraId="44818CE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第十四条</w:t>
      </w:r>
      <w:r>
        <w:rPr>
          <w:rFonts w:hint="eastAsia" w:ascii="仿宋" w:hAnsi="仿宋" w:eastAsia="仿宋" w:cs="仿宋"/>
          <w:b/>
          <w:color w:val="auto"/>
          <w:kern w:val="0"/>
          <w:sz w:val="32"/>
          <w:szCs w:val="32"/>
          <w:lang w:val="en-US" w:eastAsia="zh-CN" w:bidi="ar"/>
        </w:rPr>
        <w:t xml:space="preserve"> 落实管护责任，区</w:t>
      </w:r>
      <w:r>
        <w:rPr>
          <w:rFonts w:hint="default" w:ascii="仿宋" w:hAnsi="仿宋" w:eastAsia="仿宋" w:cs="仿宋"/>
          <w:b/>
          <w:color w:val="auto"/>
          <w:kern w:val="0"/>
          <w:sz w:val="32"/>
          <w:szCs w:val="32"/>
          <w:lang w:val="en-US" w:eastAsia="zh-CN" w:bidi="ar"/>
        </w:rPr>
        <w:t>、镇</w:t>
      </w:r>
      <w:r>
        <w:rPr>
          <w:rFonts w:hint="eastAsia" w:ascii="仿宋" w:hAnsi="仿宋" w:eastAsia="仿宋" w:cs="仿宋"/>
          <w:b/>
          <w:color w:val="auto"/>
          <w:kern w:val="0"/>
          <w:sz w:val="32"/>
          <w:szCs w:val="32"/>
          <w:lang w:val="en-US" w:eastAsia="zh-CN" w:bidi="ar"/>
        </w:rPr>
        <w:t>（街道）</w:t>
      </w:r>
      <w:r>
        <w:rPr>
          <w:rFonts w:hint="default" w:ascii="仿宋" w:hAnsi="仿宋" w:eastAsia="仿宋" w:cs="仿宋"/>
          <w:b/>
          <w:color w:val="auto"/>
          <w:kern w:val="0"/>
          <w:sz w:val="32"/>
          <w:szCs w:val="32"/>
          <w:lang w:val="en-US" w:eastAsia="zh-CN" w:bidi="ar"/>
        </w:rPr>
        <w:t>、村</w:t>
      </w:r>
      <w:r>
        <w:rPr>
          <w:rFonts w:hint="eastAsia" w:ascii="仿宋" w:hAnsi="仿宋" w:eastAsia="仿宋" w:cs="仿宋"/>
          <w:b/>
          <w:color w:val="auto"/>
          <w:kern w:val="0"/>
          <w:sz w:val="32"/>
          <w:szCs w:val="32"/>
          <w:lang w:val="en-US" w:eastAsia="zh-CN" w:bidi="ar"/>
        </w:rPr>
        <w:t>三</w:t>
      </w:r>
      <w:r>
        <w:rPr>
          <w:rFonts w:hint="default" w:ascii="仿宋" w:hAnsi="仿宋" w:eastAsia="仿宋" w:cs="仿宋"/>
          <w:b/>
          <w:color w:val="auto"/>
          <w:kern w:val="0"/>
          <w:sz w:val="32"/>
          <w:szCs w:val="32"/>
          <w:lang w:val="en-US" w:eastAsia="zh-CN" w:bidi="ar"/>
        </w:rPr>
        <w:t>级将农村沟渠坑塘纳入“河长制”管理体系，完成标示牌安装，标示标注坑塘编号、位置、面积、河（塘）长、禁止事项、监督电话等</w:t>
      </w:r>
      <w:r>
        <w:rPr>
          <w:rFonts w:hint="eastAsia" w:ascii="仿宋" w:hAnsi="仿宋" w:eastAsia="仿宋" w:cs="仿宋"/>
          <w:b/>
          <w:color w:val="auto"/>
          <w:kern w:val="0"/>
          <w:sz w:val="32"/>
          <w:szCs w:val="32"/>
          <w:lang w:val="en-US" w:eastAsia="zh-CN" w:bidi="ar"/>
        </w:rPr>
        <w:t>。</w:t>
      </w:r>
    </w:p>
    <w:p w14:paraId="0D8DFB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第十五条 </w:t>
      </w:r>
      <w:r>
        <w:rPr>
          <w:rFonts w:hint="eastAsia" w:ascii="仿宋" w:hAnsi="仿宋" w:eastAsia="仿宋" w:cs="仿宋"/>
          <w:b/>
          <w:color w:val="auto"/>
          <w:kern w:val="0"/>
          <w:sz w:val="32"/>
          <w:szCs w:val="32"/>
          <w:lang w:val="en-US" w:eastAsia="zh-CN" w:bidi="ar"/>
        </w:rPr>
        <w:t>建立</w:t>
      </w:r>
      <w:r>
        <w:rPr>
          <w:rFonts w:hint="default" w:ascii="仿宋" w:hAnsi="仿宋" w:eastAsia="仿宋" w:cs="仿宋"/>
          <w:b/>
          <w:color w:val="auto"/>
          <w:kern w:val="0"/>
          <w:sz w:val="32"/>
          <w:szCs w:val="32"/>
          <w:lang w:val="en-US" w:eastAsia="zh-CN" w:bidi="ar"/>
        </w:rPr>
        <w:t>定期</w:t>
      </w:r>
      <w:r>
        <w:rPr>
          <w:rFonts w:hint="eastAsia" w:ascii="仿宋" w:hAnsi="仿宋" w:eastAsia="仿宋" w:cs="仿宋"/>
          <w:b/>
          <w:color w:val="auto"/>
          <w:kern w:val="0"/>
          <w:sz w:val="32"/>
          <w:szCs w:val="32"/>
          <w:lang w:val="en-US" w:eastAsia="zh-CN" w:bidi="ar"/>
        </w:rPr>
        <w:t>巡查</w:t>
      </w:r>
      <w:r>
        <w:rPr>
          <w:rFonts w:hint="default" w:ascii="仿宋" w:hAnsi="仿宋" w:eastAsia="仿宋" w:cs="仿宋"/>
          <w:b/>
          <w:color w:val="auto"/>
          <w:kern w:val="0"/>
          <w:sz w:val="32"/>
          <w:szCs w:val="32"/>
          <w:lang w:val="en-US" w:eastAsia="zh-CN" w:bidi="ar"/>
        </w:rPr>
        <w:t>清理及保洁</w:t>
      </w:r>
      <w:r>
        <w:rPr>
          <w:rFonts w:hint="eastAsia" w:ascii="仿宋" w:hAnsi="仿宋" w:eastAsia="仿宋" w:cs="仿宋"/>
          <w:b/>
          <w:color w:val="auto"/>
          <w:kern w:val="0"/>
          <w:sz w:val="32"/>
          <w:szCs w:val="32"/>
          <w:lang w:val="en-US" w:eastAsia="zh-CN" w:bidi="ar"/>
        </w:rPr>
        <w:t>机制，完善农村生活垃圾收集转运体系，清理农村生活垃圾，清除</w:t>
      </w:r>
      <w:r>
        <w:rPr>
          <w:rFonts w:hint="eastAsia" w:ascii="仿宋" w:hAnsi="仿宋" w:eastAsia="仿宋" w:cs="仿宋"/>
          <w:b/>
          <w:color w:val="auto"/>
          <w:kern w:val="0"/>
          <w:sz w:val="32"/>
          <w:szCs w:val="32"/>
          <w:highlight w:val="none"/>
          <w:lang w:val="en-US" w:eastAsia="zh-CN" w:bidi="ar"/>
        </w:rPr>
        <w:t>岸下</w:t>
      </w:r>
      <w:r>
        <w:rPr>
          <w:rFonts w:hint="eastAsia" w:ascii="仿宋" w:hAnsi="仿宋" w:eastAsia="仿宋" w:cs="仿宋"/>
          <w:b/>
          <w:color w:val="auto"/>
          <w:kern w:val="0"/>
          <w:sz w:val="32"/>
          <w:szCs w:val="32"/>
          <w:lang w:val="en-US" w:eastAsia="zh-CN" w:bidi="ar"/>
        </w:rPr>
        <w:t>岸上积存漂浮物、垃圾，及时清理岸边杂草。</w:t>
      </w:r>
    </w:p>
    <w:p w14:paraId="2E2CD1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第十六条</w:t>
      </w:r>
      <w:r>
        <w:rPr>
          <w:rFonts w:hint="eastAsia" w:ascii="仿宋" w:hAnsi="仿宋" w:eastAsia="仿宋" w:cs="仿宋"/>
          <w:b/>
          <w:color w:val="auto"/>
          <w:kern w:val="0"/>
          <w:sz w:val="32"/>
          <w:szCs w:val="32"/>
          <w:lang w:val="en-US" w:eastAsia="zh-CN" w:bidi="ar"/>
        </w:rPr>
        <w:t xml:space="preserve"> 建立水生植物养护机制，定期检查水生植物群落生长状况，及时补种，对植物及时进行季节性收割、打捞工作，及时清除季节性落叶。</w:t>
      </w:r>
    </w:p>
    <w:p w14:paraId="525B279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color w:val="auto"/>
          <w:kern w:val="0"/>
          <w:sz w:val="32"/>
          <w:szCs w:val="32"/>
          <w:highlight w:val="none"/>
          <w:lang w:val="en-US" w:eastAsia="zh-CN" w:bidi="ar"/>
        </w:rPr>
      </w:pPr>
      <w:r>
        <w:rPr>
          <w:rFonts w:hint="eastAsia" w:ascii="黑体" w:hAnsi="黑体" w:eastAsia="黑体" w:cs="黑体"/>
          <w:b/>
          <w:bCs/>
          <w:color w:val="auto"/>
          <w:kern w:val="0"/>
          <w:sz w:val="32"/>
          <w:szCs w:val="32"/>
          <w:lang w:val="en-US" w:eastAsia="zh-CN" w:bidi="ar"/>
        </w:rPr>
        <w:t>第十七条</w:t>
      </w:r>
      <w:r>
        <w:rPr>
          <w:rFonts w:hint="eastAsia" w:ascii="仿宋" w:hAnsi="仿宋" w:eastAsia="仿宋" w:cs="仿宋"/>
          <w:b/>
          <w:color w:val="auto"/>
          <w:kern w:val="0"/>
          <w:sz w:val="32"/>
          <w:szCs w:val="32"/>
          <w:highlight w:val="none"/>
          <w:lang w:val="en-US" w:eastAsia="zh-CN" w:bidi="ar"/>
        </w:rPr>
        <w:t xml:space="preserve"> 建立设施、设备定期维护制度，对曝气增氧设施、污水处理设施、粪污处理设施等定期巡查维护，确保正常运转。</w:t>
      </w:r>
    </w:p>
    <w:p w14:paraId="231C27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第十八条</w:t>
      </w:r>
      <w:r>
        <w:rPr>
          <w:rFonts w:hint="eastAsia" w:ascii="仿宋" w:hAnsi="仿宋" w:eastAsia="仿宋" w:cs="仿宋"/>
          <w:b/>
          <w:color w:val="auto"/>
          <w:kern w:val="0"/>
          <w:sz w:val="32"/>
          <w:szCs w:val="32"/>
          <w:lang w:val="en-US" w:eastAsia="zh-CN" w:bidi="ar"/>
        </w:rPr>
        <w:t xml:space="preserve"> 建立定期水质监测机制，及时掌握水质水量动态，定期采集数据信息，做好汇总分析，每季度定期开展一次水质全面监测，发现异常应及时排查整治。</w:t>
      </w:r>
    </w:p>
    <w:p w14:paraId="223C0583">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第十九条</w:t>
      </w:r>
      <w:r>
        <w:rPr>
          <w:rFonts w:hint="eastAsia" w:ascii="黑体" w:hAnsi="黑体" w:eastAsia="黑体" w:cs="黑体"/>
          <w:b/>
          <w:color w:val="auto"/>
          <w:kern w:val="0"/>
          <w:sz w:val="32"/>
          <w:szCs w:val="32"/>
          <w:lang w:val="en-US" w:eastAsia="zh-CN" w:bidi="ar"/>
        </w:rPr>
        <w:t xml:space="preserve"> </w:t>
      </w:r>
      <w:r>
        <w:rPr>
          <w:rFonts w:hint="eastAsia" w:ascii="仿宋" w:hAnsi="仿宋" w:eastAsia="仿宋" w:cs="仿宋"/>
          <w:b/>
          <w:color w:val="auto"/>
          <w:kern w:val="0"/>
          <w:sz w:val="32"/>
          <w:szCs w:val="32"/>
          <w:lang w:val="en-US" w:eastAsia="zh-CN" w:bidi="ar"/>
        </w:rPr>
        <w:t>加强管护宣传引导，将农村黑臭水体治理管护要求纳入村规民约，广泛宣传长效管护的重要性和必要性，</w:t>
      </w:r>
      <w:r>
        <w:rPr>
          <w:rFonts w:hint="eastAsia" w:ascii="仿宋" w:hAnsi="仿宋" w:eastAsia="仿宋" w:cs="仿宋"/>
          <w:b/>
          <w:color w:val="auto"/>
          <w:kern w:val="0"/>
          <w:sz w:val="32"/>
          <w:szCs w:val="32"/>
          <w:highlight w:val="none"/>
          <w:lang w:val="en-US" w:eastAsia="zh-CN" w:bidi="ar"/>
        </w:rPr>
        <w:t>鼓励引导群众的支持与配合</w:t>
      </w:r>
      <w:r>
        <w:rPr>
          <w:rFonts w:hint="eastAsia" w:ascii="仿宋" w:hAnsi="仿宋" w:eastAsia="仿宋" w:cs="仿宋"/>
          <w:b/>
          <w:color w:val="auto"/>
          <w:kern w:val="0"/>
          <w:sz w:val="32"/>
          <w:szCs w:val="32"/>
          <w:lang w:val="en-US" w:eastAsia="zh-CN" w:bidi="ar"/>
        </w:rPr>
        <w:t>，形成</w:t>
      </w:r>
      <w:r>
        <w:rPr>
          <w:rFonts w:hint="eastAsia" w:ascii="仿宋" w:hAnsi="仿宋" w:eastAsia="仿宋" w:cs="仿宋"/>
          <w:b/>
          <w:color w:val="auto"/>
          <w:kern w:val="0"/>
          <w:sz w:val="32"/>
          <w:szCs w:val="32"/>
          <w:highlight w:val="none"/>
          <w:lang w:val="en-US" w:eastAsia="zh-CN" w:bidi="ar"/>
        </w:rPr>
        <w:t>全民参与农</w:t>
      </w:r>
      <w:r>
        <w:rPr>
          <w:rFonts w:hint="eastAsia" w:ascii="仿宋" w:hAnsi="仿宋" w:eastAsia="仿宋" w:cs="仿宋"/>
          <w:b/>
          <w:color w:val="auto"/>
          <w:kern w:val="0"/>
          <w:sz w:val="32"/>
          <w:szCs w:val="32"/>
          <w:lang w:val="en-US" w:eastAsia="zh-CN" w:bidi="ar"/>
        </w:rPr>
        <w:t>村黑臭水体治理管护的良好氛围。</w:t>
      </w:r>
    </w:p>
    <w:p w14:paraId="7559DAF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default" w:ascii="仿宋" w:hAnsi="仿宋" w:eastAsia="仿宋" w:cs="仿宋"/>
          <w:b/>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第四章  动态管理</w:t>
      </w:r>
    </w:p>
    <w:p w14:paraId="118A269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第二十条</w:t>
      </w:r>
      <w:r>
        <w:rPr>
          <w:rFonts w:hint="eastAsia" w:ascii="仿宋" w:hAnsi="仿宋" w:eastAsia="仿宋" w:cs="仿宋"/>
          <w:b/>
          <w:color w:val="auto"/>
          <w:kern w:val="0"/>
          <w:sz w:val="32"/>
          <w:szCs w:val="32"/>
          <w:lang w:val="en-US" w:eastAsia="zh-CN" w:bidi="ar"/>
        </w:rPr>
        <w:t xml:space="preserve"> 农村黑臭水体</w:t>
      </w:r>
      <w:r>
        <w:rPr>
          <w:rFonts w:hint="eastAsia" w:ascii="仿宋" w:hAnsi="仿宋" w:eastAsia="仿宋" w:cs="仿宋"/>
          <w:b/>
          <w:color w:val="auto"/>
          <w:kern w:val="0"/>
          <w:sz w:val="32"/>
          <w:szCs w:val="32"/>
          <w:highlight w:val="none"/>
          <w:lang w:val="en-US" w:eastAsia="zh-CN" w:bidi="ar"/>
        </w:rPr>
        <w:t>实行</w:t>
      </w:r>
      <w:r>
        <w:rPr>
          <w:rFonts w:hint="eastAsia" w:ascii="仿宋" w:hAnsi="仿宋" w:eastAsia="仿宋" w:cs="仿宋"/>
          <w:b/>
          <w:color w:val="auto"/>
          <w:kern w:val="0"/>
          <w:sz w:val="32"/>
          <w:szCs w:val="32"/>
          <w:lang w:val="en-US" w:eastAsia="zh-CN" w:bidi="ar"/>
        </w:rPr>
        <w:t>动态管理，坚持排查、治理同步推进，建立增补、销号两个清单，实施清单“有进有退”的动态管理机制，实现农村黑臭水体“发现一条、纳入清单一条、治理销号一条、落实长效机制一条”。</w:t>
      </w:r>
    </w:p>
    <w:p w14:paraId="1E4E9B5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黑体" w:hAnsi="黑体" w:eastAsia="黑体" w:cs="黑体"/>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第二十一条</w:t>
      </w:r>
      <w:r>
        <w:rPr>
          <w:rFonts w:hint="eastAsia" w:ascii="仿宋" w:hAnsi="仿宋" w:eastAsia="仿宋" w:cs="仿宋"/>
          <w:b/>
          <w:color w:val="auto"/>
          <w:kern w:val="0"/>
          <w:sz w:val="32"/>
          <w:szCs w:val="32"/>
          <w:lang w:val="en-US" w:eastAsia="zh-CN" w:bidi="ar"/>
        </w:rPr>
        <w:t xml:space="preserve"> 农村黑臭水体治理坚持标本兼治，对治理方式简单粗暴，治标不治本、抽干、填平，失去水体原有功能的，重新纳入治理清单，恢复原有水体功能。</w:t>
      </w:r>
    </w:p>
    <w:p w14:paraId="597C11A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黑体" w:hAnsi="黑体" w:eastAsia="黑体" w:cs="黑体"/>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第二十二条</w:t>
      </w:r>
      <w:r>
        <w:rPr>
          <w:rFonts w:hint="eastAsia" w:ascii="仿宋" w:hAnsi="仿宋" w:eastAsia="仿宋" w:cs="仿宋"/>
          <w:b/>
          <w:color w:val="auto"/>
          <w:kern w:val="0"/>
          <w:sz w:val="32"/>
          <w:szCs w:val="32"/>
          <w:lang w:val="en-US" w:eastAsia="zh-CN" w:bidi="ar"/>
        </w:rPr>
        <w:t xml:space="preserve"> 达到《山东省农村黑臭水体治理验收要求》、《济宁市农村黑臭水体治理验收工作制度》要求的，纳入销号清单。</w:t>
      </w:r>
    </w:p>
    <w:p w14:paraId="0F948D6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黑体" w:hAnsi="黑体" w:eastAsia="黑体" w:cs="黑体"/>
          <w:b/>
          <w:color w:val="auto"/>
          <w:kern w:val="0"/>
          <w:sz w:val="32"/>
          <w:szCs w:val="32"/>
          <w:lang w:val="en-US" w:eastAsia="zh-CN" w:bidi="ar"/>
        </w:rPr>
      </w:pPr>
      <w:r>
        <w:rPr>
          <w:rFonts w:hint="eastAsia" w:ascii="黑体" w:hAnsi="黑体" w:eastAsia="黑体" w:cs="黑体"/>
          <w:b/>
          <w:bCs/>
          <w:color w:val="auto"/>
          <w:kern w:val="0"/>
          <w:sz w:val="32"/>
          <w:szCs w:val="32"/>
          <w:lang w:val="en-US" w:eastAsia="zh-CN" w:bidi="ar"/>
        </w:rPr>
        <w:t xml:space="preserve">第二十三条 </w:t>
      </w:r>
      <w:r>
        <w:rPr>
          <w:rFonts w:hint="eastAsia" w:ascii="仿宋" w:hAnsi="仿宋" w:eastAsia="仿宋" w:cs="仿宋"/>
          <w:b/>
          <w:color w:val="auto"/>
          <w:kern w:val="0"/>
          <w:sz w:val="32"/>
          <w:szCs w:val="32"/>
          <w:lang w:val="en-US" w:eastAsia="zh-CN" w:bidi="ar"/>
        </w:rPr>
        <w:t>各镇</w:t>
      </w:r>
      <w:r>
        <w:rPr>
          <w:rFonts w:hint="eastAsia" w:ascii="仿宋" w:hAnsi="仿宋" w:eastAsia="仿宋" w:cs="仿宋"/>
          <w:b/>
          <w:color w:val="auto"/>
          <w:kern w:val="0"/>
          <w:sz w:val="32"/>
          <w:szCs w:val="32"/>
          <w:highlight w:val="none"/>
          <w:lang w:val="en-US" w:eastAsia="zh-CN" w:bidi="ar"/>
        </w:rPr>
        <w:t>（街道）</w:t>
      </w:r>
      <w:r>
        <w:rPr>
          <w:rFonts w:hint="eastAsia" w:ascii="仿宋" w:hAnsi="仿宋" w:eastAsia="仿宋" w:cs="仿宋"/>
          <w:b/>
          <w:color w:val="auto"/>
          <w:kern w:val="0"/>
          <w:sz w:val="32"/>
          <w:szCs w:val="32"/>
          <w:lang w:val="en-US" w:eastAsia="zh-CN" w:bidi="ar"/>
        </w:rPr>
        <w:t>应对农村黑臭水体变化情况实行常态化摸排，并将</w:t>
      </w:r>
      <w:r>
        <w:rPr>
          <w:rFonts w:hint="eastAsia" w:ascii="仿宋" w:hAnsi="仿宋" w:eastAsia="仿宋" w:cs="仿宋"/>
          <w:b/>
          <w:color w:val="auto"/>
          <w:kern w:val="0"/>
          <w:sz w:val="32"/>
          <w:szCs w:val="32"/>
          <w:highlight w:val="none"/>
          <w:lang w:val="en-US" w:eastAsia="zh-CN" w:bidi="ar"/>
        </w:rPr>
        <w:t>摸排</w:t>
      </w:r>
      <w:r>
        <w:rPr>
          <w:rFonts w:hint="eastAsia" w:ascii="仿宋" w:hAnsi="仿宋" w:eastAsia="仿宋" w:cs="仿宋"/>
          <w:b/>
          <w:color w:val="auto"/>
          <w:kern w:val="0"/>
          <w:sz w:val="32"/>
          <w:szCs w:val="32"/>
          <w:lang w:val="en-US" w:eastAsia="zh-CN" w:bidi="ar"/>
        </w:rPr>
        <w:t>情况向区主管部门报备，受季节变化或生产生活影响新形成的农村黑臭水体应及时</w:t>
      </w:r>
      <w:r>
        <w:rPr>
          <w:rFonts w:hint="eastAsia" w:ascii="仿宋" w:hAnsi="仿宋" w:eastAsia="仿宋" w:cs="仿宋"/>
          <w:b/>
          <w:color w:val="auto"/>
          <w:kern w:val="0"/>
          <w:sz w:val="32"/>
          <w:szCs w:val="32"/>
          <w:highlight w:val="none"/>
          <w:lang w:val="en-US" w:eastAsia="zh-CN" w:bidi="ar"/>
        </w:rPr>
        <w:t>纳入增补清单</w:t>
      </w:r>
      <w:r>
        <w:rPr>
          <w:rFonts w:hint="eastAsia" w:ascii="仿宋" w:hAnsi="仿宋" w:eastAsia="仿宋" w:cs="仿宋"/>
          <w:b/>
          <w:color w:val="auto"/>
          <w:kern w:val="0"/>
          <w:sz w:val="32"/>
          <w:szCs w:val="32"/>
          <w:lang w:val="en-US" w:eastAsia="zh-CN" w:bidi="ar"/>
        </w:rPr>
        <w:t>，</w:t>
      </w:r>
      <w:r>
        <w:rPr>
          <w:rFonts w:hint="eastAsia" w:ascii="仿宋" w:hAnsi="仿宋" w:eastAsia="仿宋" w:cs="仿宋"/>
          <w:b/>
          <w:color w:val="auto"/>
          <w:kern w:val="0"/>
          <w:sz w:val="32"/>
          <w:szCs w:val="32"/>
          <w:highlight w:val="none"/>
          <w:lang w:val="en-US" w:eastAsia="zh-CN" w:bidi="ar"/>
        </w:rPr>
        <w:t>已销号但</w:t>
      </w:r>
      <w:r>
        <w:rPr>
          <w:rFonts w:hint="eastAsia" w:ascii="仿宋" w:hAnsi="仿宋" w:eastAsia="仿宋" w:cs="仿宋"/>
          <w:b/>
          <w:color w:val="auto"/>
          <w:kern w:val="0"/>
          <w:sz w:val="32"/>
          <w:szCs w:val="32"/>
          <w:lang w:val="en-US" w:eastAsia="zh-CN" w:bidi="ar"/>
        </w:rPr>
        <w:t>治理效果反复反弹的应重新纳入治理清单。</w:t>
      </w:r>
    </w:p>
    <w:p w14:paraId="630BD518">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Chars="0" w:firstLine="643" w:firstLineChars="200"/>
        <w:jc w:val="both"/>
        <w:textAlignment w:val="auto"/>
        <w:rPr>
          <w:rFonts w:hint="default" w:ascii="黑体" w:hAnsi="黑体" w:eastAsia="黑体" w:cs="黑体"/>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第二十四条</w:t>
      </w:r>
      <w:r>
        <w:rPr>
          <w:rFonts w:hint="eastAsia" w:ascii="仿宋" w:hAnsi="仿宋" w:eastAsia="仿宋" w:cs="仿宋"/>
          <w:b/>
          <w:color w:val="auto"/>
          <w:kern w:val="0"/>
          <w:sz w:val="32"/>
          <w:szCs w:val="32"/>
          <w:lang w:val="en-US" w:eastAsia="zh-CN" w:bidi="ar"/>
        </w:rPr>
        <w:t xml:space="preserve">  各镇</w:t>
      </w:r>
      <w:r>
        <w:rPr>
          <w:rFonts w:hint="eastAsia" w:ascii="仿宋" w:hAnsi="仿宋" w:eastAsia="仿宋" w:cs="仿宋"/>
          <w:b/>
          <w:color w:val="auto"/>
          <w:kern w:val="0"/>
          <w:sz w:val="32"/>
          <w:szCs w:val="32"/>
          <w:highlight w:val="none"/>
          <w:lang w:val="en-US" w:eastAsia="zh-CN" w:bidi="ar"/>
        </w:rPr>
        <w:t>（街道）</w:t>
      </w:r>
      <w:r>
        <w:rPr>
          <w:rFonts w:hint="eastAsia" w:ascii="仿宋" w:hAnsi="仿宋" w:eastAsia="仿宋" w:cs="仿宋"/>
          <w:b/>
          <w:color w:val="auto"/>
          <w:kern w:val="0"/>
          <w:sz w:val="32"/>
          <w:szCs w:val="32"/>
          <w:lang w:val="en-US" w:eastAsia="zh-CN" w:bidi="ar"/>
        </w:rPr>
        <w:t>应</w:t>
      </w:r>
      <w:r>
        <w:rPr>
          <w:rFonts w:hint="eastAsia" w:ascii="仿宋" w:hAnsi="仿宋" w:eastAsia="仿宋" w:cs="仿宋"/>
          <w:b/>
          <w:strike w:val="0"/>
          <w:dstrike w:val="0"/>
          <w:color w:val="auto"/>
          <w:kern w:val="0"/>
          <w:sz w:val="32"/>
          <w:szCs w:val="32"/>
          <w:lang w:val="en-US" w:eastAsia="zh-CN" w:bidi="ar"/>
        </w:rPr>
        <w:t>对</w:t>
      </w:r>
      <w:r>
        <w:rPr>
          <w:rFonts w:hint="eastAsia" w:ascii="仿宋" w:hAnsi="仿宋" w:eastAsia="仿宋" w:cs="仿宋"/>
          <w:b/>
          <w:color w:val="auto"/>
          <w:kern w:val="0"/>
          <w:sz w:val="32"/>
          <w:szCs w:val="32"/>
          <w:lang w:val="en-US" w:eastAsia="zh-CN" w:bidi="ar"/>
        </w:rPr>
        <w:t>以下情形进行重点监管。</w:t>
      </w:r>
    </w:p>
    <w:p w14:paraId="5273757C">
      <w:pPr>
        <w:pStyle w:val="2"/>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color w:val="auto"/>
          <w:kern w:val="0"/>
          <w:sz w:val="32"/>
          <w:szCs w:val="32"/>
          <w:lang w:val="en-US" w:eastAsia="zh-CN" w:bidi="ar"/>
        </w:rPr>
      </w:pPr>
      <w:r>
        <w:rPr>
          <w:rFonts w:hint="default" w:ascii="仿宋" w:hAnsi="仿宋" w:eastAsia="仿宋" w:cs="仿宋"/>
          <w:b/>
          <w:color w:val="auto"/>
          <w:kern w:val="0"/>
          <w:sz w:val="32"/>
          <w:szCs w:val="32"/>
          <w:lang w:val="en-US" w:eastAsia="zh-CN" w:bidi="ar"/>
        </w:rPr>
        <w:t>1. 禁止任何单位和个人擅自填埋坑塘</w:t>
      </w:r>
      <w:r>
        <w:rPr>
          <w:rFonts w:hint="eastAsia" w:ascii="仿宋" w:hAnsi="仿宋" w:eastAsia="仿宋" w:cs="仿宋"/>
          <w:b/>
          <w:color w:val="auto"/>
          <w:kern w:val="0"/>
          <w:sz w:val="32"/>
          <w:szCs w:val="32"/>
          <w:lang w:val="en-US" w:eastAsia="zh-CN" w:bidi="ar"/>
        </w:rPr>
        <w:t>；</w:t>
      </w:r>
    </w:p>
    <w:p w14:paraId="428016CB">
      <w:pPr>
        <w:pStyle w:val="2"/>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color w:val="auto"/>
          <w:kern w:val="0"/>
          <w:sz w:val="32"/>
          <w:szCs w:val="32"/>
          <w:lang w:val="en-US" w:eastAsia="zh-CN" w:bidi="ar"/>
        </w:rPr>
      </w:pPr>
      <w:r>
        <w:rPr>
          <w:rFonts w:hint="default" w:ascii="仿宋" w:hAnsi="仿宋" w:eastAsia="仿宋" w:cs="仿宋"/>
          <w:b/>
          <w:color w:val="auto"/>
          <w:kern w:val="0"/>
          <w:sz w:val="32"/>
          <w:szCs w:val="32"/>
          <w:lang w:val="en-US" w:eastAsia="zh-CN" w:bidi="ar"/>
        </w:rPr>
        <w:t>2. 禁止任何单位和个人向沟渠坑塘内倾倒垃圾，禁止排放污水、化粪池清理物和其他废弃物</w:t>
      </w:r>
      <w:r>
        <w:rPr>
          <w:rFonts w:hint="eastAsia" w:ascii="仿宋" w:hAnsi="仿宋" w:eastAsia="仿宋" w:cs="仿宋"/>
          <w:b/>
          <w:color w:val="auto"/>
          <w:kern w:val="0"/>
          <w:sz w:val="32"/>
          <w:szCs w:val="32"/>
          <w:lang w:val="en-US" w:eastAsia="zh-CN" w:bidi="ar"/>
        </w:rPr>
        <w:t>；</w:t>
      </w:r>
    </w:p>
    <w:p w14:paraId="0FFFFF58">
      <w:pPr>
        <w:pStyle w:val="2"/>
        <w:keepNext w:val="0"/>
        <w:keepLines w:val="0"/>
        <w:pageBreakBefore w:val="0"/>
        <w:kinsoku/>
        <w:wordWrap/>
        <w:overflowPunct/>
        <w:topLinePunct w:val="0"/>
        <w:autoSpaceDE/>
        <w:autoSpaceDN/>
        <w:bidi w:val="0"/>
        <w:adjustRightInd/>
        <w:snapToGrid/>
        <w:spacing w:after="0" w:line="580" w:lineRule="exact"/>
        <w:ind w:firstLine="643" w:firstLineChars="200"/>
        <w:textAlignment w:val="auto"/>
        <w:rPr>
          <w:rFonts w:hint="default" w:ascii="仿宋" w:hAnsi="仿宋" w:eastAsia="仿宋" w:cs="仿宋"/>
          <w:b/>
          <w:color w:val="auto"/>
          <w:kern w:val="0"/>
          <w:sz w:val="32"/>
          <w:szCs w:val="32"/>
          <w:lang w:val="en-US" w:eastAsia="zh-CN" w:bidi="ar"/>
        </w:rPr>
      </w:pPr>
      <w:r>
        <w:rPr>
          <w:rFonts w:hint="default" w:ascii="仿宋" w:hAnsi="仿宋" w:eastAsia="仿宋" w:cs="仿宋"/>
          <w:b/>
          <w:color w:val="auto"/>
          <w:kern w:val="0"/>
          <w:sz w:val="32"/>
          <w:szCs w:val="32"/>
          <w:lang w:val="en-US" w:eastAsia="zh-CN" w:bidi="ar"/>
        </w:rPr>
        <w:t>3. 禁止任何单位和个人在沟渠坑塘的岸坡堆放、存贮固体废弃物和其他污染物</w:t>
      </w:r>
      <w:r>
        <w:rPr>
          <w:rFonts w:hint="eastAsia" w:ascii="仿宋" w:hAnsi="仿宋" w:eastAsia="仿宋" w:cs="仿宋"/>
          <w:b/>
          <w:color w:val="auto"/>
          <w:kern w:val="0"/>
          <w:sz w:val="32"/>
          <w:szCs w:val="32"/>
          <w:lang w:val="en-US" w:eastAsia="zh-CN" w:bidi="ar"/>
        </w:rPr>
        <w:t>；</w:t>
      </w:r>
    </w:p>
    <w:p w14:paraId="1448577A">
      <w:pPr>
        <w:pStyle w:val="2"/>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color w:val="auto"/>
          <w:kern w:val="0"/>
          <w:sz w:val="32"/>
          <w:szCs w:val="32"/>
          <w:lang w:val="en-US" w:eastAsia="zh-CN" w:bidi="ar"/>
        </w:rPr>
      </w:pPr>
      <w:r>
        <w:rPr>
          <w:rFonts w:hint="default" w:ascii="仿宋" w:hAnsi="仿宋" w:eastAsia="仿宋" w:cs="仿宋"/>
          <w:b/>
          <w:color w:val="auto"/>
          <w:kern w:val="0"/>
          <w:sz w:val="32"/>
          <w:szCs w:val="32"/>
          <w:lang w:val="en-US" w:eastAsia="zh-CN" w:bidi="ar"/>
        </w:rPr>
        <w:t>4. 任何单位和个人有义务保护沟渠坑塘及水环境，对破坏沟渠坑塘和污染损害环境的行为进行举报</w:t>
      </w:r>
      <w:r>
        <w:rPr>
          <w:rFonts w:hint="eastAsia" w:ascii="仿宋" w:hAnsi="仿宋" w:eastAsia="仿宋" w:cs="仿宋"/>
          <w:b/>
          <w:color w:val="auto"/>
          <w:kern w:val="0"/>
          <w:sz w:val="32"/>
          <w:szCs w:val="32"/>
          <w:lang w:val="en-US" w:eastAsia="zh-CN" w:bidi="ar"/>
        </w:rPr>
        <w:t>；</w:t>
      </w:r>
    </w:p>
    <w:p w14:paraId="78A7D1E8">
      <w:pPr>
        <w:pStyle w:val="2"/>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color w:val="auto"/>
          <w:kern w:val="0"/>
          <w:sz w:val="32"/>
          <w:szCs w:val="32"/>
          <w:lang w:val="en-US" w:eastAsia="zh-CN" w:bidi="ar"/>
        </w:rPr>
      </w:pPr>
      <w:r>
        <w:rPr>
          <w:rFonts w:hint="default" w:ascii="仿宋" w:hAnsi="仿宋" w:eastAsia="仿宋" w:cs="仿宋"/>
          <w:b/>
          <w:color w:val="auto"/>
          <w:kern w:val="0"/>
          <w:sz w:val="32"/>
          <w:szCs w:val="32"/>
          <w:lang w:val="en-US" w:eastAsia="zh-CN" w:bidi="ar"/>
        </w:rPr>
        <w:t>5. 沟渠坑塘管护责任人</w:t>
      </w:r>
      <w:r>
        <w:rPr>
          <w:rFonts w:hint="eastAsia" w:ascii="仿宋" w:hAnsi="仿宋" w:eastAsia="仿宋" w:cs="仿宋"/>
          <w:b/>
          <w:color w:val="auto"/>
          <w:kern w:val="0"/>
          <w:sz w:val="32"/>
          <w:szCs w:val="32"/>
          <w:highlight w:val="none"/>
          <w:lang w:val="en-US" w:eastAsia="zh-CN" w:bidi="ar"/>
        </w:rPr>
        <w:t>应</w:t>
      </w:r>
      <w:r>
        <w:rPr>
          <w:rFonts w:hint="default" w:ascii="仿宋" w:hAnsi="仿宋" w:eastAsia="仿宋" w:cs="仿宋"/>
          <w:b/>
          <w:color w:val="auto"/>
          <w:kern w:val="0"/>
          <w:sz w:val="32"/>
          <w:szCs w:val="32"/>
          <w:lang w:val="en-US" w:eastAsia="zh-CN" w:bidi="ar"/>
        </w:rPr>
        <w:t>切实加强巡查，发现问题、及时制止，限期采取补救措施，情节严重的，依法依规追究责任。</w:t>
      </w:r>
    </w:p>
    <w:p w14:paraId="5E350851">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楷体" w:hAnsi="楷体" w:eastAsia="楷体" w:cs="楷体"/>
          <w:b/>
          <w:color w:val="auto"/>
          <w:kern w:val="0"/>
          <w:sz w:val="32"/>
          <w:szCs w:val="32"/>
          <w:lang w:val="en-US" w:eastAsia="zh-CN" w:bidi="ar"/>
        </w:rPr>
      </w:pPr>
      <w:r>
        <w:rPr>
          <w:rFonts w:hint="eastAsia" w:ascii="楷体" w:hAnsi="楷体" w:eastAsia="楷体" w:cs="楷体"/>
          <w:b/>
          <w:color w:val="auto"/>
          <w:kern w:val="0"/>
          <w:sz w:val="32"/>
          <w:szCs w:val="32"/>
          <w:lang w:val="en-US" w:eastAsia="zh-CN" w:bidi="ar"/>
        </w:rPr>
        <w:t>第五章  监管考核</w:t>
      </w:r>
    </w:p>
    <w:p w14:paraId="45CE6BA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第二十五条</w:t>
      </w:r>
      <w:r>
        <w:rPr>
          <w:rFonts w:hint="eastAsia" w:ascii="仿宋" w:hAnsi="仿宋" w:eastAsia="仿宋" w:cs="仿宋"/>
          <w:b/>
          <w:color w:val="auto"/>
          <w:kern w:val="0"/>
          <w:sz w:val="32"/>
          <w:szCs w:val="32"/>
          <w:lang w:val="en-US" w:eastAsia="zh-CN" w:bidi="ar"/>
        </w:rPr>
        <w:t xml:space="preserve">  实行农村黑臭水体长效管护工作年度考核制度，考核工作由主管部门组织实施，采取台账检查和现场检查等方式。</w:t>
      </w:r>
    </w:p>
    <w:p w14:paraId="737DF3FE">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color w:val="auto"/>
          <w:kern w:val="0"/>
          <w:sz w:val="32"/>
          <w:szCs w:val="32"/>
          <w:highlight w:val="none"/>
          <w:lang w:val="en-US" w:eastAsia="zh-CN" w:bidi="ar"/>
        </w:rPr>
      </w:pPr>
      <w:r>
        <w:rPr>
          <w:rFonts w:hint="eastAsia" w:ascii="黑体" w:hAnsi="黑体" w:eastAsia="黑体" w:cs="黑体"/>
          <w:b/>
          <w:color w:val="auto"/>
          <w:kern w:val="0"/>
          <w:sz w:val="32"/>
          <w:szCs w:val="32"/>
          <w:lang w:val="en-US" w:eastAsia="zh-CN" w:bidi="ar"/>
        </w:rPr>
        <w:t xml:space="preserve">第二十六条  </w:t>
      </w:r>
      <w:r>
        <w:rPr>
          <w:rFonts w:hint="eastAsia" w:ascii="仿宋" w:hAnsi="仿宋" w:eastAsia="仿宋" w:cs="仿宋"/>
          <w:b/>
          <w:color w:val="auto"/>
          <w:kern w:val="0"/>
          <w:sz w:val="32"/>
          <w:szCs w:val="32"/>
          <w:lang w:val="en-US" w:eastAsia="zh-CN" w:bidi="ar"/>
        </w:rPr>
        <w:t>考核结果纳入区对镇（街道）</w:t>
      </w:r>
      <w:r>
        <w:rPr>
          <w:rFonts w:hint="eastAsia" w:ascii="仿宋" w:hAnsi="仿宋" w:eastAsia="仿宋" w:cs="仿宋"/>
          <w:b/>
          <w:color w:val="auto"/>
          <w:kern w:val="0"/>
          <w:sz w:val="32"/>
          <w:szCs w:val="32"/>
          <w:highlight w:val="none"/>
          <w:lang w:val="en-US" w:eastAsia="zh-CN" w:bidi="ar"/>
        </w:rPr>
        <w:t>党政领导干部科学发展观综合考核。</w:t>
      </w:r>
    </w:p>
    <w:p w14:paraId="1676294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color w:val="auto"/>
          <w:kern w:val="0"/>
          <w:sz w:val="32"/>
          <w:szCs w:val="32"/>
          <w:highlight w:val="none"/>
          <w:lang w:val="en-US" w:eastAsia="zh-CN" w:bidi="ar"/>
        </w:rPr>
      </w:pPr>
    </w:p>
    <w:p w14:paraId="36CB2C79">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kern w:val="0"/>
          <w:sz w:val="32"/>
          <w:szCs w:val="32"/>
          <w:lang w:val="en-US" w:eastAsia="zh-CN" w:bidi="ar"/>
        </w:rPr>
        <w:t>第六章  资金保障</w:t>
      </w:r>
    </w:p>
    <w:p w14:paraId="6E7FE9BC">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第二十七条 </w:t>
      </w:r>
      <w:r>
        <w:rPr>
          <w:rFonts w:hint="eastAsia" w:ascii="仿宋" w:hAnsi="仿宋" w:eastAsia="仿宋" w:cs="仿宋"/>
          <w:b/>
          <w:color w:val="auto"/>
          <w:kern w:val="0"/>
          <w:sz w:val="32"/>
          <w:szCs w:val="32"/>
          <w:highlight w:val="none"/>
          <w:lang w:val="en-US" w:eastAsia="zh-CN" w:bidi="ar"/>
        </w:rPr>
        <w:t xml:space="preserve"> 各镇（街道）人民政府（办事处</w:t>
      </w:r>
      <w:r>
        <w:rPr>
          <w:rFonts w:hint="eastAsia" w:ascii="仿宋" w:hAnsi="仿宋" w:eastAsia="仿宋" w:cs="仿宋"/>
          <w:b/>
          <w:color w:val="auto"/>
          <w:kern w:val="0"/>
          <w:sz w:val="32"/>
          <w:szCs w:val="32"/>
          <w:lang w:val="en-US" w:eastAsia="zh-CN" w:bidi="ar"/>
        </w:rPr>
        <w:t>）应当保障农村黑臭水体长效管护经费，</w:t>
      </w:r>
      <w:r>
        <w:rPr>
          <w:rFonts w:hint="eastAsia" w:ascii="仿宋" w:hAnsi="仿宋" w:eastAsia="仿宋" w:cs="仿宋"/>
          <w:b/>
          <w:color w:val="auto"/>
          <w:kern w:val="0"/>
          <w:sz w:val="32"/>
          <w:szCs w:val="32"/>
          <w:highlight w:val="none"/>
          <w:lang w:val="en-US" w:eastAsia="zh-CN" w:bidi="ar"/>
        </w:rPr>
        <w:t>将资金纳入年度财政预算，</w:t>
      </w:r>
      <w:r>
        <w:rPr>
          <w:rFonts w:hint="eastAsia" w:ascii="仿宋" w:hAnsi="仿宋" w:eastAsia="仿宋" w:cs="仿宋"/>
          <w:b/>
          <w:color w:val="auto"/>
          <w:kern w:val="0"/>
          <w:sz w:val="32"/>
          <w:szCs w:val="32"/>
          <w:lang w:val="en-US" w:eastAsia="zh-CN" w:bidi="ar"/>
        </w:rPr>
        <w:t>确保满足管护需要。</w:t>
      </w:r>
    </w:p>
    <w:p w14:paraId="7163816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第二十八条  </w:t>
      </w:r>
      <w:r>
        <w:rPr>
          <w:rFonts w:hint="eastAsia" w:ascii="仿宋" w:hAnsi="仿宋" w:eastAsia="仿宋" w:cs="仿宋"/>
          <w:b/>
          <w:color w:val="auto"/>
          <w:kern w:val="0"/>
          <w:sz w:val="32"/>
          <w:szCs w:val="32"/>
          <w:lang w:val="en-US" w:eastAsia="zh-CN" w:bidi="ar"/>
        </w:rPr>
        <w:t>多渠道筹措资金，通过财政投入、村级集体经济创收、社会各界捐资捐助等多种方式，发挥村民自治作用，引导、鼓励群众积极主动参与黑臭水体治理设施维护工作。</w:t>
      </w:r>
    </w:p>
    <w:p w14:paraId="79F6919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color w:val="auto"/>
          <w:kern w:val="0"/>
          <w:sz w:val="32"/>
          <w:szCs w:val="32"/>
          <w:lang w:val="en-US" w:eastAsia="zh-CN" w:bidi="ar"/>
        </w:rPr>
      </w:pPr>
      <w:r>
        <w:rPr>
          <w:rFonts w:hint="eastAsia" w:ascii="黑体" w:hAnsi="黑体" w:eastAsia="黑体" w:cs="黑体"/>
          <w:b/>
          <w:color w:val="auto"/>
          <w:kern w:val="0"/>
          <w:sz w:val="32"/>
          <w:szCs w:val="32"/>
          <w:lang w:val="en-US" w:eastAsia="zh-CN" w:bidi="ar"/>
        </w:rPr>
        <w:t xml:space="preserve">第二十九条  </w:t>
      </w:r>
      <w:r>
        <w:rPr>
          <w:rFonts w:hint="eastAsia" w:ascii="仿宋" w:hAnsi="仿宋" w:eastAsia="仿宋" w:cs="仿宋"/>
          <w:b/>
          <w:color w:val="auto"/>
          <w:kern w:val="0"/>
          <w:sz w:val="32"/>
          <w:szCs w:val="32"/>
          <w:lang w:val="en-US" w:eastAsia="zh-CN" w:bidi="ar"/>
        </w:rPr>
        <w:t>各镇（街道）财政部门应当加强对农村黑臭水体管护经费使用的监督管理。任何单位和个人不得截留、挤占、挪用资金。</w:t>
      </w:r>
    </w:p>
    <w:p w14:paraId="48B51508">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line="240" w:lineRule="auto"/>
        <w:ind w:firstLine="0" w:firstLineChars="0"/>
        <w:jc w:val="center"/>
        <w:textAlignment w:val="auto"/>
        <w:rPr>
          <w:rFonts w:hint="eastAsia" w:ascii="楷体" w:hAnsi="楷体" w:eastAsia="楷体" w:cs="楷体"/>
          <w:b/>
          <w:bCs w:val="0"/>
          <w:color w:val="auto"/>
          <w:kern w:val="0"/>
          <w:sz w:val="32"/>
          <w:szCs w:val="32"/>
          <w:lang w:val="en-US" w:eastAsia="zh-CN" w:bidi="ar"/>
        </w:rPr>
      </w:pPr>
      <w:r>
        <w:rPr>
          <w:rFonts w:hint="eastAsia" w:ascii="楷体" w:hAnsi="楷体" w:eastAsia="楷体" w:cs="楷体"/>
          <w:b/>
          <w:bCs w:val="0"/>
          <w:color w:val="auto"/>
          <w:kern w:val="0"/>
          <w:sz w:val="32"/>
          <w:szCs w:val="32"/>
          <w:lang w:val="en-US" w:eastAsia="zh-CN" w:bidi="ar"/>
        </w:rPr>
        <w:t>第七章  附  则</w:t>
      </w:r>
    </w:p>
    <w:p w14:paraId="2AAB014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color w:val="auto"/>
          <w:sz w:val="32"/>
          <w:szCs w:val="32"/>
        </w:rPr>
      </w:pPr>
      <w:r>
        <w:rPr>
          <w:rFonts w:hint="eastAsia" w:ascii="黑体" w:hAnsi="黑体" w:eastAsia="黑体" w:cs="黑体"/>
          <w:b/>
          <w:color w:val="auto"/>
          <w:kern w:val="0"/>
          <w:sz w:val="32"/>
          <w:szCs w:val="32"/>
          <w:lang w:val="en-US" w:eastAsia="zh-CN" w:bidi="ar"/>
        </w:rPr>
        <w:t>第三十条</w:t>
      </w:r>
      <w:r>
        <w:rPr>
          <w:rFonts w:hint="eastAsia" w:ascii="仿宋" w:hAnsi="仿宋" w:eastAsia="仿宋" w:cs="仿宋"/>
          <w:b/>
          <w:color w:val="auto"/>
          <w:kern w:val="0"/>
          <w:sz w:val="32"/>
          <w:szCs w:val="32"/>
          <w:lang w:val="en-US" w:eastAsia="zh-CN" w:bidi="ar"/>
        </w:rPr>
        <w:t xml:space="preserve">  本办法自公布之日起执行。</w:t>
      </w:r>
    </w:p>
    <w:p w14:paraId="14F7F29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 w:hAnsi="仿宋" w:eastAsia="仿宋" w:cs="仿宋"/>
          <w:b/>
          <w:bCs/>
          <w:color w:val="auto"/>
          <w:sz w:val="32"/>
          <w:szCs w:val="32"/>
        </w:rPr>
      </w:pPr>
      <w:r>
        <w:rPr>
          <w:rFonts w:hint="eastAsia" w:ascii="黑体" w:hAnsi="黑体" w:eastAsia="黑体" w:cs="黑体"/>
          <w:b/>
          <w:color w:val="auto"/>
          <w:kern w:val="0"/>
          <w:sz w:val="32"/>
          <w:szCs w:val="32"/>
          <w:lang w:val="en-US" w:eastAsia="zh-CN" w:bidi="ar"/>
        </w:rPr>
        <w:t>第三十一条</w:t>
      </w:r>
      <w:r>
        <w:rPr>
          <w:rFonts w:hint="eastAsia" w:ascii="仿宋" w:hAnsi="仿宋" w:eastAsia="仿宋" w:cs="仿宋"/>
          <w:b/>
          <w:color w:val="auto"/>
          <w:kern w:val="0"/>
          <w:sz w:val="32"/>
          <w:szCs w:val="32"/>
          <w:lang w:val="en-US" w:eastAsia="zh-CN" w:bidi="ar"/>
        </w:rPr>
        <w:t xml:space="preserve">  本办法由区</w:t>
      </w:r>
      <w:r>
        <w:rPr>
          <w:rFonts w:hint="eastAsia" w:ascii="仿宋" w:hAnsi="仿宋" w:eastAsia="仿宋" w:cs="仿宋"/>
          <w:b/>
          <w:color w:val="auto"/>
          <w:kern w:val="0"/>
          <w:sz w:val="32"/>
          <w:szCs w:val="32"/>
          <w:highlight w:val="none"/>
          <w:lang w:val="en-US" w:eastAsia="zh-CN" w:bidi="ar"/>
        </w:rPr>
        <w:t>农村黑臭水体主管部门</w:t>
      </w:r>
      <w:r>
        <w:rPr>
          <w:rFonts w:hint="eastAsia" w:ascii="仿宋" w:hAnsi="仿宋" w:eastAsia="仿宋" w:cs="仿宋"/>
          <w:b/>
          <w:color w:val="auto"/>
          <w:kern w:val="0"/>
          <w:sz w:val="32"/>
          <w:szCs w:val="32"/>
          <w:lang w:val="en-US" w:eastAsia="zh-CN" w:bidi="ar"/>
        </w:rPr>
        <w:t>负责解释。</w:t>
      </w:r>
    </w:p>
    <w:p w14:paraId="4FD95F25">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3" w:firstLineChars="200"/>
        <w:jc w:val="both"/>
        <w:textAlignment w:val="auto"/>
        <w:rPr>
          <w:color w:val="auto"/>
        </w:rPr>
      </w:pPr>
      <w:r>
        <w:rPr>
          <w:rFonts w:hint="eastAsia" w:ascii="黑体" w:hAnsi="黑体" w:eastAsia="黑体" w:cs="黑体"/>
          <w:b/>
          <w:color w:val="auto"/>
          <w:kern w:val="0"/>
          <w:sz w:val="32"/>
          <w:szCs w:val="32"/>
          <w:lang w:val="en-US" w:eastAsia="zh-CN" w:bidi="ar"/>
        </w:rPr>
        <w:t xml:space="preserve">第三十二条  </w:t>
      </w:r>
      <w:r>
        <w:rPr>
          <w:rFonts w:hint="eastAsia" w:ascii="仿宋" w:hAnsi="仿宋" w:eastAsia="仿宋" w:cs="仿宋"/>
          <w:b/>
          <w:color w:val="auto"/>
          <w:kern w:val="0"/>
          <w:sz w:val="32"/>
          <w:szCs w:val="32"/>
          <w:lang w:val="en-US" w:eastAsia="zh-CN" w:bidi="ar"/>
        </w:rPr>
        <w:t>本办法未尽事宜，按照国家、</w:t>
      </w:r>
      <w:r>
        <w:rPr>
          <w:rFonts w:hint="eastAsia" w:ascii="仿宋" w:hAnsi="仿宋" w:eastAsia="仿宋" w:cs="仿宋"/>
          <w:b/>
          <w:color w:val="auto"/>
          <w:kern w:val="0"/>
          <w:sz w:val="32"/>
          <w:szCs w:val="32"/>
          <w:highlight w:val="none"/>
          <w:lang w:val="en-US" w:eastAsia="zh-CN" w:bidi="ar"/>
        </w:rPr>
        <w:t>省、市有关</w:t>
      </w:r>
      <w:r>
        <w:rPr>
          <w:rFonts w:hint="eastAsia" w:ascii="仿宋" w:hAnsi="仿宋" w:eastAsia="仿宋" w:cs="仿宋"/>
          <w:b/>
          <w:color w:val="auto"/>
          <w:kern w:val="0"/>
          <w:sz w:val="32"/>
          <w:szCs w:val="32"/>
          <w:lang w:val="en-US" w:eastAsia="zh-CN" w:bidi="ar"/>
        </w:rPr>
        <w:t>规定执行。</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B3A2F">
    <w:pPr>
      <w:pStyle w:val="3"/>
      <w:jc w:val="center"/>
    </w:pPr>
    <w:r>
      <w:fldChar w:fldCharType="begin"/>
    </w:r>
    <w:r>
      <w:instrText xml:space="preserve"> PAGE   \* MERGEFORMAT </w:instrText>
    </w:r>
    <w:r>
      <w:fldChar w:fldCharType="separate"/>
    </w:r>
    <w:r>
      <w:rPr>
        <w:lang w:val="zh-CN"/>
      </w:rPr>
      <w:t>1</w:t>
    </w:r>
    <w:r>
      <w:rPr>
        <w:lang w:val="zh-CN"/>
      </w:rPr>
      <w:fldChar w:fldCharType="end"/>
    </w:r>
  </w:p>
  <w:p w14:paraId="06AFAB5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ODE3MmUxYzJhYjc2NzBlNDViODk3OTVkNGQwMTQifQ=="/>
  </w:docVars>
  <w:rsids>
    <w:rsidRoot w:val="009637DC"/>
    <w:rsid w:val="00130AC4"/>
    <w:rsid w:val="0017012A"/>
    <w:rsid w:val="001C2E0F"/>
    <w:rsid w:val="002651C1"/>
    <w:rsid w:val="002C44E5"/>
    <w:rsid w:val="00313370"/>
    <w:rsid w:val="003865DB"/>
    <w:rsid w:val="00454697"/>
    <w:rsid w:val="004663F0"/>
    <w:rsid w:val="00475D62"/>
    <w:rsid w:val="0049289F"/>
    <w:rsid w:val="00500939"/>
    <w:rsid w:val="00581AC8"/>
    <w:rsid w:val="00620D68"/>
    <w:rsid w:val="0063790B"/>
    <w:rsid w:val="00644758"/>
    <w:rsid w:val="007B17BE"/>
    <w:rsid w:val="007D2C12"/>
    <w:rsid w:val="007F4343"/>
    <w:rsid w:val="008522CB"/>
    <w:rsid w:val="008C3A45"/>
    <w:rsid w:val="009637DC"/>
    <w:rsid w:val="00A34CFD"/>
    <w:rsid w:val="00A716A1"/>
    <w:rsid w:val="00A83111"/>
    <w:rsid w:val="00AF332D"/>
    <w:rsid w:val="00CB11F6"/>
    <w:rsid w:val="00D21844"/>
    <w:rsid w:val="00DD6E49"/>
    <w:rsid w:val="00E466FB"/>
    <w:rsid w:val="00E92BC4"/>
    <w:rsid w:val="00F201E3"/>
    <w:rsid w:val="00FC159C"/>
    <w:rsid w:val="020E2CE8"/>
    <w:rsid w:val="04C37F41"/>
    <w:rsid w:val="04E57FE9"/>
    <w:rsid w:val="07481B68"/>
    <w:rsid w:val="07BB2816"/>
    <w:rsid w:val="091A12E3"/>
    <w:rsid w:val="0B25158A"/>
    <w:rsid w:val="0BB94F6E"/>
    <w:rsid w:val="0DA65328"/>
    <w:rsid w:val="15046EF8"/>
    <w:rsid w:val="1A9A4B8F"/>
    <w:rsid w:val="1BB41443"/>
    <w:rsid w:val="1CFD1372"/>
    <w:rsid w:val="1F905166"/>
    <w:rsid w:val="210142D8"/>
    <w:rsid w:val="23151B22"/>
    <w:rsid w:val="24AA3FFD"/>
    <w:rsid w:val="26E644C9"/>
    <w:rsid w:val="29D0018F"/>
    <w:rsid w:val="2B070127"/>
    <w:rsid w:val="2BB11E12"/>
    <w:rsid w:val="2E4F2FC4"/>
    <w:rsid w:val="33F130DF"/>
    <w:rsid w:val="35E14B31"/>
    <w:rsid w:val="35EC003A"/>
    <w:rsid w:val="38AA48F7"/>
    <w:rsid w:val="3A615063"/>
    <w:rsid w:val="3B3B431B"/>
    <w:rsid w:val="3C5A0C14"/>
    <w:rsid w:val="402F46CA"/>
    <w:rsid w:val="420258B0"/>
    <w:rsid w:val="4367207B"/>
    <w:rsid w:val="47015B4E"/>
    <w:rsid w:val="4C023818"/>
    <w:rsid w:val="4D202452"/>
    <w:rsid w:val="51B57E04"/>
    <w:rsid w:val="571B6F3F"/>
    <w:rsid w:val="576773F5"/>
    <w:rsid w:val="5B21454D"/>
    <w:rsid w:val="5B4E1787"/>
    <w:rsid w:val="5D7417A4"/>
    <w:rsid w:val="5FC457E7"/>
    <w:rsid w:val="638A391D"/>
    <w:rsid w:val="64035EF4"/>
    <w:rsid w:val="65087777"/>
    <w:rsid w:val="69F54D20"/>
    <w:rsid w:val="6B6D0AEC"/>
    <w:rsid w:val="6C264385"/>
    <w:rsid w:val="6C696E76"/>
    <w:rsid w:val="6C7804F0"/>
    <w:rsid w:val="6FF45829"/>
    <w:rsid w:val="75A544FB"/>
    <w:rsid w:val="75EB059A"/>
    <w:rsid w:val="7657312B"/>
    <w:rsid w:val="780E14A0"/>
    <w:rsid w:val="785A5403"/>
    <w:rsid w:val="78E10A81"/>
    <w:rsid w:val="7A46595A"/>
    <w:rsid w:val="7DB8558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8"/>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Header Char"/>
    <w:basedOn w:val="6"/>
    <w:link w:val="4"/>
    <w:semiHidden/>
    <w:qFormat/>
    <w:locked/>
    <w:uiPriority w:val="99"/>
    <w:rPr>
      <w:rFonts w:cs="Times New Roman"/>
      <w:sz w:val="18"/>
      <w:szCs w:val="18"/>
    </w:rPr>
  </w:style>
  <w:style w:type="character" w:customStyle="1" w:styleId="8">
    <w:name w:val="Footer Char"/>
    <w:basedOn w:val="6"/>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6</Pages>
  <Words>2655</Words>
  <Characters>2663</Characters>
  <Lines>0</Lines>
  <Paragraphs>0</Paragraphs>
  <TotalTime>70</TotalTime>
  <ScaleCrop>false</ScaleCrop>
  <LinksUpToDate>false</LinksUpToDate>
  <CharactersWithSpaces>2745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2016-03-10T06:42:00Z</dcterms:created>
  <dc:creator>微软用户</dc:creator>
  <cp:lastModifiedBy>f0cus</cp:lastModifiedBy>
  <cp:lastPrinted>2025-03-11T02:23:00Z</cp:lastPrinted>
  <dcterms:modified xsi:type="dcterms:W3CDTF">2025-03-27T06:08:14Z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288673A80AD9474E933A9C7F69BB9FB9_13</vt:lpwstr>
  </property>
  <property fmtid="{D5CDD505-2E9C-101B-9397-08002B2CF9AE}" pid="4" name="KSOTemplateDocerSaveRecord">
    <vt:lpwstr>eyJoZGlkIjoiYTBmNzUxOTQ1YjE1MTYxNDM1ZTgxYWMwOTU0ZWE4ZWYiLCJ1c2VySWQiOiIyNzM2NTAyMTkifQ==</vt:lpwstr>
  </property>
</Properties>
</file>