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84A" w:rsidRPr="00C801A1" w:rsidRDefault="00EE6E7D">
      <w:pPr>
        <w:widowControl/>
        <w:jc w:val="center"/>
        <w:rPr>
          <w:rFonts w:ascii="Times New Roman" w:eastAsia="方正小标宋简体" w:hAnsi="Times New Roman"/>
          <w:color w:val="FF0000"/>
          <w:sz w:val="100"/>
          <w:szCs w:val="100"/>
        </w:rPr>
      </w:pPr>
      <w:r>
        <w:rPr>
          <w:rFonts w:ascii="Times New Roman" w:hAnsi="Times New Roman"/>
          <w:color w:val="FF0000"/>
          <w:sz w:val="100"/>
          <w:szCs w:val="100"/>
        </w:rPr>
        <w:pict>
          <v:group id="组合 2" o:spid="_x0000_s1026" style="position:absolute;left:0;text-align:left;margin-left:-18pt;margin-top:1in;width:448.5pt;height:619.1pt;z-index:251657728" coordorigin="1440,2880" coordsize="8970,12382">
            <v:shapetype id="_x0000_t32" coordsize="21600,21600" o:spt="32" o:oned="t" path="m,l21600,21600e" filled="f">
              <v:path arrowok="t" fillok="f" o:connecttype="none"/>
              <o:lock v:ext="edit" shapetype="t"/>
            </v:shapetype>
            <v:shape id="自选图形 3" o:spid="_x0000_s1027" type="#_x0000_t32" style="position:absolute;left:1440;top:2880;width:8970;height:0" o:connectortype="straight" strokecolor="red" strokeweight="2pt"/>
            <v:shape id="自选图形 4" o:spid="_x0000_s1028" type="#_x0000_t32" style="position:absolute;left:1440;top:2955;width:8970;height:0" o:connectortype="straight" strokecolor="red" strokeweight="1pt"/>
            <v:shape id="自选图形 5" o:spid="_x0000_s1029" type="#_x0000_t32" style="position:absolute;left:1440;top:15262;width:8970;height:0" o:connectortype="straight" strokecolor="red" strokeweight="2pt"/>
            <v:shape id="自选图形 6" o:spid="_x0000_s1030" type="#_x0000_t32" style="position:absolute;left:1440;top:15168;width:8970;height:0" o:connectortype="straight" strokecolor="red" strokeweight="1pt"/>
          </v:group>
        </w:pict>
      </w:r>
      <w:r w:rsidR="0087484A" w:rsidRPr="00C801A1">
        <w:rPr>
          <w:rFonts w:ascii="Times New Roman" w:eastAsia="方正小标宋简体" w:hAnsi="Times New Roman"/>
          <w:color w:val="FF0000"/>
          <w:sz w:val="100"/>
          <w:szCs w:val="100"/>
        </w:rPr>
        <w:t>济宁市交通运输局</w:t>
      </w:r>
    </w:p>
    <w:p w:rsidR="00985743" w:rsidRDefault="00985743" w:rsidP="002C3A0B">
      <w:pPr>
        <w:pStyle w:val="z"/>
        <w:spacing w:line="240" w:lineRule="atLeast"/>
        <w:rPr>
          <w:rFonts w:eastAsia="楷体" w:hAnsi="Times New Roman"/>
          <w:sz w:val="32"/>
          <w:szCs w:val="32"/>
        </w:rPr>
      </w:pPr>
    </w:p>
    <w:p w:rsidR="002C3A0B" w:rsidRPr="00C801A1" w:rsidRDefault="002C3A0B" w:rsidP="002C3A0B">
      <w:pPr>
        <w:pStyle w:val="z"/>
        <w:spacing w:line="240" w:lineRule="atLeast"/>
        <w:rPr>
          <w:rFonts w:eastAsia="楷体" w:hAnsi="Times New Roman"/>
          <w:sz w:val="32"/>
          <w:szCs w:val="32"/>
        </w:rPr>
      </w:pPr>
    </w:p>
    <w:p w:rsidR="0087484A" w:rsidRPr="00C801A1" w:rsidRDefault="0087484A">
      <w:pPr>
        <w:pStyle w:val="z"/>
        <w:spacing w:line="240" w:lineRule="atLeast"/>
        <w:ind w:firstLineChars="1600" w:firstLine="5120"/>
        <w:rPr>
          <w:rFonts w:eastAsia="仿宋" w:hAnsi="Times New Roman"/>
          <w:sz w:val="32"/>
          <w:szCs w:val="32"/>
        </w:rPr>
      </w:pPr>
      <w:proofErr w:type="gramStart"/>
      <w:r w:rsidRPr="00C801A1">
        <w:rPr>
          <w:rFonts w:eastAsia="楷体" w:hAnsi="楷体"/>
          <w:sz w:val="32"/>
          <w:szCs w:val="32"/>
        </w:rPr>
        <w:t>济交建</w:t>
      </w:r>
      <w:proofErr w:type="gramEnd"/>
      <w:r w:rsidRPr="00C801A1">
        <w:rPr>
          <w:rFonts w:eastAsia="楷体" w:hAnsi="楷体"/>
          <w:sz w:val="32"/>
          <w:szCs w:val="32"/>
        </w:rPr>
        <w:t>管函</w:t>
      </w:r>
      <w:r w:rsidRPr="00C801A1">
        <w:rPr>
          <w:rFonts w:eastAsia="仿宋" w:hAnsi="仿宋"/>
          <w:sz w:val="32"/>
          <w:szCs w:val="32"/>
        </w:rPr>
        <w:t>〔</w:t>
      </w:r>
      <w:r w:rsidRPr="00C801A1">
        <w:rPr>
          <w:rFonts w:eastAsia="仿宋" w:hAnsi="Times New Roman"/>
          <w:sz w:val="32"/>
          <w:szCs w:val="32"/>
        </w:rPr>
        <w:t>20</w:t>
      </w:r>
      <w:r w:rsidR="00E76D57" w:rsidRPr="00C801A1">
        <w:rPr>
          <w:rFonts w:eastAsia="仿宋" w:hAnsi="Times New Roman"/>
          <w:sz w:val="32"/>
          <w:szCs w:val="32"/>
        </w:rPr>
        <w:t>2</w:t>
      </w:r>
      <w:r w:rsidR="002C3A0B">
        <w:rPr>
          <w:rFonts w:eastAsia="仿宋" w:hAnsi="Times New Roman"/>
          <w:sz w:val="32"/>
          <w:szCs w:val="32"/>
        </w:rPr>
        <w:t>1</w:t>
      </w:r>
      <w:r w:rsidRPr="00C801A1">
        <w:rPr>
          <w:rFonts w:eastAsia="仿宋" w:hAnsi="仿宋"/>
          <w:sz w:val="32"/>
          <w:szCs w:val="32"/>
        </w:rPr>
        <w:t>〕</w:t>
      </w:r>
      <w:r w:rsidR="00240C06">
        <w:rPr>
          <w:rFonts w:eastAsia="仿宋" w:hAnsi="仿宋" w:hint="eastAsia"/>
          <w:sz w:val="32"/>
          <w:szCs w:val="32"/>
        </w:rPr>
        <w:t>42</w:t>
      </w:r>
      <w:r w:rsidRPr="00C801A1">
        <w:rPr>
          <w:rFonts w:eastAsia="仿宋" w:hAnsi="仿宋"/>
          <w:sz w:val="32"/>
          <w:szCs w:val="32"/>
        </w:rPr>
        <w:t>号</w:t>
      </w:r>
    </w:p>
    <w:p w:rsidR="00E76D57" w:rsidRPr="00C801A1" w:rsidRDefault="00E76D57" w:rsidP="00C801A1">
      <w:pPr>
        <w:spacing w:line="560" w:lineRule="exact"/>
        <w:rPr>
          <w:rFonts w:ascii="Times New Roman" w:eastAsia="方正小标宋简体" w:hAnsi="Times New Roman"/>
          <w:b/>
          <w:sz w:val="44"/>
          <w:szCs w:val="44"/>
        </w:rPr>
      </w:pPr>
    </w:p>
    <w:p w:rsidR="00D93DB9" w:rsidRPr="00961B4B" w:rsidRDefault="00E76D57" w:rsidP="000912BD">
      <w:pPr>
        <w:spacing w:line="560" w:lineRule="exact"/>
        <w:jc w:val="center"/>
        <w:rPr>
          <w:rFonts w:ascii="Times New Roman" w:eastAsia="方正小标宋简体" w:hAnsi="Times New Roman"/>
          <w:sz w:val="44"/>
          <w:szCs w:val="44"/>
        </w:rPr>
      </w:pPr>
      <w:r w:rsidRPr="00961B4B">
        <w:rPr>
          <w:rFonts w:ascii="Times New Roman" w:eastAsia="方正小标宋简体" w:hAnsi="Times New Roman"/>
          <w:sz w:val="44"/>
          <w:szCs w:val="44"/>
        </w:rPr>
        <w:t>关于</w:t>
      </w:r>
      <w:r w:rsidR="00961B4B">
        <w:rPr>
          <w:rFonts w:ascii="Times New Roman" w:eastAsia="方正小标宋简体" w:hAnsi="Times New Roman" w:hint="eastAsia"/>
          <w:sz w:val="44"/>
          <w:szCs w:val="44"/>
        </w:rPr>
        <w:t>调整</w:t>
      </w:r>
      <w:r w:rsidR="002C3A0B" w:rsidRPr="00961B4B">
        <w:rPr>
          <w:rFonts w:ascii="Times New Roman" w:eastAsia="方正小标宋简体" w:hAnsi="Times New Roman" w:hint="eastAsia"/>
          <w:sz w:val="44"/>
          <w:szCs w:val="44"/>
        </w:rPr>
        <w:t>公路工程招标文件</w:t>
      </w:r>
    </w:p>
    <w:p w:rsidR="00E76D57" w:rsidRPr="00961B4B" w:rsidRDefault="002C3A0B" w:rsidP="00D93DB9">
      <w:pPr>
        <w:spacing w:line="560" w:lineRule="exact"/>
        <w:jc w:val="center"/>
        <w:rPr>
          <w:rFonts w:ascii="Times New Roman" w:eastAsia="方正小标宋简体" w:hAnsi="Times New Roman"/>
          <w:sz w:val="44"/>
          <w:szCs w:val="44"/>
        </w:rPr>
      </w:pPr>
      <w:r w:rsidRPr="00961B4B">
        <w:rPr>
          <w:rFonts w:ascii="Times New Roman" w:eastAsia="方正小标宋简体" w:hAnsi="Times New Roman" w:hint="eastAsia"/>
          <w:sz w:val="44"/>
          <w:szCs w:val="44"/>
        </w:rPr>
        <w:t>示范文本</w:t>
      </w:r>
      <w:r w:rsidR="00E76D57" w:rsidRPr="00961B4B">
        <w:rPr>
          <w:rFonts w:ascii="Times New Roman" w:eastAsia="方正小标宋简体" w:hAnsi="Times New Roman"/>
          <w:sz w:val="44"/>
          <w:szCs w:val="44"/>
        </w:rPr>
        <w:t>的通知</w:t>
      </w:r>
    </w:p>
    <w:p w:rsidR="00E76D57" w:rsidRPr="00C801A1" w:rsidRDefault="00E76D57" w:rsidP="00C801A1">
      <w:pPr>
        <w:spacing w:line="560" w:lineRule="exact"/>
        <w:jc w:val="center"/>
        <w:rPr>
          <w:rFonts w:ascii="Times New Roman" w:eastAsia="仿宋" w:hAnsi="Times New Roman"/>
          <w:b/>
          <w:sz w:val="36"/>
          <w:szCs w:val="44"/>
        </w:rPr>
      </w:pPr>
    </w:p>
    <w:p w:rsidR="00E76D57" w:rsidRPr="00910D78" w:rsidRDefault="00E76D57" w:rsidP="002C3A0B">
      <w:pPr>
        <w:spacing w:line="600" w:lineRule="exact"/>
        <w:rPr>
          <w:rFonts w:ascii="Times New Roman" w:eastAsia="仿宋" w:hAnsi="Times New Roman"/>
          <w:sz w:val="32"/>
          <w:szCs w:val="32"/>
        </w:rPr>
      </w:pPr>
      <w:r w:rsidRPr="00910D78">
        <w:rPr>
          <w:rFonts w:ascii="Times New Roman" w:eastAsia="仿宋" w:hAnsi="Times New Roman"/>
          <w:sz w:val="32"/>
          <w:szCs w:val="32"/>
        </w:rPr>
        <w:t>济宁市公路事业发展中心，各县（市、区）交通运输局，济宁高新区、太白湖新区、经济技术开发区交通运输管理机构，各</w:t>
      </w:r>
      <w:r w:rsidR="00613F22" w:rsidRPr="00910D78">
        <w:rPr>
          <w:rFonts w:ascii="Times New Roman" w:eastAsia="仿宋" w:hAnsi="Times New Roman"/>
          <w:sz w:val="32"/>
          <w:szCs w:val="32"/>
        </w:rPr>
        <w:t>有关单位，</w:t>
      </w:r>
      <w:r w:rsidRPr="00910D78">
        <w:rPr>
          <w:rFonts w:ascii="Times New Roman" w:eastAsia="仿宋" w:hAnsi="Times New Roman"/>
          <w:sz w:val="32"/>
          <w:szCs w:val="32"/>
        </w:rPr>
        <w:t>局有关科室：</w:t>
      </w:r>
    </w:p>
    <w:p w:rsidR="002C3A0B" w:rsidRPr="002C3A0B" w:rsidRDefault="002C3A0B" w:rsidP="002C3A0B">
      <w:pPr>
        <w:pStyle w:val="z"/>
        <w:spacing w:line="600" w:lineRule="exact"/>
        <w:ind w:firstLineChars="200" w:firstLine="640"/>
        <w:jc w:val="left"/>
        <w:rPr>
          <w:rFonts w:eastAsia="仿宋" w:hAnsi="Times New Roman"/>
          <w:sz w:val="32"/>
          <w:szCs w:val="32"/>
        </w:rPr>
      </w:pPr>
      <w:r>
        <w:rPr>
          <w:rFonts w:eastAsia="仿宋" w:hAnsi="Times New Roman" w:hint="eastAsia"/>
          <w:sz w:val="32"/>
          <w:szCs w:val="32"/>
        </w:rPr>
        <w:t>为构建覆盖不同项目、不同评审方式的标准招标文件体系</w:t>
      </w:r>
      <w:r w:rsidRPr="002C3A0B">
        <w:rPr>
          <w:rFonts w:eastAsia="仿宋" w:hAnsi="Times New Roman" w:hint="eastAsia"/>
          <w:sz w:val="32"/>
          <w:szCs w:val="32"/>
        </w:rPr>
        <w:t>，决定对我市公路工程招标文件示范文本进行调整，试行新的示范文本。</w:t>
      </w:r>
    </w:p>
    <w:p w:rsidR="002C3A0B" w:rsidRPr="002C3A0B" w:rsidRDefault="002C3A0B" w:rsidP="002C3A0B">
      <w:pPr>
        <w:pStyle w:val="z"/>
        <w:spacing w:line="600" w:lineRule="exact"/>
        <w:ind w:firstLineChars="200" w:firstLine="640"/>
        <w:jc w:val="left"/>
        <w:rPr>
          <w:rFonts w:eastAsia="仿宋" w:hAnsi="Times New Roman"/>
          <w:sz w:val="32"/>
          <w:szCs w:val="32"/>
        </w:rPr>
      </w:pPr>
      <w:r w:rsidRPr="002C3A0B">
        <w:rPr>
          <w:rFonts w:eastAsia="仿宋" w:hAnsi="Times New Roman" w:hint="eastAsia"/>
          <w:sz w:val="32"/>
          <w:szCs w:val="32"/>
        </w:rPr>
        <w:t>凡在我市</w:t>
      </w:r>
      <w:r w:rsidR="00961B4B">
        <w:rPr>
          <w:rFonts w:eastAsia="仿宋" w:hAnsi="Times New Roman" w:hint="eastAsia"/>
          <w:sz w:val="32"/>
          <w:szCs w:val="32"/>
        </w:rPr>
        <w:t>公共资源交易中心</w:t>
      </w:r>
      <w:r w:rsidRPr="002C3A0B">
        <w:rPr>
          <w:rFonts w:eastAsia="仿宋" w:hAnsi="Times New Roman" w:hint="eastAsia"/>
          <w:sz w:val="32"/>
          <w:szCs w:val="32"/>
        </w:rPr>
        <w:t>依法必须招标的公路工程项目，使用本招标文件</w:t>
      </w:r>
      <w:r w:rsidR="00961B4B">
        <w:rPr>
          <w:rFonts w:eastAsia="仿宋" w:hAnsi="Times New Roman" w:hint="eastAsia"/>
          <w:sz w:val="32"/>
          <w:szCs w:val="32"/>
        </w:rPr>
        <w:t>示范文本</w:t>
      </w:r>
      <w:r w:rsidRPr="002C3A0B">
        <w:rPr>
          <w:rFonts w:eastAsia="仿宋" w:hAnsi="Times New Roman" w:hint="eastAsia"/>
          <w:sz w:val="32"/>
          <w:szCs w:val="32"/>
        </w:rPr>
        <w:t>。任何单位以任何方式添加有违公平公正的条款，一经发现，监管部门</w:t>
      </w:r>
      <w:bookmarkStart w:id="0" w:name="_GoBack"/>
      <w:bookmarkEnd w:id="0"/>
      <w:r w:rsidRPr="002C3A0B">
        <w:rPr>
          <w:rFonts w:eastAsia="仿宋" w:hAnsi="Times New Roman" w:hint="eastAsia"/>
          <w:sz w:val="32"/>
          <w:szCs w:val="32"/>
        </w:rPr>
        <w:t>可依法中止招标投标活动，并追究相关责任单位或个人责任。</w:t>
      </w:r>
    </w:p>
    <w:p w:rsidR="002C3A0B" w:rsidRPr="002C3A0B" w:rsidRDefault="002C3A0B" w:rsidP="00240C06">
      <w:pPr>
        <w:pStyle w:val="z"/>
        <w:spacing w:line="600" w:lineRule="exact"/>
        <w:ind w:firstLineChars="200" w:firstLine="640"/>
        <w:jc w:val="left"/>
        <w:rPr>
          <w:rFonts w:eastAsia="仿宋" w:hAnsi="Times New Roman"/>
          <w:sz w:val="32"/>
          <w:szCs w:val="32"/>
        </w:rPr>
      </w:pPr>
      <w:r w:rsidRPr="002C3A0B">
        <w:rPr>
          <w:rFonts w:eastAsia="仿宋" w:hAnsi="Times New Roman" w:hint="eastAsia"/>
          <w:sz w:val="32"/>
          <w:szCs w:val="32"/>
        </w:rPr>
        <w:t>招标文件</w:t>
      </w:r>
      <w:r w:rsidR="00240C06">
        <w:rPr>
          <w:rFonts w:eastAsia="仿宋" w:hAnsi="Times New Roman" w:hint="eastAsia"/>
          <w:sz w:val="32"/>
          <w:szCs w:val="32"/>
        </w:rPr>
        <w:t>示范文本</w:t>
      </w:r>
      <w:r w:rsidR="00240C06" w:rsidRPr="00240C06">
        <w:rPr>
          <w:rFonts w:eastAsia="仿宋" w:hAnsi="Times New Roman" w:hint="eastAsia"/>
          <w:sz w:val="32"/>
          <w:szCs w:val="32"/>
        </w:rPr>
        <w:t>将在市政府网站、济宁市</w:t>
      </w:r>
      <w:r w:rsidR="00240C06">
        <w:rPr>
          <w:rFonts w:eastAsia="仿宋" w:hAnsi="Times New Roman" w:hint="eastAsia"/>
          <w:sz w:val="32"/>
          <w:szCs w:val="32"/>
        </w:rPr>
        <w:t>建设工程招标投标监督管理平台和济宁市公共资源交易服务平台公布，</w:t>
      </w:r>
      <w:r w:rsidR="00A84D0D">
        <w:rPr>
          <w:rFonts w:eastAsia="仿宋" w:hAnsi="Times New Roman" w:hint="eastAsia"/>
          <w:sz w:val="32"/>
          <w:szCs w:val="32"/>
        </w:rPr>
        <w:t>供</w:t>
      </w:r>
      <w:r w:rsidR="00240C06" w:rsidRPr="00240C06">
        <w:rPr>
          <w:rFonts w:eastAsia="仿宋" w:hAnsi="Times New Roman" w:hint="eastAsia"/>
          <w:sz w:val="32"/>
          <w:szCs w:val="32"/>
        </w:rPr>
        <w:t>招标人、招标代理机构</w:t>
      </w:r>
      <w:r w:rsidR="00240C06">
        <w:rPr>
          <w:rFonts w:eastAsia="仿宋" w:hAnsi="Times New Roman" w:hint="eastAsia"/>
          <w:sz w:val="32"/>
          <w:szCs w:val="32"/>
        </w:rPr>
        <w:t>免费下载</w:t>
      </w:r>
      <w:r w:rsidR="00A84D0D">
        <w:rPr>
          <w:rFonts w:eastAsia="仿宋" w:hAnsi="Times New Roman" w:hint="eastAsia"/>
          <w:sz w:val="32"/>
          <w:szCs w:val="32"/>
        </w:rPr>
        <w:t>、使用</w:t>
      </w:r>
      <w:r w:rsidR="00240C06">
        <w:rPr>
          <w:rFonts w:eastAsia="仿宋" w:hAnsi="Times New Roman" w:hint="eastAsia"/>
          <w:sz w:val="32"/>
          <w:szCs w:val="32"/>
        </w:rPr>
        <w:t>，</w:t>
      </w:r>
      <w:r w:rsidR="00961B4B">
        <w:rPr>
          <w:rFonts w:eastAsia="仿宋" w:hAnsi="Times New Roman" w:hint="eastAsia"/>
          <w:sz w:val="32"/>
          <w:szCs w:val="32"/>
        </w:rPr>
        <w:t>本招标文件</w:t>
      </w:r>
      <w:r w:rsidR="00A84D0D">
        <w:rPr>
          <w:rFonts w:eastAsia="仿宋" w:hAnsi="Times New Roman" w:hint="eastAsia"/>
          <w:sz w:val="32"/>
          <w:szCs w:val="32"/>
        </w:rPr>
        <w:t>示范文本</w:t>
      </w:r>
      <w:r w:rsidRPr="002C3A0B">
        <w:rPr>
          <w:rFonts w:eastAsia="仿宋" w:hAnsi="Times New Roman" w:hint="eastAsia"/>
          <w:sz w:val="32"/>
          <w:szCs w:val="32"/>
        </w:rPr>
        <w:t>自本通知下发之日起执行。</w:t>
      </w:r>
    </w:p>
    <w:p w:rsidR="00334409" w:rsidRPr="00240C06" w:rsidRDefault="00334409" w:rsidP="00334409">
      <w:pPr>
        <w:pStyle w:val="z"/>
        <w:spacing w:line="600" w:lineRule="exact"/>
        <w:ind w:firstLineChars="200" w:firstLine="640"/>
        <w:jc w:val="left"/>
        <w:rPr>
          <w:rFonts w:eastAsia="仿宋" w:hAnsi="Times New Roman"/>
          <w:sz w:val="32"/>
          <w:szCs w:val="32"/>
        </w:rPr>
      </w:pPr>
    </w:p>
    <w:p w:rsidR="002C3A0B" w:rsidRPr="002C3A0B" w:rsidRDefault="002C3A0B" w:rsidP="00334409">
      <w:pPr>
        <w:pStyle w:val="z"/>
        <w:spacing w:line="600" w:lineRule="exact"/>
        <w:ind w:firstLineChars="200" w:firstLine="640"/>
        <w:jc w:val="left"/>
        <w:rPr>
          <w:rFonts w:eastAsia="仿宋" w:hAnsi="Times New Roman"/>
          <w:sz w:val="32"/>
          <w:szCs w:val="32"/>
        </w:rPr>
      </w:pPr>
      <w:r w:rsidRPr="002C3A0B">
        <w:rPr>
          <w:rFonts w:eastAsia="仿宋" w:hAnsi="Times New Roman" w:hint="eastAsia"/>
          <w:sz w:val="32"/>
          <w:szCs w:val="32"/>
        </w:rPr>
        <w:t>附件：</w:t>
      </w:r>
      <w:r w:rsidRPr="002C3A0B">
        <w:rPr>
          <w:rFonts w:eastAsia="仿宋" w:hAnsi="Times New Roman" w:hint="eastAsia"/>
          <w:sz w:val="32"/>
          <w:szCs w:val="32"/>
        </w:rPr>
        <w:t>1.</w:t>
      </w:r>
      <w:r w:rsidRPr="002C3A0B">
        <w:rPr>
          <w:rFonts w:eastAsia="仿宋" w:hAnsi="Times New Roman" w:hint="eastAsia"/>
          <w:sz w:val="32"/>
          <w:szCs w:val="32"/>
        </w:rPr>
        <w:t>济宁市公路工程施工招标文件范本（综合评</w:t>
      </w:r>
      <w:r w:rsidR="006F7890">
        <w:rPr>
          <w:rFonts w:eastAsia="仿宋" w:hAnsi="Times New Roman" w:hint="eastAsia"/>
          <w:sz w:val="32"/>
          <w:szCs w:val="32"/>
        </w:rPr>
        <w:t>分</w:t>
      </w:r>
      <w:r w:rsidRPr="002C3A0B">
        <w:rPr>
          <w:rFonts w:eastAsia="仿宋" w:hAnsi="Times New Roman" w:hint="eastAsia"/>
          <w:sz w:val="32"/>
          <w:szCs w:val="32"/>
        </w:rPr>
        <w:t>法）</w:t>
      </w:r>
    </w:p>
    <w:p w:rsidR="002C3A0B" w:rsidRPr="002C3A0B" w:rsidRDefault="002C3A0B" w:rsidP="00334409">
      <w:pPr>
        <w:pStyle w:val="z"/>
        <w:spacing w:line="600" w:lineRule="exact"/>
        <w:ind w:firstLineChars="500" w:firstLine="1600"/>
        <w:jc w:val="left"/>
        <w:rPr>
          <w:rFonts w:eastAsia="仿宋" w:hAnsi="Times New Roman"/>
          <w:sz w:val="32"/>
          <w:szCs w:val="32"/>
        </w:rPr>
      </w:pPr>
      <w:r w:rsidRPr="002C3A0B">
        <w:rPr>
          <w:rFonts w:eastAsia="仿宋" w:hAnsi="Times New Roman" w:hint="eastAsia"/>
          <w:sz w:val="32"/>
          <w:szCs w:val="32"/>
        </w:rPr>
        <w:t>2.</w:t>
      </w:r>
      <w:r w:rsidRPr="002C3A0B">
        <w:rPr>
          <w:rFonts w:eastAsia="仿宋" w:hAnsi="Times New Roman" w:hint="eastAsia"/>
          <w:sz w:val="32"/>
          <w:szCs w:val="32"/>
        </w:rPr>
        <w:t>济宁市公路工程施工招标文件范本（合理低价法）</w:t>
      </w:r>
    </w:p>
    <w:p w:rsidR="002C3A0B" w:rsidRDefault="002C3A0B" w:rsidP="00334409">
      <w:pPr>
        <w:pStyle w:val="z"/>
        <w:spacing w:line="600" w:lineRule="exact"/>
        <w:ind w:firstLineChars="500" w:firstLine="1600"/>
        <w:jc w:val="left"/>
        <w:rPr>
          <w:rFonts w:eastAsia="仿宋" w:hAnsi="Times New Roman"/>
          <w:sz w:val="32"/>
          <w:szCs w:val="32"/>
        </w:rPr>
      </w:pPr>
      <w:r w:rsidRPr="002C3A0B">
        <w:rPr>
          <w:rFonts w:eastAsia="仿宋" w:hAnsi="Times New Roman" w:hint="eastAsia"/>
          <w:sz w:val="32"/>
          <w:szCs w:val="32"/>
        </w:rPr>
        <w:t>3.</w:t>
      </w:r>
      <w:r w:rsidRPr="002C3A0B">
        <w:rPr>
          <w:rFonts w:eastAsia="仿宋" w:hAnsi="Times New Roman" w:hint="eastAsia"/>
          <w:sz w:val="32"/>
          <w:szCs w:val="32"/>
        </w:rPr>
        <w:t>济宁市公路工程监理招标文件范本</w:t>
      </w:r>
    </w:p>
    <w:p w:rsidR="002C3A0B" w:rsidRDefault="002C3A0B" w:rsidP="002C3A0B">
      <w:pPr>
        <w:spacing w:line="600" w:lineRule="exact"/>
        <w:ind w:firstLineChars="1600" w:firstLine="5140"/>
        <w:jc w:val="left"/>
        <w:rPr>
          <w:rFonts w:ascii="Times New Roman" w:eastAsia="仿宋" w:hAnsi="仿宋"/>
          <w:b/>
          <w:sz w:val="32"/>
          <w:szCs w:val="32"/>
        </w:rPr>
      </w:pPr>
    </w:p>
    <w:p w:rsidR="00774309" w:rsidRPr="00961B4B" w:rsidRDefault="00774309" w:rsidP="00961B4B">
      <w:pPr>
        <w:spacing w:line="600" w:lineRule="exact"/>
        <w:ind w:firstLineChars="1509" w:firstLine="4829"/>
        <w:jc w:val="left"/>
        <w:rPr>
          <w:rFonts w:ascii="Times New Roman" w:eastAsia="仿宋" w:hAnsi="Times New Roman"/>
          <w:sz w:val="32"/>
          <w:szCs w:val="32"/>
        </w:rPr>
      </w:pPr>
      <w:r w:rsidRPr="00961B4B">
        <w:rPr>
          <w:rFonts w:ascii="Times New Roman" w:eastAsia="仿宋" w:hAnsi="仿宋"/>
          <w:sz w:val="32"/>
          <w:szCs w:val="32"/>
        </w:rPr>
        <w:t>济宁市交通运输局</w:t>
      </w:r>
    </w:p>
    <w:p w:rsidR="00774309" w:rsidRPr="00961B4B" w:rsidRDefault="00774309" w:rsidP="002C3A0B">
      <w:pPr>
        <w:spacing w:line="600" w:lineRule="exact"/>
        <w:ind w:right="640"/>
        <w:jc w:val="left"/>
        <w:rPr>
          <w:rFonts w:ascii="Times New Roman" w:eastAsia="仿宋" w:hAnsi="Times New Roman"/>
          <w:sz w:val="32"/>
          <w:szCs w:val="32"/>
        </w:rPr>
      </w:pPr>
      <w:r w:rsidRPr="00961B4B">
        <w:rPr>
          <w:rFonts w:ascii="Times New Roman" w:eastAsia="仿宋" w:hAnsi="Times New Roman" w:hint="eastAsia"/>
          <w:sz w:val="32"/>
          <w:szCs w:val="32"/>
        </w:rPr>
        <w:t xml:space="preserve">                               </w:t>
      </w:r>
      <w:r w:rsidRPr="00961B4B">
        <w:rPr>
          <w:rFonts w:ascii="Times New Roman" w:eastAsia="仿宋" w:hAnsi="Times New Roman"/>
          <w:sz w:val="32"/>
          <w:szCs w:val="32"/>
        </w:rPr>
        <w:t>202</w:t>
      </w:r>
      <w:r w:rsidR="002C3A0B" w:rsidRPr="00961B4B">
        <w:rPr>
          <w:rFonts w:ascii="Times New Roman" w:eastAsia="仿宋" w:hAnsi="Times New Roman"/>
          <w:sz w:val="32"/>
          <w:szCs w:val="32"/>
        </w:rPr>
        <w:t>1</w:t>
      </w:r>
      <w:r w:rsidRPr="00961B4B">
        <w:rPr>
          <w:rFonts w:ascii="Times New Roman" w:eastAsia="仿宋" w:hAnsi="仿宋"/>
          <w:sz w:val="32"/>
          <w:szCs w:val="32"/>
        </w:rPr>
        <w:t>年</w:t>
      </w:r>
      <w:r w:rsidR="00240C06" w:rsidRPr="00961B4B">
        <w:rPr>
          <w:rFonts w:ascii="Times New Roman" w:eastAsia="仿宋" w:hAnsi="Times New Roman" w:hint="eastAsia"/>
          <w:sz w:val="32"/>
          <w:szCs w:val="32"/>
        </w:rPr>
        <w:t>9</w:t>
      </w:r>
      <w:r w:rsidRPr="00961B4B">
        <w:rPr>
          <w:rFonts w:ascii="Times New Roman" w:eastAsia="仿宋" w:hAnsi="仿宋"/>
          <w:sz w:val="32"/>
          <w:szCs w:val="32"/>
        </w:rPr>
        <w:t>月</w:t>
      </w:r>
      <w:r w:rsidR="00240C06" w:rsidRPr="00961B4B">
        <w:rPr>
          <w:rFonts w:ascii="Times New Roman" w:eastAsia="仿宋" w:hAnsi="Times New Roman" w:hint="eastAsia"/>
          <w:sz w:val="32"/>
          <w:szCs w:val="32"/>
        </w:rPr>
        <w:t>14</w:t>
      </w:r>
      <w:r w:rsidRPr="00961B4B">
        <w:rPr>
          <w:rFonts w:ascii="Times New Roman" w:eastAsia="仿宋" w:hAnsi="仿宋"/>
          <w:sz w:val="32"/>
          <w:szCs w:val="32"/>
        </w:rPr>
        <w:t>日</w:t>
      </w:r>
    </w:p>
    <w:p w:rsidR="00774309" w:rsidRPr="00774309" w:rsidRDefault="00774309" w:rsidP="002C3A0B">
      <w:pPr>
        <w:pStyle w:val="z"/>
        <w:jc w:val="left"/>
        <w:rPr>
          <w:rFonts w:eastAsia="仿宋" w:hAnsi="Times New Roman"/>
          <w:sz w:val="32"/>
          <w:szCs w:val="32"/>
        </w:rPr>
      </w:pPr>
    </w:p>
    <w:p w:rsidR="00774309" w:rsidRDefault="00774309" w:rsidP="002C3A0B">
      <w:pPr>
        <w:pStyle w:val="z"/>
        <w:jc w:val="left"/>
        <w:rPr>
          <w:rFonts w:eastAsia="仿宋" w:hAnsi="Times New Roman"/>
          <w:sz w:val="32"/>
          <w:szCs w:val="32"/>
        </w:rPr>
      </w:pPr>
    </w:p>
    <w:p w:rsidR="00774309" w:rsidRDefault="00774309" w:rsidP="00D85558">
      <w:pPr>
        <w:pStyle w:val="z"/>
        <w:jc w:val="center"/>
        <w:rPr>
          <w:rFonts w:eastAsia="仿宋" w:hAnsi="Times New Roman"/>
          <w:sz w:val="32"/>
          <w:szCs w:val="32"/>
        </w:rPr>
      </w:pPr>
    </w:p>
    <w:p w:rsidR="00774309" w:rsidRDefault="00774309" w:rsidP="00D85558">
      <w:pPr>
        <w:pStyle w:val="z"/>
        <w:jc w:val="center"/>
        <w:rPr>
          <w:rFonts w:eastAsia="仿宋" w:hAnsi="Times New Roman"/>
          <w:sz w:val="32"/>
          <w:szCs w:val="32"/>
        </w:rPr>
      </w:pPr>
    </w:p>
    <w:p w:rsidR="00774309" w:rsidRDefault="00774309" w:rsidP="00D85558">
      <w:pPr>
        <w:pStyle w:val="z"/>
        <w:jc w:val="center"/>
        <w:rPr>
          <w:rFonts w:eastAsia="仿宋" w:hAnsi="Times New Roman"/>
          <w:sz w:val="32"/>
          <w:szCs w:val="32"/>
        </w:rPr>
      </w:pPr>
    </w:p>
    <w:p w:rsidR="00774309" w:rsidRDefault="00774309" w:rsidP="00D85558">
      <w:pPr>
        <w:pStyle w:val="z"/>
        <w:jc w:val="center"/>
        <w:rPr>
          <w:rFonts w:eastAsia="仿宋" w:hAnsi="Times New Roman"/>
          <w:sz w:val="32"/>
          <w:szCs w:val="32"/>
        </w:rPr>
      </w:pPr>
    </w:p>
    <w:p w:rsidR="00774309" w:rsidRDefault="00774309" w:rsidP="00D85558">
      <w:pPr>
        <w:pStyle w:val="z"/>
        <w:jc w:val="center"/>
        <w:rPr>
          <w:rFonts w:eastAsia="仿宋" w:hAnsi="Times New Roman"/>
          <w:sz w:val="32"/>
          <w:szCs w:val="32"/>
        </w:rPr>
      </w:pPr>
    </w:p>
    <w:p w:rsidR="0087484A" w:rsidRPr="00D93DB9" w:rsidRDefault="0087484A" w:rsidP="00E76D57">
      <w:pPr>
        <w:pStyle w:val="ab"/>
        <w:spacing w:line="600" w:lineRule="exact"/>
        <w:jc w:val="center"/>
        <w:rPr>
          <w:rFonts w:ascii="Times New Roman" w:hAnsi="Times New Roman"/>
          <w:b/>
        </w:rPr>
      </w:pPr>
    </w:p>
    <w:sectPr w:rsidR="0087484A" w:rsidRPr="00D93DB9" w:rsidSect="00713053">
      <w:footerReference w:type="default" r:id="rId7"/>
      <w:pgSz w:w="11906" w:h="16838"/>
      <w:pgMar w:top="1134" w:right="1474" w:bottom="1984"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E7D" w:rsidRDefault="00EE6E7D">
      <w:r>
        <w:separator/>
      </w:r>
    </w:p>
  </w:endnote>
  <w:endnote w:type="continuationSeparator" w:id="0">
    <w:p w:rsidR="00EE6E7D" w:rsidRDefault="00EE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man 10cpi">
    <w:altName w:val="Lucida Console"/>
    <w:charset w:val="00"/>
    <w:family w:val="modern"/>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auto"/>
    <w:pitch w:val="variable"/>
    <w:sig w:usb0="00000003" w:usb1="080E0000" w:usb2="0000001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84A" w:rsidRDefault="00EE6E7D">
    <w:pPr>
      <w:pStyle w:val="aa"/>
    </w:pPr>
    <w:r>
      <w:pict>
        <v:shapetype id="_x0000_t202" coordsize="21600,21600" o:spt="202" path="m,l,21600r21600,l21600,xe">
          <v:stroke joinstyle="miter"/>
          <v:path gradientshapeok="t" o:connecttype="rect"/>
        </v:shapetype>
        <v:shape id="文本框 1025" o:spid="_x0000_s2049" type="#_x0000_t202" style="position:absolute;margin-left:0;margin-top:0;width:2in;height:2in;z-index:251657728;mso-wrap-style:none;mso-position-horizontal:center;mso-position-horizontal-relative:margin" filled="f" stroked="f" strokeweight="1.25pt">
          <v:fill o:detectmouseclick="t"/>
          <v:textbox style="mso-fit-shape-to-text:t" inset="0,0,0,0">
            <w:txbxContent>
              <w:p w:rsidR="0087484A" w:rsidRDefault="000537D0">
                <w:pPr>
                  <w:pStyle w:val="aa"/>
                </w:pPr>
                <w:r>
                  <w:fldChar w:fldCharType="begin"/>
                </w:r>
                <w:r w:rsidR="00944EBF">
                  <w:instrText xml:space="preserve"> PAGE  \* MERGEFORMAT </w:instrText>
                </w:r>
                <w:r>
                  <w:fldChar w:fldCharType="separate"/>
                </w:r>
                <w:r w:rsidR="005645AB">
                  <w:rPr>
                    <w:noProof/>
                  </w:rPr>
                  <w:t>1</w:t>
                </w:r>
                <w:r>
                  <w:rPr>
                    <w:noProof/>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E7D" w:rsidRDefault="00EE6E7D">
      <w:r>
        <w:separator/>
      </w:r>
    </w:p>
  </w:footnote>
  <w:footnote w:type="continuationSeparator" w:id="0">
    <w:p w:rsidR="00EE6E7D" w:rsidRDefault="00EE6E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D68"/>
    <w:rsid w:val="00031217"/>
    <w:rsid w:val="000537D0"/>
    <w:rsid w:val="00062CED"/>
    <w:rsid w:val="000758D3"/>
    <w:rsid w:val="000912BD"/>
    <w:rsid w:val="00095C12"/>
    <w:rsid w:val="00095F4C"/>
    <w:rsid w:val="000C4816"/>
    <w:rsid w:val="000C5E1E"/>
    <w:rsid w:val="000D2F11"/>
    <w:rsid w:val="00100F47"/>
    <w:rsid w:val="00124375"/>
    <w:rsid w:val="00132761"/>
    <w:rsid w:val="00147DB7"/>
    <w:rsid w:val="00163325"/>
    <w:rsid w:val="00172A27"/>
    <w:rsid w:val="0017675C"/>
    <w:rsid w:val="00177A97"/>
    <w:rsid w:val="00184EC2"/>
    <w:rsid w:val="001A39F8"/>
    <w:rsid w:val="001B74F7"/>
    <w:rsid w:val="001C0F76"/>
    <w:rsid w:val="001F314A"/>
    <w:rsid w:val="00240C06"/>
    <w:rsid w:val="002A0E97"/>
    <w:rsid w:val="002A79B4"/>
    <w:rsid w:val="002C09F4"/>
    <w:rsid w:val="002C12FC"/>
    <w:rsid w:val="002C3A0B"/>
    <w:rsid w:val="002E69D3"/>
    <w:rsid w:val="00302D92"/>
    <w:rsid w:val="00316187"/>
    <w:rsid w:val="003314C1"/>
    <w:rsid w:val="00333665"/>
    <w:rsid w:val="00334409"/>
    <w:rsid w:val="003344DB"/>
    <w:rsid w:val="003348AB"/>
    <w:rsid w:val="0037549C"/>
    <w:rsid w:val="00385643"/>
    <w:rsid w:val="0039293B"/>
    <w:rsid w:val="003D3D28"/>
    <w:rsid w:val="00400185"/>
    <w:rsid w:val="00404D3B"/>
    <w:rsid w:val="00411F13"/>
    <w:rsid w:val="00456EE5"/>
    <w:rsid w:val="0048325F"/>
    <w:rsid w:val="004F0981"/>
    <w:rsid w:val="0053236A"/>
    <w:rsid w:val="005645AB"/>
    <w:rsid w:val="005A2B25"/>
    <w:rsid w:val="005B2093"/>
    <w:rsid w:val="005B59FD"/>
    <w:rsid w:val="005F19D6"/>
    <w:rsid w:val="00613F22"/>
    <w:rsid w:val="00641EFF"/>
    <w:rsid w:val="00654475"/>
    <w:rsid w:val="00670F8B"/>
    <w:rsid w:val="00681304"/>
    <w:rsid w:val="006F22FD"/>
    <w:rsid w:val="006F7890"/>
    <w:rsid w:val="007059AC"/>
    <w:rsid w:val="00713053"/>
    <w:rsid w:val="00740E9C"/>
    <w:rsid w:val="00774309"/>
    <w:rsid w:val="00795017"/>
    <w:rsid w:val="007D36B2"/>
    <w:rsid w:val="007D3853"/>
    <w:rsid w:val="00837264"/>
    <w:rsid w:val="0084282D"/>
    <w:rsid w:val="0087484A"/>
    <w:rsid w:val="00882695"/>
    <w:rsid w:val="0088518B"/>
    <w:rsid w:val="00891995"/>
    <w:rsid w:val="008A1FC4"/>
    <w:rsid w:val="008B2568"/>
    <w:rsid w:val="008E11BE"/>
    <w:rsid w:val="008E7C41"/>
    <w:rsid w:val="008F7CAC"/>
    <w:rsid w:val="00910D78"/>
    <w:rsid w:val="00934466"/>
    <w:rsid w:val="00944EBF"/>
    <w:rsid w:val="00954459"/>
    <w:rsid w:val="00955251"/>
    <w:rsid w:val="00961B4B"/>
    <w:rsid w:val="00976B5F"/>
    <w:rsid w:val="00985743"/>
    <w:rsid w:val="009C206E"/>
    <w:rsid w:val="009D376B"/>
    <w:rsid w:val="009D56F2"/>
    <w:rsid w:val="009E18F5"/>
    <w:rsid w:val="009E4BB1"/>
    <w:rsid w:val="00A027FE"/>
    <w:rsid w:val="00A200D8"/>
    <w:rsid w:val="00A52C7F"/>
    <w:rsid w:val="00A84D0D"/>
    <w:rsid w:val="00AB20C2"/>
    <w:rsid w:val="00AC0225"/>
    <w:rsid w:val="00AD5F6E"/>
    <w:rsid w:val="00B105DE"/>
    <w:rsid w:val="00B21D4B"/>
    <w:rsid w:val="00B4050B"/>
    <w:rsid w:val="00B63146"/>
    <w:rsid w:val="00B64F9F"/>
    <w:rsid w:val="00B70AF7"/>
    <w:rsid w:val="00B76A0B"/>
    <w:rsid w:val="00BB09C8"/>
    <w:rsid w:val="00BC6D15"/>
    <w:rsid w:val="00BD1731"/>
    <w:rsid w:val="00BF68E3"/>
    <w:rsid w:val="00C05B64"/>
    <w:rsid w:val="00C411EE"/>
    <w:rsid w:val="00C46F80"/>
    <w:rsid w:val="00C55AD0"/>
    <w:rsid w:val="00C73D89"/>
    <w:rsid w:val="00C765D6"/>
    <w:rsid w:val="00C801A1"/>
    <w:rsid w:val="00CD127C"/>
    <w:rsid w:val="00CD15C8"/>
    <w:rsid w:val="00CF718B"/>
    <w:rsid w:val="00D03C7A"/>
    <w:rsid w:val="00D20941"/>
    <w:rsid w:val="00D45E69"/>
    <w:rsid w:val="00D53103"/>
    <w:rsid w:val="00D60392"/>
    <w:rsid w:val="00D85558"/>
    <w:rsid w:val="00D90793"/>
    <w:rsid w:val="00D93DB9"/>
    <w:rsid w:val="00DA0A8C"/>
    <w:rsid w:val="00DB0C82"/>
    <w:rsid w:val="00E00B11"/>
    <w:rsid w:val="00E03438"/>
    <w:rsid w:val="00E45A3F"/>
    <w:rsid w:val="00E45ADF"/>
    <w:rsid w:val="00E538E7"/>
    <w:rsid w:val="00E53CAF"/>
    <w:rsid w:val="00E57382"/>
    <w:rsid w:val="00E738F2"/>
    <w:rsid w:val="00E76D57"/>
    <w:rsid w:val="00E84973"/>
    <w:rsid w:val="00ED45B5"/>
    <w:rsid w:val="00EE12F0"/>
    <w:rsid w:val="00EE5406"/>
    <w:rsid w:val="00EE6E7D"/>
    <w:rsid w:val="00F00F01"/>
    <w:rsid w:val="00F02375"/>
    <w:rsid w:val="00F15EA9"/>
    <w:rsid w:val="00F44E40"/>
    <w:rsid w:val="00F5018E"/>
    <w:rsid w:val="00F94181"/>
    <w:rsid w:val="00FB17DE"/>
    <w:rsid w:val="00FB5A38"/>
    <w:rsid w:val="00FC205D"/>
    <w:rsid w:val="00FD174E"/>
    <w:rsid w:val="00FD6831"/>
    <w:rsid w:val="00FE6BF2"/>
    <w:rsid w:val="02666C6D"/>
    <w:rsid w:val="02DE5C3E"/>
    <w:rsid w:val="03483EB5"/>
    <w:rsid w:val="067C4A7D"/>
    <w:rsid w:val="07BA461C"/>
    <w:rsid w:val="109C72B4"/>
    <w:rsid w:val="10D6348C"/>
    <w:rsid w:val="10DE61B8"/>
    <w:rsid w:val="130E67BB"/>
    <w:rsid w:val="135A083C"/>
    <w:rsid w:val="17890F5A"/>
    <w:rsid w:val="1B0105A5"/>
    <w:rsid w:val="1BC23F1B"/>
    <w:rsid w:val="1C116DBB"/>
    <w:rsid w:val="2020308A"/>
    <w:rsid w:val="2332209A"/>
    <w:rsid w:val="24A575A7"/>
    <w:rsid w:val="257139BF"/>
    <w:rsid w:val="2B4509D0"/>
    <w:rsid w:val="2E7468A7"/>
    <w:rsid w:val="316F4EF6"/>
    <w:rsid w:val="3283607D"/>
    <w:rsid w:val="343527EA"/>
    <w:rsid w:val="365C1076"/>
    <w:rsid w:val="3A95085B"/>
    <w:rsid w:val="3B0051D4"/>
    <w:rsid w:val="3BBF0E5E"/>
    <w:rsid w:val="3BF477DA"/>
    <w:rsid w:val="3BFD5042"/>
    <w:rsid w:val="3D7809BB"/>
    <w:rsid w:val="4063243C"/>
    <w:rsid w:val="436940E9"/>
    <w:rsid w:val="45152C26"/>
    <w:rsid w:val="452132BC"/>
    <w:rsid w:val="48E426D3"/>
    <w:rsid w:val="4A963D5A"/>
    <w:rsid w:val="4BE91BD1"/>
    <w:rsid w:val="4BEC38DE"/>
    <w:rsid w:val="4C1A7CA7"/>
    <w:rsid w:val="4C893282"/>
    <w:rsid w:val="52A15EF0"/>
    <w:rsid w:val="533831DF"/>
    <w:rsid w:val="55856898"/>
    <w:rsid w:val="567A711A"/>
    <w:rsid w:val="58BC2AD9"/>
    <w:rsid w:val="5A105750"/>
    <w:rsid w:val="5DB42F8C"/>
    <w:rsid w:val="5E177503"/>
    <w:rsid w:val="634C7EF9"/>
    <w:rsid w:val="63D606B0"/>
    <w:rsid w:val="64182431"/>
    <w:rsid w:val="6422175C"/>
    <w:rsid w:val="6733015F"/>
    <w:rsid w:val="67771D9A"/>
    <w:rsid w:val="681307E8"/>
    <w:rsid w:val="69ED6360"/>
    <w:rsid w:val="6D98367D"/>
    <w:rsid w:val="6FBA0181"/>
    <w:rsid w:val="706F5C45"/>
    <w:rsid w:val="71A06FB9"/>
    <w:rsid w:val="71CD547E"/>
    <w:rsid w:val="7301254B"/>
    <w:rsid w:val="74EB1F01"/>
    <w:rsid w:val="754E3DE2"/>
    <w:rsid w:val="756E5EC2"/>
    <w:rsid w:val="76D33BEF"/>
    <w:rsid w:val="78192C0F"/>
    <w:rsid w:val="790B10F4"/>
    <w:rsid w:val="7A2B598A"/>
    <w:rsid w:val="7DEB48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rules v:ext="edit">
        <o:r id="V:Rule1" type="connector" idref="#自选图形 4"/>
        <o:r id="V:Rule2" type="connector" idref="#自选图形 3"/>
        <o:r id="V:Rule3" type="connector" idref="#自选图形 5"/>
        <o:r id="V:Rule4" type="connector" idref="#自选图形 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First Indent"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02D92"/>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713053"/>
    <w:rPr>
      <w:color w:val="0000FF"/>
      <w:u w:val="single"/>
    </w:rPr>
  </w:style>
  <w:style w:type="character" w:customStyle="1" w:styleId="Char">
    <w:name w:val="日期 Char"/>
    <w:link w:val="a5"/>
    <w:rsid w:val="00713053"/>
    <w:rPr>
      <w:rFonts w:ascii="Calibri" w:hAnsi="Calibri"/>
      <w:kern w:val="2"/>
      <w:sz w:val="21"/>
      <w:szCs w:val="24"/>
    </w:rPr>
  </w:style>
  <w:style w:type="character" w:customStyle="1" w:styleId="Char0">
    <w:name w:val="批注框文本 Char"/>
    <w:link w:val="a6"/>
    <w:rsid w:val="00713053"/>
    <w:rPr>
      <w:rFonts w:ascii="Calibri" w:hAnsi="Calibri"/>
      <w:kern w:val="2"/>
      <w:sz w:val="18"/>
      <w:szCs w:val="18"/>
    </w:rPr>
  </w:style>
  <w:style w:type="character" w:customStyle="1" w:styleId="Char1">
    <w:name w:val="副标题 Char"/>
    <w:link w:val="a7"/>
    <w:rsid w:val="00713053"/>
    <w:rPr>
      <w:rFonts w:ascii="Cambria" w:hAnsi="Cambria" w:cs="Times New Roman"/>
      <w:b/>
      <w:bCs/>
      <w:kern w:val="28"/>
      <w:sz w:val="32"/>
      <w:szCs w:val="32"/>
    </w:rPr>
  </w:style>
  <w:style w:type="paragraph" w:styleId="a8">
    <w:name w:val="Normal (Web)"/>
    <w:basedOn w:val="a"/>
    <w:rsid w:val="00713053"/>
    <w:pPr>
      <w:spacing w:before="100" w:beforeAutospacing="1" w:after="100" w:afterAutospacing="1"/>
      <w:jc w:val="left"/>
    </w:pPr>
    <w:rPr>
      <w:kern w:val="0"/>
      <w:sz w:val="24"/>
    </w:rPr>
  </w:style>
  <w:style w:type="paragraph" w:styleId="a9">
    <w:name w:val="Plain Text"/>
    <w:basedOn w:val="a"/>
    <w:qFormat/>
    <w:rsid w:val="00713053"/>
    <w:rPr>
      <w:rFonts w:ascii="宋体" w:hAnsi="Roman 10cpi"/>
      <w:szCs w:val="20"/>
    </w:rPr>
  </w:style>
  <w:style w:type="paragraph" w:styleId="aa">
    <w:name w:val="footer"/>
    <w:basedOn w:val="a"/>
    <w:rsid w:val="00713053"/>
    <w:pPr>
      <w:tabs>
        <w:tab w:val="center" w:pos="4153"/>
        <w:tab w:val="right" w:pos="8306"/>
      </w:tabs>
      <w:snapToGrid w:val="0"/>
      <w:jc w:val="left"/>
    </w:pPr>
    <w:rPr>
      <w:sz w:val="18"/>
    </w:rPr>
  </w:style>
  <w:style w:type="paragraph" w:styleId="ab">
    <w:name w:val="Body Text"/>
    <w:basedOn w:val="a"/>
    <w:rsid w:val="00713053"/>
    <w:pPr>
      <w:textAlignment w:val="bottom"/>
    </w:pPr>
    <w:rPr>
      <w:rFonts w:ascii="黑体" w:eastAsia="黑体" w:hAnsi="宋体"/>
      <w:color w:val="000000"/>
      <w:szCs w:val="32"/>
    </w:rPr>
  </w:style>
  <w:style w:type="paragraph" w:styleId="a6">
    <w:name w:val="Balloon Text"/>
    <w:basedOn w:val="a"/>
    <w:link w:val="Char0"/>
    <w:rsid w:val="00713053"/>
    <w:rPr>
      <w:sz w:val="18"/>
      <w:szCs w:val="18"/>
    </w:rPr>
  </w:style>
  <w:style w:type="paragraph" w:styleId="a5">
    <w:name w:val="Date"/>
    <w:basedOn w:val="a"/>
    <w:next w:val="a"/>
    <w:link w:val="Char"/>
    <w:rsid w:val="00713053"/>
    <w:pPr>
      <w:ind w:leftChars="2500" w:left="100"/>
    </w:pPr>
  </w:style>
  <w:style w:type="paragraph" w:styleId="a7">
    <w:name w:val="Subtitle"/>
    <w:basedOn w:val="a"/>
    <w:next w:val="a"/>
    <w:link w:val="Char1"/>
    <w:qFormat/>
    <w:rsid w:val="00713053"/>
    <w:pPr>
      <w:spacing w:before="240" w:after="60" w:line="312" w:lineRule="auto"/>
      <w:jc w:val="center"/>
      <w:outlineLvl w:val="1"/>
    </w:pPr>
    <w:rPr>
      <w:rFonts w:ascii="Cambria" w:hAnsi="Cambria"/>
      <w:b/>
      <w:bCs/>
      <w:kern w:val="28"/>
      <w:sz w:val="32"/>
      <w:szCs w:val="32"/>
    </w:rPr>
  </w:style>
  <w:style w:type="paragraph" w:styleId="2">
    <w:name w:val="Body Text Indent 2"/>
    <w:basedOn w:val="a"/>
    <w:next w:val="z"/>
    <w:qFormat/>
    <w:rsid w:val="00713053"/>
    <w:pPr>
      <w:ind w:right="1" w:firstLine="720"/>
    </w:pPr>
    <w:rPr>
      <w:rFonts w:ascii="Times New Roman" w:hAnsi="Times New Roman"/>
    </w:rPr>
  </w:style>
  <w:style w:type="paragraph" w:styleId="ac">
    <w:name w:val="header"/>
    <w:basedOn w:val="a"/>
    <w:rsid w:val="0071305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0">
    <w:name w:val="Body Text First Indent"/>
    <w:basedOn w:val="a"/>
    <w:next w:val="2"/>
    <w:qFormat/>
    <w:rsid w:val="00713053"/>
    <w:pPr>
      <w:ind w:firstLineChars="100" w:firstLine="420"/>
    </w:pPr>
    <w:rPr>
      <w:rFonts w:ascii="Times New Roman" w:hAnsi="Times New Roman"/>
    </w:rPr>
  </w:style>
  <w:style w:type="paragraph" w:customStyle="1" w:styleId="z">
    <w:name w:val="z正文"/>
    <w:basedOn w:val="a9"/>
    <w:qFormat/>
    <w:rsid w:val="00713053"/>
    <w:pPr>
      <w:tabs>
        <w:tab w:val="left" w:pos="525"/>
      </w:tabs>
      <w:snapToGrid w:val="0"/>
      <w:spacing w:line="360" w:lineRule="auto"/>
    </w:pPr>
    <w:rPr>
      <w:rFonts w:ascii="Times New Roman" w:hAnsi="宋体"/>
      <w:sz w:val="24"/>
      <w:szCs w:val="24"/>
    </w:rPr>
  </w:style>
  <w:style w:type="paragraph" w:customStyle="1" w:styleId="Style1">
    <w:name w:val="_Style 1"/>
    <w:basedOn w:val="a"/>
    <w:rsid w:val="00713053"/>
    <w:pPr>
      <w:widowControl/>
      <w:adjustRightInd w:val="0"/>
      <w:snapToGrid w:val="0"/>
      <w:spacing w:after="200"/>
      <w:ind w:firstLineChars="200" w:firstLine="420"/>
      <w:jc w:val="left"/>
    </w:pPr>
    <w:rPr>
      <w:rFonts w:ascii="Tahoma" w:eastAsia="微软雅黑" w:hAnsi="Tahoma"/>
      <w:kern w:val="0"/>
      <w:sz w:val="22"/>
      <w:szCs w:val="20"/>
    </w:rPr>
  </w:style>
  <w:style w:type="table" w:styleId="ad">
    <w:name w:val="Table Grid"/>
    <w:basedOn w:val="a2"/>
    <w:rsid w:val="0071305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1"/>
    <w:rsid w:val="00F5018E"/>
    <w:rPr>
      <w:sz w:val="21"/>
      <w:szCs w:val="21"/>
    </w:rPr>
  </w:style>
  <w:style w:type="paragraph" w:styleId="af">
    <w:name w:val="annotation text"/>
    <w:basedOn w:val="a"/>
    <w:link w:val="Char2"/>
    <w:rsid w:val="00F5018E"/>
    <w:pPr>
      <w:jc w:val="left"/>
    </w:pPr>
  </w:style>
  <w:style w:type="character" w:customStyle="1" w:styleId="Char2">
    <w:name w:val="批注文字 Char"/>
    <w:basedOn w:val="a1"/>
    <w:link w:val="af"/>
    <w:rsid w:val="00F5018E"/>
    <w:rPr>
      <w:rFonts w:ascii="Calibri" w:hAnsi="Calibri"/>
      <w:kern w:val="2"/>
      <w:sz w:val="21"/>
      <w:szCs w:val="24"/>
    </w:rPr>
  </w:style>
  <w:style w:type="paragraph" w:styleId="af0">
    <w:name w:val="annotation subject"/>
    <w:basedOn w:val="af"/>
    <w:next w:val="af"/>
    <w:link w:val="Char3"/>
    <w:rsid w:val="00F5018E"/>
    <w:rPr>
      <w:b/>
      <w:bCs/>
    </w:rPr>
  </w:style>
  <w:style w:type="character" w:customStyle="1" w:styleId="Char3">
    <w:name w:val="批注主题 Char"/>
    <w:basedOn w:val="Char2"/>
    <w:link w:val="af0"/>
    <w:rsid w:val="00F5018E"/>
    <w:rPr>
      <w:rFonts w:ascii="Calibri" w:hAnsi="Calibri"/>
      <w:b/>
      <w:bCs/>
      <w:kern w:val="2"/>
      <w:sz w:val="21"/>
      <w:szCs w:val="24"/>
    </w:rPr>
  </w:style>
  <w:style w:type="paragraph" w:styleId="af1">
    <w:name w:val="Revision"/>
    <w:hidden/>
    <w:uiPriority w:val="99"/>
    <w:unhideWhenUsed/>
    <w:rsid w:val="00456EE5"/>
    <w:rPr>
      <w:rFonts w:ascii="Calibri" w:hAnsi="Calibr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82697">
      <w:bodyDiv w:val="1"/>
      <w:marLeft w:val="0"/>
      <w:marRight w:val="0"/>
      <w:marTop w:val="0"/>
      <w:marBottom w:val="0"/>
      <w:divBdr>
        <w:top w:val="none" w:sz="0" w:space="0" w:color="auto"/>
        <w:left w:val="none" w:sz="0" w:space="0" w:color="auto"/>
        <w:bottom w:val="none" w:sz="0" w:space="0" w:color="auto"/>
        <w:right w:val="none" w:sz="0" w:space="0" w:color="auto"/>
      </w:divBdr>
      <w:divsChild>
        <w:div w:id="1448771153">
          <w:marLeft w:val="0"/>
          <w:marRight w:val="0"/>
          <w:marTop w:val="0"/>
          <w:marBottom w:val="0"/>
          <w:divBdr>
            <w:top w:val="none" w:sz="0" w:space="0" w:color="auto"/>
            <w:left w:val="none" w:sz="0" w:space="0" w:color="auto"/>
            <w:bottom w:val="none" w:sz="0" w:space="0" w:color="auto"/>
            <w:right w:val="none" w:sz="0" w:space="0" w:color="auto"/>
          </w:divBdr>
          <w:divsChild>
            <w:div w:id="139158884">
              <w:marLeft w:val="0"/>
              <w:marRight w:val="0"/>
              <w:marTop w:val="0"/>
              <w:marBottom w:val="600"/>
              <w:divBdr>
                <w:top w:val="none" w:sz="0" w:space="0" w:color="auto"/>
                <w:left w:val="none" w:sz="0" w:space="0" w:color="auto"/>
                <w:bottom w:val="none" w:sz="0" w:space="0" w:color="auto"/>
                <w:right w:val="none" w:sz="0" w:space="0" w:color="auto"/>
              </w:divBdr>
              <w:divsChild>
                <w:div w:id="550460603">
                  <w:marLeft w:val="0"/>
                  <w:marRight w:val="0"/>
                  <w:marTop w:val="0"/>
                  <w:marBottom w:val="0"/>
                  <w:divBdr>
                    <w:top w:val="none" w:sz="0" w:space="0" w:color="auto"/>
                    <w:left w:val="none" w:sz="0" w:space="0" w:color="auto"/>
                    <w:bottom w:val="none" w:sz="0" w:space="0" w:color="auto"/>
                    <w:right w:val="none" w:sz="0" w:space="0" w:color="auto"/>
                  </w:divBdr>
                  <w:divsChild>
                    <w:div w:id="121368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650294">
      <w:bodyDiv w:val="1"/>
      <w:marLeft w:val="0"/>
      <w:marRight w:val="0"/>
      <w:marTop w:val="0"/>
      <w:marBottom w:val="0"/>
      <w:divBdr>
        <w:top w:val="none" w:sz="0" w:space="0" w:color="auto"/>
        <w:left w:val="none" w:sz="0" w:space="0" w:color="auto"/>
        <w:bottom w:val="none" w:sz="0" w:space="0" w:color="auto"/>
        <w:right w:val="none" w:sz="0" w:space="0" w:color="auto"/>
      </w:divBdr>
      <w:divsChild>
        <w:div w:id="1326206030">
          <w:marLeft w:val="0"/>
          <w:marRight w:val="0"/>
          <w:marTop w:val="0"/>
          <w:marBottom w:val="0"/>
          <w:divBdr>
            <w:top w:val="none" w:sz="0" w:space="0" w:color="auto"/>
            <w:left w:val="none" w:sz="0" w:space="0" w:color="auto"/>
            <w:bottom w:val="none" w:sz="0" w:space="0" w:color="auto"/>
            <w:right w:val="none" w:sz="0" w:space="0" w:color="auto"/>
          </w:divBdr>
          <w:divsChild>
            <w:div w:id="714548449">
              <w:marLeft w:val="0"/>
              <w:marRight w:val="0"/>
              <w:marTop w:val="0"/>
              <w:marBottom w:val="0"/>
              <w:divBdr>
                <w:top w:val="none" w:sz="0" w:space="0" w:color="auto"/>
                <w:left w:val="none" w:sz="0" w:space="0" w:color="auto"/>
                <w:bottom w:val="none" w:sz="0" w:space="0" w:color="auto"/>
                <w:right w:val="none" w:sz="0" w:space="0" w:color="auto"/>
              </w:divBdr>
              <w:divsChild>
                <w:div w:id="2087529266">
                  <w:marLeft w:val="0"/>
                  <w:marRight w:val="0"/>
                  <w:marTop w:val="0"/>
                  <w:marBottom w:val="0"/>
                  <w:divBdr>
                    <w:top w:val="none" w:sz="0" w:space="0" w:color="auto"/>
                    <w:left w:val="none" w:sz="0" w:space="0" w:color="auto"/>
                    <w:bottom w:val="none" w:sz="0" w:space="0" w:color="auto"/>
                    <w:right w:val="none" w:sz="0" w:space="0" w:color="auto"/>
                  </w:divBdr>
                  <w:divsChild>
                    <w:div w:id="833840609">
                      <w:marLeft w:val="0"/>
                      <w:marRight w:val="0"/>
                      <w:marTop w:val="0"/>
                      <w:marBottom w:val="0"/>
                      <w:divBdr>
                        <w:top w:val="none" w:sz="0" w:space="0" w:color="auto"/>
                        <w:left w:val="none" w:sz="0" w:space="0" w:color="auto"/>
                        <w:bottom w:val="none" w:sz="0" w:space="0" w:color="auto"/>
                        <w:right w:val="none" w:sz="0" w:space="0" w:color="auto"/>
                      </w:divBdr>
                      <w:divsChild>
                        <w:div w:id="479419516">
                          <w:marLeft w:val="0"/>
                          <w:marRight w:val="0"/>
                          <w:marTop w:val="0"/>
                          <w:marBottom w:val="0"/>
                          <w:divBdr>
                            <w:top w:val="none" w:sz="0" w:space="0" w:color="auto"/>
                            <w:left w:val="none" w:sz="0" w:space="0" w:color="auto"/>
                            <w:bottom w:val="none" w:sz="0" w:space="0" w:color="auto"/>
                            <w:right w:val="none" w:sz="0" w:space="0" w:color="auto"/>
                          </w:divBdr>
                          <w:divsChild>
                            <w:div w:id="1320381138">
                              <w:marLeft w:val="0"/>
                              <w:marRight w:val="0"/>
                              <w:marTop w:val="0"/>
                              <w:marBottom w:val="0"/>
                              <w:divBdr>
                                <w:top w:val="none" w:sz="0" w:space="0" w:color="auto"/>
                                <w:left w:val="none" w:sz="0" w:space="0" w:color="auto"/>
                                <w:bottom w:val="none" w:sz="0" w:space="0" w:color="auto"/>
                                <w:right w:val="none" w:sz="0" w:space="0" w:color="auto"/>
                              </w:divBdr>
                              <w:divsChild>
                                <w:div w:id="1802991223">
                                  <w:marLeft w:val="0"/>
                                  <w:marRight w:val="0"/>
                                  <w:marTop w:val="0"/>
                                  <w:marBottom w:val="0"/>
                                  <w:divBdr>
                                    <w:top w:val="none" w:sz="0" w:space="0" w:color="auto"/>
                                    <w:left w:val="none" w:sz="0" w:space="0" w:color="auto"/>
                                    <w:bottom w:val="none" w:sz="0" w:space="0" w:color="auto"/>
                                    <w:right w:val="none" w:sz="0" w:space="0" w:color="auto"/>
                                  </w:divBdr>
                                  <w:divsChild>
                                    <w:div w:id="1836604569">
                                      <w:marLeft w:val="0"/>
                                      <w:marRight w:val="0"/>
                                      <w:marTop w:val="0"/>
                                      <w:marBottom w:val="0"/>
                                      <w:divBdr>
                                        <w:top w:val="none" w:sz="0" w:space="0" w:color="auto"/>
                                        <w:left w:val="none" w:sz="0" w:space="0" w:color="auto"/>
                                        <w:bottom w:val="none" w:sz="0" w:space="0" w:color="auto"/>
                                        <w:right w:val="none" w:sz="0" w:space="0" w:color="auto"/>
                                      </w:divBdr>
                                      <w:divsChild>
                                        <w:div w:id="433668921">
                                          <w:marLeft w:val="0"/>
                                          <w:marRight w:val="0"/>
                                          <w:marTop w:val="0"/>
                                          <w:marBottom w:val="0"/>
                                          <w:divBdr>
                                            <w:top w:val="none" w:sz="0" w:space="0" w:color="auto"/>
                                            <w:left w:val="none" w:sz="0" w:space="0" w:color="auto"/>
                                            <w:bottom w:val="none" w:sz="0" w:space="0" w:color="auto"/>
                                            <w:right w:val="none" w:sz="0" w:space="0" w:color="auto"/>
                                          </w:divBdr>
                                          <w:divsChild>
                                            <w:div w:id="110029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1</Pages>
  <Words>73</Words>
  <Characters>420</Characters>
  <Application>Microsoft Office Word</Application>
  <DocSecurity>0</DocSecurity>
  <PresentationFormat/>
  <Lines>3</Lines>
  <Paragraphs>1</Paragraphs>
  <Slides>0</Slides>
  <Notes>0</Notes>
  <HiddenSlides>0</HiddenSlides>
  <MMClips>0</MMClips>
  <ScaleCrop>false</ScaleCrop>
  <Company/>
  <LinksUpToDate>false</LinksUpToDate>
  <CharactersWithSpaces>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在巨野至单县高速公路通车活动上的讲话</dc:title>
  <dc:creator>user</dc:creator>
  <cp:lastModifiedBy>DELL</cp:lastModifiedBy>
  <cp:revision>16</cp:revision>
  <cp:lastPrinted>2021-09-16T08:51:00Z</cp:lastPrinted>
  <dcterms:created xsi:type="dcterms:W3CDTF">2020-10-27T04:56:00Z</dcterms:created>
  <dcterms:modified xsi:type="dcterms:W3CDTF">2021-09-16T08:57:00Z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