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097C3" w14:textId="77777777" w:rsidR="004E10A8" w:rsidRDefault="004E10A8" w:rsidP="004E10A8">
      <w:pPr>
        <w:spacing w:line="590" w:lineRule="exact"/>
        <w:ind w:rightChars="-50" w:right="-100"/>
        <w:rPr>
          <w:rFonts w:eastAsia="方正黑体简体" w:hint="eastAsia"/>
          <w:b/>
          <w:color w:val="000000"/>
          <w:sz w:val="32"/>
          <w:szCs w:val="32"/>
        </w:rPr>
      </w:pPr>
    </w:p>
    <w:p w14:paraId="7481775F" w14:textId="77777777" w:rsidR="00E05854" w:rsidRDefault="00E05854" w:rsidP="004E10A8">
      <w:pPr>
        <w:spacing w:line="590" w:lineRule="exact"/>
        <w:ind w:rightChars="-50" w:right="-100"/>
        <w:rPr>
          <w:rFonts w:eastAsia="方正仿宋简体"/>
          <w:b/>
          <w:color w:val="000000"/>
          <w:sz w:val="32"/>
          <w:szCs w:val="32"/>
        </w:rPr>
      </w:pPr>
    </w:p>
    <w:p w14:paraId="294BC090" w14:textId="7644547A" w:rsidR="004E10A8" w:rsidRDefault="00380DE8" w:rsidP="00380DE8">
      <w:pPr>
        <w:spacing w:line="590" w:lineRule="exact"/>
        <w:ind w:rightChars="-50" w:right="-100"/>
        <w:jc w:val="center"/>
        <w:rPr>
          <w:rFonts w:eastAsia="方正小标宋简体"/>
          <w:b/>
          <w:color w:val="000000"/>
          <w:sz w:val="44"/>
          <w:szCs w:val="44"/>
        </w:rPr>
      </w:pPr>
      <w:r>
        <w:rPr>
          <w:rFonts w:eastAsia="方正小标宋简体" w:hint="eastAsia"/>
          <w:b/>
          <w:color w:val="000000"/>
          <w:sz w:val="44"/>
          <w:szCs w:val="44"/>
        </w:rPr>
        <w:t>济宁市</w:t>
      </w:r>
      <w:proofErr w:type="gramStart"/>
      <w:r>
        <w:rPr>
          <w:rFonts w:eastAsia="方正小标宋简体" w:hint="eastAsia"/>
          <w:b/>
          <w:color w:val="000000"/>
          <w:sz w:val="44"/>
          <w:szCs w:val="44"/>
        </w:rPr>
        <w:t>兖州区</w:t>
      </w:r>
      <w:proofErr w:type="gramEnd"/>
      <w:r>
        <w:rPr>
          <w:rFonts w:eastAsia="方正小标宋简体" w:hint="eastAsia"/>
          <w:b/>
          <w:color w:val="000000"/>
          <w:sz w:val="44"/>
          <w:szCs w:val="44"/>
        </w:rPr>
        <w:t>医疗保障局</w:t>
      </w:r>
      <w:r w:rsidR="004E10A8">
        <w:rPr>
          <w:rFonts w:eastAsia="方正小标宋简体"/>
          <w:b/>
          <w:color w:val="000000"/>
          <w:sz w:val="44"/>
          <w:szCs w:val="44"/>
        </w:rPr>
        <w:t>202</w:t>
      </w:r>
      <w:r w:rsidR="004E10A8">
        <w:rPr>
          <w:rFonts w:eastAsia="方正小标宋简体" w:hint="eastAsia"/>
          <w:b/>
          <w:color w:val="000000"/>
          <w:sz w:val="44"/>
          <w:szCs w:val="44"/>
        </w:rPr>
        <w:t>2</w:t>
      </w:r>
      <w:r w:rsidR="004E10A8">
        <w:rPr>
          <w:rFonts w:eastAsia="方正小标宋简体"/>
          <w:b/>
          <w:color w:val="000000"/>
          <w:sz w:val="44"/>
          <w:szCs w:val="44"/>
        </w:rPr>
        <w:t>年政府信息公开工作年度报告</w:t>
      </w:r>
    </w:p>
    <w:p w14:paraId="298D3D96" w14:textId="77777777" w:rsidR="004E10A8" w:rsidRDefault="004E10A8" w:rsidP="00380DE8">
      <w:pPr>
        <w:spacing w:line="590" w:lineRule="exact"/>
        <w:ind w:rightChars="-50" w:right="-100" w:firstLineChars="200" w:firstLine="643"/>
        <w:rPr>
          <w:rFonts w:eastAsia="方正仿宋简体"/>
          <w:b/>
          <w:color w:val="000000"/>
          <w:sz w:val="32"/>
          <w:szCs w:val="32"/>
        </w:rPr>
      </w:pPr>
    </w:p>
    <w:p w14:paraId="2A8071A5" w14:textId="31D12D4C" w:rsidR="004E10A8" w:rsidRDefault="004E10A8" w:rsidP="00380DE8">
      <w:pPr>
        <w:spacing w:line="61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本报告由</w:t>
      </w:r>
      <w:r w:rsidR="00380DE8">
        <w:rPr>
          <w:rFonts w:eastAsia="方正仿宋简体" w:hint="eastAsia"/>
          <w:b/>
          <w:color w:val="000000"/>
          <w:sz w:val="32"/>
          <w:szCs w:val="32"/>
        </w:rPr>
        <w:t>济宁市</w:t>
      </w:r>
      <w:proofErr w:type="gramStart"/>
      <w:r w:rsidR="00380DE8">
        <w:rPr>
          <w:rFonts w:eastAsia="方正仿宋简体" w:hint="eastAsia"/>
          <w:b/>
          <w:color w:val="000000"/>
          <w:sz w:val="32"/>
          <w:szCs w:val="32"/>
        </w:rPr>
        <w:t>兖州区</w:t>
      </w:r>
      <w:proofErr w:type="gramEnd"/>
      <w:r w:rsidR="00380DE8">
        <w:rPr>
          <w:rFonts w:eastAsia="方正仿宋简体" w:hint="eastAsia"/>
          <w:b/>
          <w:color w:val="000000"/>
          <w:sz w:val="32"/>
          <w:szCs w:val="32"/>
        </w:rPr>
        <w:t>医疗保障局</w:t>
      </w:r>
      <w:r>
        <w:rPr>
          <w:rFonts w:eastAsia="方正仿宋简体"/>
          <w:b/>
          <w:color w:val="000000"/>
          <w:sz w:val="32"/>
          <w:szCs w:val="32"/>
        </w:rPr>
        <w:t>按照《中华人民共和国政府信息公开条例》（以下简称《条例》）和《中华人民共和国政府信息公开工作年度报告格式》（国办公开办函〔</w:t>
      </w:r>
      <w:r>
        <w:rPr>
          <w:rFonts w:eastAsia="方正仿宋简体"/>
          <w:b/>
          <w:color w:val="000000"/>
          <w:sz w:val="32"/>
          <w:szCs w:val="32"/>
        </w:rPr>
        <w:t>2021</w:t>
      </w:r>
      <w:r>
        <w:rPr>
          <w:rFonts w:eastAsia="方正仿宋简体"/>
          <w:b/>
          <w:color w:val="000000"/>
          <w:sz w:val="32"/>
          <w:szCs w:val="32"/>
        </w:rPr>
        <w:t>〕</w:t>
      </w:r>
      <w:r>
        <w:rPr>
          <w:rFonts w:eastAsia="方正仿宋简体"/>
          <w:b/>
          <w:color w:val="000000"/>
          <w:sz w:val="32"/>
          <w:szCs w:val="32"/>
        </w:rPr>
        <w:t>30</w:t>
      </w:r>
      <w:r>
        <w:rPr>
          <w:rFonts w:eastAsia="方正仿宋简体"/>
          <w:b/>
          <w:color w:val="000000"/>
          <w:sz w:val="32"/>
          <w:szCs w:val="32"/>
        </w:rPr>
        <w:t>号）要求编制。</w:t>
      </w:r>
    </w:p>
    <w:p w14:paraId="1C948BBA" w14:textId="77777777" w:rsidR="004E10A8" w:rsidRDefault="004E10A8" w:rsidP="00380DE8">
      <w:pPr>
        <w:spacing w:line="61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09C12EAC" w14:textId="00278C76" w:rsidR="004E10A8" w:rsidRDefault="004E10A8" w:rsidP="00380DE8">
      <w:pPr>
        <w:spacing w:line="61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本报告所列数据的统计期限自</w:t>
      </w:r>
      <w:r>
        <w:rPr>
          <w:rFonts w:eastAsia="方正仿宋简体"/>
          <w:b/>
          <w:color w:val="000000"/>
          <w:sz w:val="32"/>
          <w:szCs w:val="32"/>
        </w:rPr>
        <w:t>202</w:t>
      </w:r>
      <w:r>
        <w:rPr>
          <w:rFonts w:eastAsia="方正仿宋简体" w:hint="eastAsia"/>
          <w:b/>
          <w:color w:val="000000"/>
          <w:sz w:val="32"/>
          <w:szCs w:val="32"/>
        </w:rPr>
        <w:t>2</w:t>
      </w:r>
      <w:r>
        <w:rPr>
          <w:rFonts w:eastAsia="方正仿宋简体"/>
          <w:b/>
          <w:color w:val="000000"/>
          <w:sz w:val="32"/>
          <w:szCs w:val="32"/>
        </w:rPr>
        <w:t>年</w:t>
      </w:r>
      <w:r>
        <w:rPr>
          <w:rFonts w:eastAsia="方正仿宋简体"/>
          <w:b/>
          <w:color w:val="000000"/>
          <w:sz w:val="32"/>
          <w:szCs w:val="32"/>
        </w:rPr>
        <w:t>1</w:t>
      </w:r>
      <w:r>
        <w:rPr>
          <w:rFonts w:eastAsia="方正仿宋简体"/>
          <w:b/>
          <w:color w:val="000000"/>
          <w:sz w:val="32"/>
          <w:szCs w:val="32"/>
        </w:rPr>
        <w:t>月</w:t>
      </w:r>
      <w:r>
        <w:rPr>
          <w:rFonts w:eastAsia="方正仿宋简体"/>
          <w:b/>
          <w:color w:val="000000"/>
          <w:sz w:val="32"/>
          <w:szCs w:val="32"/>
        </w:rPr>
        <w:t>1</w:t>
      </w:r>
      <w:r>
        <w:rPr>
          <w:rFonts w:eastAsia="方正仿宋简体"/>
          <w:b/>
          <w:color w:val="000000"/>
          <w:sz w:val="32"/>
          <w:szCs w:val="32"/>
        </w:rPr>
        <w:t>日起至</w:t>
      </w:r>
      <w:r>
        <w:rPr>
          <w:rFonts w:eastAsia="方正仿宋简体"/>
          <w:b/>
          <w:color w:val="000000"/>
          <w:sz w:val="32"/>
          <w:szCs w:val="32"/>
        </w:rPr>
        <w:t>202</w:t>
      </w:r>
      <w:r>
        <w:rPr>
          <w:rFonts w:eastAsia="方正仿宋简体" w:hint="eastAsia"/>
          <w:b/>
          <w:color w:val="000000"/>
          <w:sz w:val="32"/>
          <w:szCs w:val="32"/>
        </w:rPr>
        <w:t>2</w:t>
      </w:r>
      <w:r>
        <w:rPr>
          <w:rFonts w:eastAsia="方正仿宋简体"/>
          <w:b/>
          <w:color w:val="000000"/>
          <w:sz w:val="32"/>
          <w:szCs w:val="32"/>
        </w:rPr>
        <w:t>年</w:t>
      </w:r>
      <w:r>
        <w:rPr>
          <w:rFonts w:eastAsia="方正仿宋简体"/>
          <w:b/>
          <w:color w:val="000000"/>
          <w:sz w:val="32"/>
          <w:szCs w:val="32"/>
        </w:rPr>
        <w:t>12</w:t>
      </w:r>
      <w:r>
        <w:rPr>
          <w:rFonts w:eastAsia="方正仿宋简体"/>
          <w:b/>
          <w:color w:val="000000"/>
          <w:sz w:val="32"/>
          <w:szCs w:val="32"/>
        </w:rPr>
        <w:t>月</w:t>
      </w:r>
      <w:r>
        <w:rPr>
          <w:rFonts w:eastAsia="方正仿宋简体"/>
          <w:b/>
          <w:color w:val="000000"/>
          <w:sz w:val="32"/>
          <w:szCs w:val="32"/>
        </w:rPr>
        <w:t>31</w:t>
      </w:r>
      <w:r>
        <w:rPr>
          <w:rFonts w:eastAsia="方正仿宋简体"/>
          <w:b/>
          <w:color w:val="000000"/>
          <w:sz w:val="32"/>
          <w:szCs w:val="32"/>
        </w:rPr>
        <w:t>日止。本报告电子版可在</w:t>
      </w:r>
      <w:r>
        <w:rPr>
          <w:rFonts w:eastAsia="方正仿宋简体"/>
          <w:b/>
          <w:color w:val="000000"/>
          <w:sz w:val="32"/>
          <w:szCs w:val="32"/>
        </w:rPr>
        <w:t>“</w:t>
      </w:r>
      <w:r>
        <w:rPr>
          <w:rFonts w:eastAsia="方正仿宋简体"/>
          <w:b/>
          <w:color w:val="000000"/>
          <w:sz w:val="32"/>
          <w:szCs w:val="32"/>
        </w:rPr>
        <w:t>中国</w:t>
      </w:r>
      <w:r>
        <w:rPr>
          <w:rFonts w:eastAsia="方正仿宋简体"/>
          <w:b/>
          <w:color w:val="000000"/>
          <w:sz w:val="32"/>
          <w:szCs w:val="32"/>
        </w:rPr>
        <w:t>·</w:t>
      </w:r>
      <w:r>
        <w:rPr>
          <w:rFonts w:eastAsia="方正仿宋简体" w:hint="eastAsia"/>
          <w:b/>
          <w:color w:val="000000"/>
          <w:sz w:val="32"/>
          <w:szCs w:val="32"/>
        </w:rPr>
        <w:t>兖州</w:t>
      </w:r>
      <w:r>
        <w:rPr>
          <w:rFonts w:eastAsia="方正仿宋简体"/>
          <w:b/>
          <w:color w:val="000000"/>
          <w:sz w:val="32"/>
          <w:szCs w:val="32"/>
        </w:rPr>
        <w:t>”</w:t>
      </w:r>
      <w:r>
        <w:rPr>
          <w:rFonts w:eastAsia="方正仿宋简体"/>
          <w:b/>
          <w:color w:val="000000"/>
          <w:sz w:val="32"/>
          <w:szCs w:val="32"/>
        </w:rPr>
        <w:t>政府门户网站（</w:t>
      </w:r>
      <w:r w:rsidR="00380DE8" w:rsidRPr="00380DE8">
        <w:rPr>
          <w:rFonts w:eastAsia="方正仿宋简体"/>
          <w:b/>
          <w:color w:val="000000"/>
          <w:sz w:val="32"/>
          <w:szCs w:val="32"/>
        </w:rPr>
        <w:t>http://www.yanzhou.gov.cn/</w:t>
      </w:r>
      <w:r>
        <w:rPr>
          <w:rFonts w:eastAsia="方正仿宋简体"/>
          <w:b/>
          <w:color w:val="000000"/>
          <w:sz w:val="32"/>
          <w:szCs w:val="32"/>
        </w:rPr>
        <w:t>）查阅或下载。如对本报告有疑问，请与</w:t>
      </w:r>
      <w:r w:rsidR="00380DE8">
        <w:rPr>
          <w:rFonts w:eastAsia="方正仿宋简体" w:hint="eastAsia"/>
          <w:b/>
          <w:color w:val="000000"/>
          <w:sz w:val="32"/>
          <w:szCs w:val="32"/>
        </w:rPr>
        <w:t>济宁市</w:t>
      </w:r>
      <w:proofErr w:type="gramStart"/>
      <w:r w:rsidR="00380DE8">
        <w:rPr>
          <w:rFonts w:eastAsia="方正仿宋简体" w:hint="eastAsia"/>
          <w:b/>
          <w:color w:val="000000"/>
          <w:sz w:val="32"/>
          <w:szCs w:val="32"/>
        </w:rPr>
        <w:t>兖州区</w:t>
      </w:r>
      <w:proofErr w:type="gramEnd"/>
      <w:r w:rsidR="00380DE8">
        <w:rPr>
          <w:rFonts w:eastAsia="方正仿宋简体" w:hint="eastAsia"/>
          <w:b/>
          <w:color w:val="000000"/>
          <w:sz w:val="32"/>
          <w:szCs w:val="32"/>
        </w:rPr>
        <w:t>医疗保障局</w:t>
      </w:r>
      <w:r w:rsidR="00380DE8">
        <w:rPr>
          <w:rFonts w:eastAsia="方正仿宋简体"/>
          <w:b/>
          <w:color w:val="000000"/>
          <w:sz w:val="32"/>
          <w:szCs w:val="32"/>
        </w:rPr>
        <w:t>联系（地址</w:t>
      </w:r>
      <w:r w:rsidR="00380DE8">
        <w:rPr>
          <w:rFonts w:eastAsia="方正仿宋简体" w:hint="eastAsia"/>
          <w:b/>
          <w:color w:val="000000"/>
          <w:sz w:val="32"/>
          <w:szCs w:val="32"/>
        </w:rPr>
        <w:t>：济宁市</w:t>
      </w:r>
      <w:proofErr w:type="gramStart"/>
      <w:r w:rsidR="00380DE8">
        <w:rPr>
          <w:rFonts w:eastAsia="方正仿宋简体" w:hint="eastAsia"/>
          <w:b/>
          <w:color w:val="000000"/>
          <w:sz w:val="32"/>
          <w:szCs w:val="32"/>
        </w:rPr>
        <w:t>兖州区</w:t>
      </w:r>
      <w:proofErr w:type="gramEnd"/>
      <w:r w:rsidR="00380DE8">
        <w:rPr>
          <w:rFonts w:eastAsia="方正仿宋简体" w:hint="eastAsia"/>
          <w:b/>
          <w:color w:val="000000"/>
          <w:sz w:val="32"/>
          <w:szCs w:val="32"/>
        </w:rPr>
        <w:t>扬州南路</w:t>
      </w:r>
      <w:r w:rsidR="00380DE8">
        <w:rPr>
          <w:rFonts w:eastAsia="方正仿宋简体" w:hint="eastAsia"/>
          <w:b/>
          <w:color w:val="000000"/>
          <w:sz w:val="32"/>
          <w:szCs w:val="32"/>
        </w:rPr>
        <w:t>2</w:t>
      </w:r>
      <w:r w:rsidR="00380DE8">
        <w:rPr>
          <w:rFonts w:eastAsia="方正仿宋简体" w:hint="eastAsia"/>
          <w:b/>
          <w:color w:val="000000"/>
          <w:sz w:val="32"/>
          <w:szCs w:val="32"/>
        </w:rPr>
        <w:t>号为民服务中心南楼</w:t>
      </w:r>
      <w:r w:rsidR="00380DE8">
        <w:rPr>
          <w:rFonts w:eastAsia="方正仿宋简体" w:hint="eastAsia"/>
          <w:b/>
          <w:color w:val="000000"/>
          <w:sz w:val="32"/>
          <w:szCs w:val="32"/>
        </w:rPr>
        <w:t>2002</w:t>
      </w:r>
      <w:r w:rsidR="00380DE8">
        <w:rPr>
          <w:rFonts w:eastAsia="方正仿宋简体" w:hint="eastAsia"/>
          <w:b/>
          <w:color w:val="000000"/>
          <w:sz w:val="32"/>
          <w:szCs w:val="32"/>
        </w:rPr>
        <w:t>室</w:t>
      </w:r>
      <w:r>
        <w:rPr>
          <w:rFonts w:eastAsia="方正仿宋简体"/>
          <w:b/>
          <w:color w:val="000000"/>
          <w:sz w:val="32"/>
          <w:szCs w:val="32"/>
        </w:rPr>
        <w:t>，联系电话：</w:t>
      </w:r>
      <w:r>
        <w:rPr>
          <w:rFonts w:eastAsia="方正仿宋简体"/>
          <w:b/>
          <w:color w:val="000000"/>
          <w:sz w:val="32"/>
          <w:szCs w:val="32"/>
        </w:rPr>
        <w:t>0537</w:t>
      </w:r>
      <w:r>
        <w:rPr>
          <w:rFonts w:eastAsia="方正仿宋简体" w:hint="eastAsia"/>
          <w:b/>
          <w:color w:val="000000"/>
          <w:sz w:val="32"/>
          <w:szCs w:val="32"/>
        </w:rPr>
        <w:t>—</w:t>
      </w:r>
      <w:r w:rsidR="00380DE8">
        <w:rPr>
          <w:rFonts w:eastAsia="方正仿宋简体" w:hint="eastAsia"/>
          <w:b/>
          <w:color w:val="000000"/>
          <w:sz w:val="32"/>
          <w:szCs w:val="32"/>
        </w:rPr>
        <w:t>3420228</w:t>
      </w:r>
      <w:r>
        <w:rPr>
          <w:rFonts w:eastAsia="方正仿宋简体"/>
          <w:b/>
          <w:color w:val="000000"/>
          <w:sz w:val="32"/>
          <w:szCs w:val="32"/>
        </w:rPr>
        <w:t>）。</w:t>
      </w:r>
    </w:p>
    <w:p w14:paraId="532836A1" w14:textId="77777777" w:rsidR="004E10A8" w:rsidRDefault="004E10A8" w:rsidP="00380DE8">
      <w:pPr>
        <w:spacing w:line="610" w:lineRule="exact"/>
        <w:ind w:rightChars="-50" w:right="-100" w:firstLineChars="200" w:firstLine="643"/>
        <w:rPr>
          <w:rFonts w:eastAsia="方正黑体简体"/>
          <w:b/>
          <w:color w:val="000000"/>
          <w:sz w:val="32"/>
          <w:szCs w:val="32"/>
        </w:rPr>
      </w:pPr>
      <w:r>
        <w:rPr>
          <w:rFonts w:eastAsia="方正黑体简体"/>
          <w:b/>
          <w:color w:val="000000"/>
          <w:sz w:val="32"/>
          <w:szCs w:val="32"/>
        </w:rPr>
        <w:t>一、总体情况</w:t>
      </w:r>
    </w:p>
    <w:p w14:paraId="33FDD341" w14:textId="77777777" w:rsidR="00223776" w:rsidRDefault="004E10A8" w:rsidP="00696136">
      <w:pPr>
        <w:spacing w:line="610" w:lineRule="exact"/>
        <w:ind w:rightChars="-50" w:right="-100" w:firstLineChars="200" w:firstLine="643"/>
        <w:rPr>
          <w:rFonts w:eastAsia="方正楷体简体" w:hint="eastAsia"/>
          <w:b/>
          <w:color w:val="000000"/>
          <w:sz w:val="32"/>
          <w:szCs w:val="32"/>
        </w:rPr>
      </w:pPr>
      <w:r>
        <w:rPr>
          <w:rFonts w:eastAsia="方正楷体简体"/>
          <w:b/>
          <w:color w:val="000000"/>
          <w:sz w:val="32"/>
          <w:szCs w:val="32"/>
        </w:rPr>
        <w:t>（一）</w:t>
      </w:r>
      <w:r w:rsidR="00223776" w:rsidRPr="00223776">
        <w:rPr>
          <w:rFonts w:eastAsia="方正楷体简体" w:hint="eastAsia"/>
          <w:b/>
          <w:color w:val="000000"/>
          <w:sz w:val="32"/>
          <w:szCs w:val="32"/>
        </w:rPr>
        <w:t>政府信息公开</w:t>
      </w:r>
    </w:p>
    <w:p w14:paraId="31923465" w14:textId="2B9E3071" w:rsidR="00696136" w:rsidRDefault="003C0070" w:rsidP="00696136">
      <w:pPr>
        <w:spacing w:line="610" w:lineRule="exact"/>
        <w:ind w:rightChars="-50" w:right="-100" w:firstLineChars="200" w:firstLine="643"/>
        <w:rPr>
          <w:rFonts w:eastAsia="方正仿宋简体"/>
          <w:b/>
          <w:color w:val="000000"/>
          <w:sz w:val="32"/>
          <w:szCs w:val="32"/>
        </w:rPr>
      </w:pPr>
      <w:r w:rsidRPr="003C0070">
        <w:rPr>
          <w:rFonts w:eastAsia="方正仿宋简体" w:hint="eastAsia"/>
          <w:b/>
          <w:color w:val="000000"/>
          <w:sz w:val="32"/>
          <w:szCs w:val="32"/>
        </w:rPr>
        <w:t>本年度，区</w:t>
      </w:r>
      <w:proofErr w:type="gramStart"/>
      <w:r w:rsidRPr="003C0070">
        <w:rPr>
          <w:rFonts w:eastAsia="方正仿宋简体" w:hint="eastAsia"/>
          <w:b/>
          <w:color w:val="000000"/>
          <w:sz w:val="32"/>
          <w:szCs w:val="32"/>
        </w:rPr>
        <w:t>医</w:t>
      </w:r>
      <w:proofErr w:type="gramEnd"/>
      <w:r w:rsidRPr="003C0070">
        <w:rPr>
          <w:rFonts w:eastAsia="方正仿宋简体" w:hint="eastAsia"/>
          <w:b/>
          <w:color w:val="000000"/>
          <w:sz w:val="32"/>
          <w:szCs w:val="32"/>
        </w:rPr>
        <w:t>保局通过不同渠道和方式公开政府信息</w:t>
      </w:r>
      <w:r>
        <w:rPr>
          <w:rFonts w:eastAsia="方正仿宋简体" w:hint="eastAsia"/>
          <w:b/>
          <w:color w:val="000000"/>
          <w:sz w:val="32"/>
          <w:szCs w:val="32"/>
        </w:rPr>
        <w:t>338</w:t>
      </w:r>
      <w:r w:rsidRPr="003C0070">
        <w:rPr>
          <w:rFonts w:eastAsia="方正仿宋简体" w:hint="eastAsia"/>
          <w:b/>
          <w:color w:val="000000"/>
          <w:sz w:val="32"/>
          <w:szCs w:val="32"/>
        </w:rPr>
        <w:t>条。其中，通过政府网站主动公开信息</w:t>
      </w:r>
      <w:r>
        <w:rPr>
          <w:rFonts w:eastAsia="方正仿宋简体" w:hint="eastAsia"/>
          <w:b/>
          <w:color w:val="000000"/>
          <w:sz w:val="32"/>
          <w:szCs w:val="32"/>
        </w:rPr>
        <w:t>105</w:t>
      </w:r>
      <w:r w:rsidRPr="003C0070">
        <w:rPr>
          <w:rFonts w:eastAsia="方正仿宋简体" w:hint="eastAsia"/>
          <w:b/>
          <w:color w:val="000000"/>
          <w:sz w:val="32"/>
          <w:szCs w:val="32"/>
        </w:rPr>
        <w:t>条，通过“兖州</w:t>
      </w:r>
      <w:r w:rsidR="00DE1492">
        <w:rPr>
          <w:rFonts w:eastAsia="方正仿宋简体"/>
          <w:b/>
          <w:noProof/>
          <w:color w:val="000000"/>
          <w:sz w:val="32"/>
          <w:szCs w:val="32"/>
        </w:rPr>
        <w:lastRenderedPageBreak/>
        <w:drawing>
          <wp:anchor distT="0" distB="0" distL="114300" distR="114300" simplePos="0" relativeHeight="251658240" behindDoc="0" locked="0" layoutInCell="1" allowOverlap="1" wp14:anchorId="49645283" wp14:editId="03F2CB33">
            <wp:simplePos x="0" y="0"/>
            <wp:positionH relativeFrom="column">
              <wp:posOffset>428625</wp:posOffset>
            </wp:positionH>
            <wp:positionV relativeFrom="paragraph">
              <wp:posOffset>438150</wp:posOffset>
            </wp:positionV>
            <wp:extent cx="3958590" cy="3867150"/>
            <wp:effectExtent l="0" t="0" r="381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8590" cy="3867150"/>
                    </a:xfrm>
                    <a:prstGeom prst="rect">
                      <a:avLst/>
                    </a:prstGeom>
                    <a:noFill/>
                  </pic:spPr>
                </pic:pic>
              </a:graphicData>
            </a:graphic>
            <wp14:sizeRelH relativeFrom="page">
              <wp14:pctWidth>0</wp14:pctWidth>
            </wp14:sizeRelH>
            <wp14:sizeRelV relativeFrom="page">
              <wp14:pctHeight>0</wp14:pctHeight>
            </wp14:sizeRelV>
          </wp:anchor>
        </w:drawing>
      </w:r>
      <w:r w:rsidRPr="003C0070">
        <w:rPr>
          <w:rFonts w:eastAsia="方正仿宋简体" w:hint="eastAsia"/>
          <w:b/>
          <w:color w:val="000000"/>
          <w:sz w:val="32"/>
          <w:szCs w:val="32"/>
        </w:rPr>
        <w:t>医疗保障”</w:t>
      </w:r>
      <w:proofErr w:type="gramStart"/>
      <w:r w:rsidRPr="003C0070">
        <w:rPr>
          <w:rFonts w:eastAsia="方正仿宋简体" w:hint="eastAsia"/>
          <w:b/>
          <w:color w:val="000000"/>
          <w:sz w:val="32"/>
          <w:szCs w:val="32"/>
        </w:rPr>
        <w:t>政务微信公开</w:t>
      </w:r>
      <w:proofErr w:type="gramEnd"/>
      <w:r>
        <w:rPr>
          <w:rFonts w:eastAsia="方正仿宋简体" w:hint="eastAsia"/>
          <w:b/>
          <w:color w:val="000000"/>
          <w:sz w:val="32"/>
          <w:szCs w:val="32"/>
        </w:rPr>
        <w:t>233</w:t>
      </w:r>
      <w:r w:rsidRPr="003C0070">
        <w:rPr>
          <w:rFonts w:eastAsia="方正仿宋简体" w:hint="eastAsia"/>
          <w:b/>
          <w:color w:val="000000"/>
          <w:sz w:val="32"/>
          <w:szCs w:val="32"/>
        </w:rPr>
        <w:t>条</w:t>
      </w:r>
      <w:r>
        <w:rPr>
          <w:rFonts w:eastAsia="方正仿宋简体" w:hint="eastAsia"/>
          <w:b/>
          <w:color w:val="000000"/>
          <w:sz w:val="32"/>
          <w:szCs w:val="32"/>
        </w:rPr>
        <w:t>。</w:t>
      </w:r>
    </w:p>
    <w:p w14:paraId="071A5061" w14:textId="6EB531FE" w:rsidR="004E10A8" w:rsidRDefault="004E10A8" w:rsidP="003C0070">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（二）依申请公开</w:t>
      </w:r>
    </w:p>
    <w:p w14:paraId="3A2CB99B" w14:textId="0C7E9578" w:rsidR="000B34F0" w:rsidRDefault="000B34F0" w:rsidP="000B34F0">
      <w:pPr>
        <w:spacing w:line="610" w:lineRule="exact"/>
        <w:ind w:rightChars="-50" w:right="-100" w:firstLineChars="200" w:firstLine="643"/>
        <w:rPr>
          <w:rFonts w:eastAsia="方正仿宋简体"/>
          <w:b/>
          <w:color w:val="000000"/>
          <w:sz w:val="32"/>
          <w:szCs w:val="32"/>
        </w:rPr>
      </w:pPr>
      <w:r w:rsidRPr="00291EC5">
        <w:rPr>
          <w:rFonts w:eastAsia="方正仿宋简体" w:hint="eastAsia"/>
          <w:b/>
          <w:color w:val="000000"/>
          <w:sz w:val="32"/>
          <w:szCs w:val="32"/>
        </w:rPr>
        <w:t>202</w:t>
      </w:r>
      <w:r>
        <w:rPr>
          <w:rFonts w:eastAsia="方正仿宋简体" w:hint="eastAsia"/>
          <w:b/>
          <w:color w:val="000000"/>
          <w:sz w:val="32"/>
          <w:szCs w:val="32"/>
        </w:rPr>
        <w:t>2</w:t>
      </w:r>
      <w:r w:rsidRPr="00291EC5">
        <w:rPr>
          <w:rFonts w:eastAsia="方正仿宋简体" w:hint="eastAsia"/>
          <w:b/>
          <w:color w:val="000000"/>
          <w:sz w:val="32"/>
          <w:szCs w:val="32"/>
        </w:rPr>
        <w:t>年度</w:t>
      </w:r>
      <w:proofErr w:type="gramStart"/>
      <w:r w:rsidRPr="00291EC5">
        <w:rPr>
          <w:rFonts w:eastAsia="方正仿宋简体" w:hint="eastAsia"/>
          <w:b/>
          <w:color w:val="000000"/>
          <w:sz w:val="32"/>
          <w:szCs w:val="32"/>
        </w:rPr>
        <w:t>兖州区</w:t>
      </w:r>
      <w:proofErr w:type="gramEnd"/>
      <w:r w:rsidRPr="00291EC5">
        <w:rPr>
          <w:rFonts w:eastAsia="方正仿宋简体" w:hint="eastAsia"/>
          <w:b/>
          <w:color w:val="000000"/>
          <w:sz w:val="32"/>
          <w:szCs w:val="32"/>
        </w:rPr>
        <w:t>医疗保障局未接到政府信息公开申请。</w:t>
      </w:r>
    </w:p>
    <w:p w14:paraId="2EBC6504" w14:textId="7B2104C3" w:rsidR="004E10A8" w:rsidRDefault="004E10A8" w:rsidP="00380DE8">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（三）</w:t>
      </w:r>
      <w:r w:rsidR="00223776">
        <w:rPr>
          <w:rFonts w:eastAsia="方正楷体简体" w:hint="eastAsia"/>
          <w:b/>
          <w:color w:val="000000"/>
          <w:sz w:val="32"/>
          <w:szCs w:val="32"/>
        </w:rPr>
        <w:t>制度建设</w:t>
      </w:r>
    </w:p>
    <w:p w14:paraId="4641DD4E" w14:textId="13A830F7" w:rsidR="004A11D5" w:rsidRDefault="004A11D5" w:rsidP="00380DE8">
      <w:pPr>
        <w:spacing w:line="610" w:lineRule="exact"/>
        <w:ind w:rightChars="-50" w:right="-100" w:firstLineChars="200" w:firstLine="643"/>
        <w:rPr>
          <w:rFonts w:eastAsia="方正仿宋简体"/>
          <w:b/>
          <w:color w:val="000000"/>
          <w:sz w:val="32"/>
          <w:szCs w:val="32"/>
        </w:rPr>
      </w:pPr>
      <w:r>
        <w:rPr>
          <w:rFonts w:eastAsia="方正仿宋简体" w:hint="eastAsia"/>
          <w:b/>
          <w:color w:val="000000"/>
          <w:sz w:val="32"/>
          <w:szCs w:val="32"/>
        </w:rPr>
        <w:t>加强制度建设，积极推进政府信息公开工作。一是建立预先审查机制，将信息是否公开、怎样公开、公开范围，公开时限进行预审查，严格控制不公开范围</w:t>
      </w:r>
      <w:r w:rsidR="00D16571">
        <w:rPr>
          <w:rFonts w:eastAsia="方正仿宋简体" w:hint="eastAsia"/>
          <w:b/>
          <w:color w:val="000000"/>
          <w:sz w:val="32"/>
          <w:szCs w:val="32"/>
        </w:rPr>
        <w:t>,</w:t>
      </w:r>
      <w:r w:rsidR="00D16571">
        <w:rPr>
          <w:rFonts w:eastAsia="方正仿宋简体" w:hint="eastAsia"/>
          <w:b/>
          <w:color w:val="000000"/>
          <w:sz w:val="32"/>
          <w:szCs w:val="32"/>
        </w:rPr>
        <w:t>避免出现信息公开“失控”现象</w:t>
      </w:r>
      <w:r>
        <w:rPr>
          <w:rFonts w:eastAsia="方正仿宋简体" w:hint="eastAsia"/>
          <w:b/>
          <w:color w:val="000000"/>
          <w:sz w:val="32"/>
          <w:szCs w:val="32"/>
        </w:rPr>
        <w:t>。二是建立保密审查机制，明确</w:t>
      </w:r>
      <w:r w:rsidR="00D16571">
        <w:rPr>
          <w:rFonts w:eastAsia="方正仿宋简体" w:hint="eastAsia"/>
          <w:b/>
          <w:color w:val="000000"/>
          <w:sz w:val="32"/>
          <w:szCs w:val="32"/>
        </w:rPr>
        <w:t>审查程序和</w:t>
      </w:r>
      <w:r>
        <w:rPr>
          <w:rFonts w:eastAsia="方正仿宋简体" w:hint="eastAsia"/>
          <w:b/>
          <w:color w:val="000000"/>
          <w:sz w:val="32"/>
          <w:szCs w:val="32"/>
        </w:rPr>
        <w:t>责任人，正确处理公开及保密关系</w:t>
      </w:r>
      <w:r w:rsidR="00D16571">
        <w:rPr>
          <w:rFonts w:eastAsia="方正仿宋简体" w:hint="eastAsia"/>
          <w:b/>
          <w:color w:val="000000"/>
          <w:sz w:val="32"/>
          <w:szCs w:val="32"/>
        </w:rPr>
        <w:t>，及防止出现因公开不当导致失密、泄密的问题，又确保公民、法人和其他组织的知情</w:t>
      </w:r>
      <w:proofErr w:type="gramStart"/>
      <w:r w:rsidR="00D16571">
        <w:rPr>
          <w:rFonts w:eastAsia="方正仿宋简体" w:hint="eastAsia"/>
          <w:b/>
          <w:color w:val="000000"/>
          <w:sz w:val="32"/>
          <w:szCs w:val="32"/>
        </w:rPr>
        <w:t>权保证</w:t>
      </w:r>
      <w:proofErr w:type="gramEnd"/>
      <w:r w:rsidR="00D16571">
        <w:rPr>
          <w:rFonts w:eastAsia="方正仿宋简体" w:hint="eastAsia"/>
          <w:b/>
          <w:color w:val="000000"/>
          <w:sz w:val="32"/>
          <w:szCs w:val="32"/>
        </w:rPr>
        <w:t>政府信息公开的顺利进行</w:t>
      </w:r>
      <w:r>
        <w:rPr>
          <w:rFonts w:eastAsia="方正仿宋简体" w:hint="eastAsia"/>
          <w:b/>
          <w:color w:val="000000"/>
          <w:sz w:val="32"/>
          <w:szCs w:val="32"/>
        </w:rPr>
        <w:t>。三是建立主动公开制度，对应当让社会公众或服务对象知晓或参与的事项及时公开。</w:t>
      </w:r>
      <w:r w:rsidR="00D16571">
        <w:rPr>
          <w:rFonts w:eastAsia="方正仿宋简体" w:hint="eastAsia"/>
          <w:b/>
          <w:color w:val="000000"/>
          <w:sz w:val="32"/>
          <w:szCs w:val="32"/>
        </w:rPr>
        <w:lastRenderedPageBreak/>
        <w:t>四是建立</w:t>
      </w:r>
      <w:r w:rsidR="008B0CF3">
        <w:rPr>
          <w:rFonts w:eastAsia="方正仿宋简体" w:hint="eastAsia"/>
          <w:b/>
          <w:color w:val="000000"/>
          <w:sz w:val="32"/>
          <w:szCs w:val="32"/>
        </w:rPr>
        <w:t>依申请公开制度。严格按照县政府有关规定和相关法律法规，确定依申请公开的事项、公开对象和范围，在规定时限内做出是否公开的答复。</w:t>
      </w:r>
    </w:p>
    <w:p w14:paraId="119A6225" w14:textId="4C6491BA" w:rsidR="004E10A8" w:rsidRDefault="004E10A8" w:rsidP="00380DE8">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（四）</w:t>
      </w:r>
      <w:r w:rsidR="00223776">
        <w:rPr>
          <w:rFonts w:eastAsia="方正楷体简体" w:hint="eastAsia"/>
          <w:b/>
          <w:color w:val="000000"/>
          <w:sz w:val="32"/>
          <w:szCs w:val="32"/>
        </w:rPr>
        <w:t>新媒体平台建设</w:t>
      </w:r>
    </w:p>
    <w:p w14:paraId="2DE617E7" w14:textId="6C48A014" w:rsidR="002379BF" w:rsidRDefault="002379BF" w:rsidP="00380DE8">
      <w:pPr>
        <w:spacing w:line="610" w:lineRule="exact"/>
        <w:ind w:rightChars="-50" w:right="-100" w:firstLineChars="200" w:firstLine="643"/>
        <w:rPr>
          <w:rFonts w:eastAsia="方正仿宋简体"/>
          <w:b/>
          <w:color w:val="000000"/>
          <w:sz w:val="32"/>
          <w:szCs w:val="32"/>
        </w:rPr>
      </w:pPr>
      <w:r>
        <w:rPr>
          <w:rFonts w:eastAsia="方正仿宋简体" w:hint="eastAsia"/>
          <w:b/>
          <w:color w:val="000000"/>
          <w:sz w:val="32"/>
          <w:szCs w:val="32"/>
        </w:rPr>
        <w:t>加大新媒体公开力度，</w:t>
      </w:r>
      <w:r w:rsidR="00DE1492">
        <w:rPr>
          <w:rFonts w:eastAsia="方正仿宋简体" w:hint="eastAsia"/>
          <w:b/>
          <w:color w:val="000000"/>
          <w:sz w:val="32"/>
          <w:szCs w:val="32"/>
        </w:rPr>
        <w:t>持续优化“兖州医疗保障”政务</w:t>
      </w:r>
      <w:proofErr w:type="gramStart"/>
      <w:r w:rsidR="00DE1492">
        <w:rPr>
          <w:rFonts w:eastAsia="方正仿宋简体" w:hint="eastAsia"/>
          <w:b/>
          <w:color w:val="000000"/>
          <w:sz w:val="32"/>
          <w:szCs w:val="32"/>
        </w:rPr>
        <w:t>微信公众号</w:t>
      </w:r>
      <w:proofErr w:type="gramEnd"/>
      <w:r w:rsidR="00DE1492">
        <w:rPr>
          <w:rFonts w:eastAsia="方正仿宋简体" w:hint="eastAsia"/>
          <w:b/>
          <w:color w:val="000000"/>
          <w:sz w:val="32"/>
          <w:szCs w:val="32"/>
        </w:rPr>
        <w:t>，新增智能客</w:t>
      </w:r>
      <w:proofErr w:type="gramStart"/>
      <w:r w:rsidR="00DE1492">
        <w:rPr>
          <w:rFonts w:eastAsia="方正仿宋简体" w:hint="eastAsia"/>
          <w:b/>
          <w:color w:val="000000"/>
          <w:sz w:val="32"/>
          <w:szCs w:val="32"/>
        </w:rPr>
        <w:t>服服务</w:t>
      </w:r>
      <w:proofErr w:type="gramEnd"/>
      <w:r w:rsidR="00DE1492">
        <w:rPr>
          <w:rFonts w:eastAsia="方正仿宋简体" w:hint="eastAsia"/>
          <w:b/>
          <w:color w:val="000000"/>
          <w:sz w:val="32"/>
          <w:szCs w:val="32"/>
        </w:rPr>
        <w:t>项目，整合</w:t>
      </w:r>
      <w:r w:rsidR="00DE1492">
        <w:rPr>
          <w:rFonts w:eastAsia="方正仿宋简体" w:hint="eastAsia"/>
          <w:b/>
          <w:sz w:val="32"/>
          <w:szCs w:val="32"/>
        </w:rPr>
        <w:t>“掌上办”“网上办”“码上办”“查询办”建设“</w:t>
      </w:r>
      <w:proofErr w:type="gramStart"/>
      <w:r w:rsidR="00DE1492">
        <w:rPr>
          <w:rFonts w:eastAsia="方正仿宋简体" w:hint="eastAsia"/>
          <w:b/>
          <w:sz w:val="32"/>
          <w:szCs w:val="32"/>
        </w:rPr>
        <w:t>医保云服务</w:t>
      </w:r>
      <w:proofErr w:type="gramEnd"/>
      <w:r w:rsidR="00DE1492">
        <w:rPr>
          <w:rFonts w:eastAsia="方正仿宋简体" w:hint="eastAsia"/>
          <w:b/>
          <w:sz w:val="32"/>
          <w:szCs w:val="32"/>
        </w:rPr>
        <w:t>超市”，</w:t>
      </w:r>
      <w:r w:rsidR="00DE1492">
        <w:rPr>
          <w:rFonts w:eastAsia="方正仿宋简体" w:hint="eastAsia"/>
          <w:b/>
          <w:sz w:val="32"/>
          <w:szCs w:val="32"/>
        </w:rPr>
        <w:t>2022</w:t>
      </w:r>
      <w:r w:rsidR="00DE1492">
        <w:rPr>
          <w:rFonts w:eastAsia="方正仿宋简体" w:hint="eastAsia"/>
          <w:b/>
          <w:sz w:val="32"/>
          <w:szCs w:val="32"/>
        </w:rPr>
        <w:t>年度，公众号阅读量超</w:t>
      </w:r>
      <w:r w:rsidR="00DE1492">
        <w:rPr>
          <w:rFonts w:eastAsia="方正仿宋简体" w:hint="eastAsia"/>
          <w:b/>
          <w:sz w:val="32"/>
          <w:szCs w:val="32"/>
        </w:rPr>
        <w:t>21</w:t>
      </w:r>
      <w:r w:rsidR="00DE1492">
        <w:rPr>
          <w:rFonts w:eastAsia="方正仿宋简体" w:hint="eastAsia"/>
          <w:b/>
          <w:sz w:val="32"/>
          <w:szCs w:val="32"/>
        </w:rPr>
        <w:t>万人次，智能</w:t>
      </w:r>
      <w:proofErr w:type="gramStart"/>
      <w:r w:rsidR="00DE1492">
        <w:rPr>
          <w:rFonts w:eastAsia="方正仿宋简体" w:hint="eastAsia"/>
          <w:b/>
          <w:sz w:val="32"/>
          <w:szCs w:val="32"/>
        </w:rPr>
        <w:t>客服办件</w:t>
      </w:r>
      <w:proofErr w:type="gramEnd"/>
      <w:r w:rsidR="00DE1492">
        <w:rPr>
          <w:rFonts w:eastAsia="方正仿宋简体" w:hint="eastAsia"/>
          <w:b/>
          <w:sz w:val="32"/>
          <w:szCs w:val="32"/>
        </w:rPr>
        <w:t>3000</w:t>
      </w:r>
      <w:r w:rsidR="00DE1492">
        <w:rPr>
          <w:rFonts w:eastAsia="方正仿宋简体" w:hint="eastAsia"/>
          <w:b/>
          <w:sz w:val="32"/>
          <w:szCs w:val="32"/>
        </w:rPr>
        <w:t>余人次，</w:t>
      </w:r>
      <w:proofErr w:type="gramStart"/>
      <w:r w:rsidR="00DE1492">
        <w:rPr>
          <w:rFonts w:eastAsia="方正仿宋简体" w:hint="eastAsia"/>
          <w:b/>
          <w:sz w:val="32"/>
          <w:szCs w:val="32"/>
        </w:rPr>
        <w:t>医</w:t>
      </w:r>
      <w:proofErr w:type="gramEnd"/>
      <w:r w:rsidR="00DE1492">
        <w:rPr>
          <w:rFonts w:eastAsia="方正仿宋简体" w:hint="eastAsia"/>
          <w:b/>
          <w:sz w:val="32"/>
          <w:szCs w:val="32"/>
        </w:rPr>
        <w:t>保服务超市总办件量</w:t>
      </w:r>
      <w:r w:rsidR="00DE1492">
        <w:rPr>
          <w:rFonts w:eastAsia="方正仿宋简体" w:hint="eastAsia"/>
          <w:b/>
          <w:sz w:val="32"/>
          <w:szCs w:val="32"/>
        </w:rPr>
        <w:t>2100</w:t>
      </w:r>
      <w:r w:rsidR="00DE1492">
        <w:rPr>
          <w:rFonts w:eastAsia="方正仿宋简体" w:hint="eastAsia"/>
          <w:b/>
          <w:sz w:val="32"/>
          <w:szCs w:val="32"/>
        </w:rPr>
        <w:t>余人次。</w:t>
      </w:r>
    </w:p>
    <w:p w14:paraId="128F6A49" w14:textId="552A1757" w:rsidR="004E10A8" w:rsidRDefault="004E10A8" w:rsidP="00380DE8">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（五）</w:t>
      </w:r>
      <w:r w:rsidR="00223776">
        <w:rPr>
          <w:rFonts w:eastAsia="方正楷体简体" w:hint="eastAsia"/>
          <w:b/>
          <w:color w:val="000000"/>
          <w:sz w:val="32"/>
          <w:szCs w:val="32"/>
        </w:rPr>
        <w:t>组织培训</w:t>
      </w:r>
      <w:bookmarkStart w:id="0" w:name="_GoBack"/>
      <w:bookmarkEnd w:id="0"/>
    </w:p>
    <w:p w14:paraId="40618A29" w14:textId="7F969488" w:rsidR="002379BF" w:rsidRPr="002379BF" w:rsidRDefault="002379BF" w:rsidP="002379BF">
      <w:pPr>
        <w:spacing w:line="590" w:lineRule="exact"/>
        <w:ind w:rightChars="-50" w:right="-100" w:firstLineChars="200" w:firstLine="643"/>
        <w:rPr>
          <w:rFonts w:eastAsia="方正仿宋简体"/>
          <w:b/>
          <w:color w:val="000000"/>
          <w:sz w:val="32"/>
          <w:szCs w:val="32"/>
        </w:rPr>
      </w:pPr>
      <w:r>
        <w:rPr>
          <w:rFonts w:eastAsia="方正仿宋简体" w:hint="eastAsia"/>
          <w:b/>
          <w:color w:val="000000"/>
          <w:sz w:val="32"/>
          <w:szCs w:val="32"/>
        </w:rPr>
        <w:t>为</w:t>
      </w:r>
      <w:r w:rsidRPr="002379BF">
        <w:rPr>
          <w:rFonts w:eastAsia="方正仿宋简体" w:hint="eastAsia"/>
          <w:b/>
          <w:color w:val="000000"/>
          <w:sz w:val="32"/>
          <w:szCs w:val="32"/>
        </w:rPr>
        <w:t>加强对</w:t>
      </w:r>
      <w:r>
        <w:rPr>
          <w:rFonts w:eastAsia="方正仿宋简体" w:hint="eastAsia"/>
          <w:b/>
          <w:color w:val="000000"/>
          <w:sz w:val="32"/>
          <w:szCs w:val="32"/>
        </w:rPr>
        <w:t>政务公开培训</w:t>
      </w:r>
      <w:r w:rsidRPr="002379BF">
        <w:rPr>
          <w:rFonts w:eastAsia="方正仿宋简体" w:hint="eastAsia"/>
          <w:b/>
          <w:color w:val="000000"/>
          <w:sz w:val="32"/>
          <w:szCs w:val="32"/>
        </w:rPr>
        <w:t>的组织实施和参培人员的管理，明确分工，责任到人。根据各自工作需求，</w:t>
      </w:r>
      <w:r>
        <w:rPr>
          <w:rFonts w:eastAsia="方正仿宋简体" w:hint="eastAsia"/>
          <w:b/>
          <w:color w:val="000000"/>
          <w:sz w:val="32"/>
          <w:szCs w:val="32"/>
        </w:rPr>
        <w:t>2022</w:t>
      </w:r>
      <w:r>
        <w:rPr>
          <w:rFonts w:eastAsia="方正仿宋简体" w:hint="eastAsia"/>
          <w:b/>
          <w:color w:val="000000"/>
          <w:sz w:val="32"/>
          <w:szCs w:val="32"/>
        </w:rPr>
        <w:t>年度，区</w:t>
      </w:r>
      <w:proofErr w:type="gramStart"/>
      <w:r>
        <w:rPr>
          <w:rFonts w:eastAsia="方正仿宋简体" w:hint="eastAsia"/>
          <w:b/>
          <w:color w:val="000000"/>
          <w:sz w:val="32"/>
          <w:szCs w:val="32"/>
        </w:rPr>
        <w:t>医</w:t>
      </w:r>
      <w:proofErr w:type="gramEnd"/>
      <w:r>
        <w:rPr>
          <w:rFonts w:eastAsia="方正仿宋简体" w:hint="eastAsia"/>
          <w:b/>
          <w:color w:val="000000"/>
          <w:sz w:val="32"/>
          <w:szCs w:val="32"/>
        </w:rPr>
        <w:t>保局共开展两次政务公开</w:t>
      </w:r>
      <w:r w:rsidRPr="002379BF">
        <w:rPr>
          <w:rFonts w:eastAsia="方正仿宋简体" w:hint="eastAsia"/>
          <w:b/>
          <w:color w:val="000000"/>
          <w:sz w:val="32"/>
          <w:szCs w:val="32"/>
        </w:rPr>
        <w:t>业务培训</w:t>
      </w:r>
      <w:r>
        <w:rPr>
          <w:rFonts w:eastAsia="方正仿宋简体" w:hint="eastAsia"/>
          <w:b/>
          <w:color w:val="000000"/>
          <w:sz w:val="32"/>
          <w:szCs w:val="32"/>
        </w:rPr>
        <w:t>活动</w:t>
      </w:r>
      <w:r w:rsidRPr="002379BF">
        <w:rPr>
          <w:rFonts w:eastAsia="方正仿宋简体" w:hint="eastAsia"/>
          <w:b/>
          <w:color w:val="000000"/>
          <w:sz w:val="32"/>
          <w:szCs w:val="32"/>
        </w:rPr>
        <w:t>，持续提升工作人员的能力和水平。</w:t>
      </w:r>
    </w:p>
    <w:p w14:paraId="7F5033E0" w14:textId="77777777" w:rsidR="004E10A8" w:rsidRDefault="004E10A8" w:rsidP="00380DE8">
      <w:pPr>
        <w:spacing w:line="590" w:lineRule="exact"/>
        <w:ind w:rightChars="-50" w:right="-100" w:firstLineChars="200" w:firstLine="643"/>
        <w:rPr>
          <w:rFonts w:eastAsia="方正黑体简体"/>
          <w:b/>
          <w:color w:val="000000"/>
          <w:sz w:val="32"/>
          <w:szCs w:val="32"/>
        </w:rPr>
      </w:pPr>
      <w:r>
        <w:rPr>
          <w:rFonts w:eastAsia="方正黑体简体"/>
          <w:b/>
          <w:color w:val="000000"/>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435"/>
        <w:gridCol w:w="2133"/>
        <w:gridCol w:w="2216"/>
        <w:gridCol w:w="1989"/>
      </w:tblGrid>
      <w:tr w:rsidR="004E10A8" w14:paraId="1A305A2D" w14:textId="77777777" w:rsidTr="008E2BB7">
        <w:trPr>
          <w:trHeight w:val="340"/>
          <w:jc w:val="center"/>
        </w:trPr>
        <w:tc>
          <w:tcPr>
            <w:tcW w:w="8773" w:type="dxa"/>
            <w:gridSpan w:val="4"/>
            <w:shd w:val="clear" w:color="auto" w:fill="FFFFFF"/>
            <w:tcMar>
              <w:left w:w="57" w:type="dxa"/>
              <w:right w:w="57" w:type="dxa"/>
            </w:tcMar>
            <w:vAlign w:val="center"/>
          </w:tcPr>
          <w:p w14:paraId="42E3047F" w14:textId="77777777" w:rsidR="004E10A8" w:rsidRDefault="004E10A8" w:rsidP="008E2BB7">
            <w:pPr>
              <w:widowControl/>
              <w:spacing w:line="340" w:lineRule="exact"/>
              <w:jc w:val="center"/>
              <w:rPr>
                <w:rFonts w:eastAsia="方正黑体简体"/>
                <w:b/>
                <w:sz w:val="24"/>
                <w:szCs w:val="24"/>
              </w:rPr>
            </w:pPr>
            <w:r>
              <w:rPr>
                <w:rFonts w:eastAsia="方正黑体简体"/>
                <w:b/>
                <w:sz w:val="24"/>
                <w:szCs w:val="24"/>
                <w:lang w:bidi="ar"/>
              </w:rPr>
              <w:t>第二十条第（一）项</w:t>
            </w:r>
          </w:p>
        </w:tc>
      </w:tr>
      <w:tr w:rsidR="004E10A8" w14:paraId="5B89C836" w14:textId="77777777" w:rsidTr="008E2BB7">
        <w:trPr>
          <w:trHeight w:val="340"/>
          <w:jc w:val="center"/>
        </w:trPr>
        <w:tc>
          <w:tcPr>
            <w:tcW w:w="2435" w:type="dxa"/>
            <w:shd w:val="clear" w:color="auto" w:fill="FFFFFF"/>
            <w:tcMar>
              <w:left w:w="57" w:type="dxa"/>
              <w:right w:w="57" w:type="dxa"/>
            </w:tcMar>
            <w:vAlign w:val="center"/>
          </w:tcPr>
          <w:p w14:paraId="4C002240" w14:textId="77777777" w:rsidR="004E10A8" w:rsidRDefault="004E10A8" w:rsidP="008E2BB7">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2133" w:type="dxa"/>
            <w:shd w:val="clear" w:color="auto" w:fill="FFFFFF"/>
            <w:tcMar>
              <w:left w:w="57" w:type="dxa"/>
              <w:right w:w="57" w:type="dxa"/>
            </w:tcMar>
            <w:vAlign w:val="center"/>
          </w:tcPr>
          <w:p w14:paraId="3C2ECA0A" w14:textId="77777777" w:rsidR="004E10A8" w:rsidRDefault="004E10A8" w:rsidP="008E2BB7">
            <w:pPr>
              <w:widowControl/>
              <w:spacing w:line="340" w:lineRule="exact"/>
              <w:jc w:val="center"/>
              <w:rPr>
                <w:rFonts w:eastAsia="方正仿宋简体"/>
                <w:b/>
                <w:sz w:val="24"/>
                <w:szCs w:val="24"/>
              </w:rPr>
            </w:pPr>
            <w:r>
              <w:rPr>
                <w:rFonts w:eastAsia="方正仿宋简体"/>
                <w:b/>
                <w:sz w:val="24"/>
                <w:szCs w:val="24"/>
                <w:lang w:bidi="ar"/>
              </w:rPr>
              <w:t>本年制发件数</w:t>
            </w:r>
          </w:p>
        </w:tc>
        <w:tc>
          <w:tcPr>
            <w:tcW w:w="2216" w:type="dxa"/>
            <w:shd w:val="clear" w:color="auto" w:fill="FFFFFF"/>
            <w:tcMar>
              <w:left w:w="57" w:type="dxa"/>
              <w:right w:w="57" w:type="dxa"/>
            </w:tcMar>
            <w:vAlign w:val="center"/>
          </w:tcPr>
          <w:p w14:paraId="6A09C4D6" w14:textId="77777777" w:rsidR="004E10A8" w:rsidRDefault="004E10A8" w:rsidP="008E2BB7">
            <w:pPr>
              <w:widowControl/>
              <w:spacing w:line="340" w:lineRule="exact"/>
              <w:jc w:val="center"/>
              <w:rPr>
                <w:rFonts w:eastAsia="方正仿宋简体"/>
                <w:b/>
                <w:sz w:val="24"/>
                <w:szCs w:val="24"/>
              </w:rPr>
            </w:pPr>
            <w:r>
              <w:rPr>
                <w:rFonts w:eastAsia="方正仿宋简体"/>
                <w:b/>
                <w:sz w:val="24"/>
                <w:szCs w:val="24"/>
                <w:lang w:bidi="ar"/>
              </w:rPr>
              <w:t>本年废止件数</w:t>
            </w:r>
          </w:p>
        </w:tc>
        <w:tc>
          <w:tcPr>
            <w:tcW w:w="1989" w:type="dxa"/>
            <w:shd w:val="clear" w:color="auto" w:fill="FFFFFF"/>
            <w:tcMar>
              <w:left w:w="57" w:type="dxa"/>
              <w:right w:w="57" w:type="dxa"/>
            </w:tcMar>
            <w:vAlign w:val="center"/>
          </w:tcPr>
          <w:p w14:paraId="13D13277" w14:textId="77777777" w:rsidR="004E10A8" w:rsidRDefault="004E10A8" w:rsidP="008E2BB7">
            <w:pPr>
              <w:widowControl/>
              <w:spacing w:line="340" w:lineRule="exact"/>
              <w:jc w:val="center"/>
              <w:rPr>
                <w:rFonts w:eastAsia="方正仿宋简体"/>
                <w:b/>
                <w:sz w:val="24"/>
                <w:szCs w:val="24"/>
              </w:rPr>
            </w:pPr>
            <w:r>
              <w:rPr>
                <w:rFonts w:eastAsia="方正仿宋简体"/>
                <w:b/>
                <w:sz w:val="24"/>
                <w:szCs w:val="24"/>
                <w:lang w:bidi="ar"/>
              </w:rPr>
              <w:t>现行有效件数</w:t>
            </w:r>
          </w:p>
        </w:tc>
      </w:tr>
      <w:tr w:rsidR="004E10A8" w14:paraId="51BE54B8" w14:textId="77777777" w:rsidTr="008E2BB7">
        <w:trPr>
          <w:trHeight w:val="340"/>
          <w:jc w:val="center"/>
        </w:trPr>
        <w:tc>
          <w:tcPr>
            <w:tcW w:w="2435" w:type="dxa"/>
            <w:shd w:val="clear" w:color="auto" w:fill="FFFFFF"/>
            <w:tcMar>
              <w:left w:w="57" w:type="dxa"/>
              <w:right w:w="57" w:type="dxa"/>
            </w:tcMar>
            <w:vAlign w:val="center"/>
          </w:tcPr>
          <w:p w14:paraId="4FD2964F" w14:textId="77777777"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规章</w:t>
            </w:r>
          </w:p>
        </w:tc>
        <w:tc>
          <w:tcPr>
            <w:tcW w:w="2133" w:type="dxa"/>
            <w:shd w:val="clear" w:color="auto" w:fill="FFFFFF"/>
            <w:tcMar>
              <w:left w:w="57" w:type="dxa"/>
              <w:right w:w="57" w:type="dxa"/>
            </w:tcMar>
            <w:vAlign w:val="center"/>
          </w:tcPr>
          <w:p w14:paraId="5CDD349B" w14:textId="45B83B02"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 xml:space="preserve">　　</w:t>
            </w:r>
            <w:r w:rsidR="004A5D47">
              <w:rPr>
                <w:rFonts w:eastAsia="方正仿宋简体" w:hint="eastAsia"/>
                <w:b/>
                <w:sz w:val="24"/>
                <w:szCs w:val="24"/>
                <w:lang w:bidi="ar"/>
              </w:rPr>
              <w:t>0</w:t>
            </w:r>
          </w:p>
        </w:tc>
        <w:tc>
          <w:tcPr>
            <w:tcW w:w="2216" w:type="dxa"/>
            <w:shd w:val="clear" w:color="auto" w:fill="FFFFFF"/>
            <w:tcMar>
              <w:left w:w="57" w:type="dxa"/>
              <w:right w:w="57" w:type="dxa"/>
            </w:tcMar>
            <w:vAlign w:val="center"/>
          </w:tcPr>
          <w:p w14:paraId="2D380B55" w14:textId="2901EA81"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 </w:t>
            </w:r>
            <w:r>
              <w:rPr>
                <w:rFonts w:eastAsia="方正仿宋简体"/>
                <w:b/>
                <w:sz w:val="24"/>
                <w:szCs w:val="24"/>
                <w:lang w:bidi="ar"/>
              </w:rPr>
              <w:t xml:space="preserve">　</w:t>
            </w:r>
            <w:r w:rsidR="004A5D47">
              <w:rPr>
                <w:rFonts w:eastAsia="方正仿宋简体" w:hint="eastAsia"/>
                <w:b/>
                <w:sz w:val="24"/>
                <w:szCs w:val="24"/>
                <w:lang w:bidi="ar"/>
              </w:rPr>
              <w:t>0</w:t>
            </w:r>
          </w:p>
        </w:tc>
        <w:tc>
          <w:tcPr>
            <w:tcW w:w="1989" w:type="dxa"/>
            <w:shd w:val="clear" w:color="auto" w:fill="FFFFFF"/>
            <w:tcMar>
              <w:left w:w="57" w:type="dxa"/>
              <w:right w:w="57" w:type="dxa"/>
            </w:tcMar>
            <w:vAlign w:val="center"/>
          </w:tcPr>
          <w:p w14:paraId="5A177A5E" w14:textId="6CC753E4"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 </w:t>
            </w:r>
            <w:r w:rsidR="004A5D47">
              <w:rPr>
                <w:rFonts w:eastAsia="方正仿宋简体" w:hint="eastAsia"/>
                <w:b/>
                <w:sz w:val="24"/>
                <w:szCs w:val="24"/>
                <w:lang w:bidi="ar"/>
              </w:rPr>
              <w:t>0</w:t>
            </w:r>
          </w:p>
        </w:tc>
      </w:tr>
      <w:tr w:rsidR="004E10A8" w14:paraId="0DC82ED7" w14:textId="77777777" w:rsidTr="008E2BB7">
        <w:trPr>
          <w:trHeight w:val="340"/>
          <w:jc w:val="center"/>
        </w:trPr>
        <w:tc>
          <w:tcPr>
            <w:tcW w:w="2435" w:type="dxa"/>
            <w:shd w:val="clear" w:color="auto" w:fill="FFFFFF"/>
            <w:tcMar>
              <w:left w:w="57" w:type="dxa"/>
              <w:right w:w="57" w:type="dxa"/>
            </w:tcMar>
            <w:vAlign w:val="center"/>
          </w:tcPr>
          <w:p w14:paraId="0DC4F841" w14:textId="77777777"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行政规范性文件</w:t>
            </w:r>
          </w:p>
        </w:tc>
        <w:tc>
          <w:tcPr>
            <w:tcW w:w="2133" w:type="dxa"/>
            <w:shd w:val="clear" w:color="auto" w:fill="FFFFFF"/>
            <w:tcMar>
              <w:left w:w="57" w:type="dxa"/>
              <w:right w:w="57" w:type="dxa"/>
            </w:tcMar>
            <w:vAlign w:val="center"/>
          </w:tcPr>
          <w:p w14:paraId="58748E2F" w14:textId="47BC9737"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 xml:space="preserve">　　</w:t>
            </w:r>
            <w:r w:rsidR="004A5D47">
              <w:rPr>
                <w:rFonts w:eastAsia="方正仿宋简体" w:hint="eastAsia"/>
                <w:b/>
                <w:sz w:val="24"/>
                <w:szCs w:val="24"/>
                <w:lang w:bidi="ar"/>
              </w:rPr>
              <w:t>0</w:t>
            </w:r>
          </w:p>
        </w:tc>
        <w:tc>
          <w:tcPr>
            <w:tcW w:w="2216" w:type="dxa"/>
            <w:shd w:val="clear" w:color="auto" w:fill="FFFFFF"/>
            <w:tcMar>
              <w:left w:w="57" w:type="dxa"/>
              <w:right w:w="57" w:type="dxa"/>
            </w:tcMar>
            <w:vAlign w:val="center"/>
          </w:tcPr>
          <w:p w14:paraId="0A7F803D" w14:textId="498E2251"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 </w:t>
            </w:r>
            <w:r>
              <w:rPr>
                <w:rFonts w:eastAsia="方正仿宋简体"/>
                <w:b/>
                <w:sz w:val="24"/>
                <w:szCs w:val="24"/>
                <w:lang w:bidi="ar"/>
              </w:rPr>
              <w:t xml:space="preserve">　</w:t>
            </w:r>
            <w:r w:rsidR="004A5D47">
              <w:rPr>
                <w:rFonts w:eastAsia="方正仿宋简体" w:hint="eastAsia"/>
                <w:b/>
                <w:sz w:val="24"/>
                <w:szCs w:val="24"/>
                <w:lang w:bidi="ar"/>
              </w:rPr>
              <w:t>0</w:t>
            </w:r>
          </w:p>
        </w:tc>
        <w:tc>
          <w:tcPr>
            <w:tcW w:w="1989" w:type="dxa"/>
            <w:shd w:val="clear" w:color="auto" w:fill="FFFFFF"/>
            <w:tcMar>
              <w:left w:w="57" w:type="dxa"/>
              <w:right w:w="57" w:type="dxa"/>
            </w:tcMar>
            <w:vAlign w:val="center"/>
          </w:tcPr>
          <w:p w14:paraId="58674B7F" w14:textId="35EA4332"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 </w:t>
            </w:r>
            <w:r w:rsidR="004A5D47">
              <w:rPr>
                <w:rFonts w:eastAsia="方正仿宋简体" w:hint="eastAsia"/>
                <w:b/>
                <w:sz w:val="24"/>
                <w:szCs w:val="24"/>
                <w:lang w:bidi="ar"/>
              </w:rPr>
              <w:t>0</w:t>
            </w:r>
          </w:p>
        </w:tc>
      </w:tr>
      <w:tr w:rsidR="004E10A8" w14:paraId="15B788F0" w14:textId="77777777" w:rsidTr="008E2BB7">
        <w:trPr>
          <w:trHeight w:val="340"/>
          <w:jc w:val="center"/>
        </w:trPr>
        <w:tc>
          <w:tcPr>
            <w:tcW w:w="8773" w:type="dxa"/>
            <w:gridSpan w:val="4"/>
            <w:shd w:val="clear" w:color="auto" w:fill="FFFFFF"/>
            <w:tcMar>
              <w:left w:w="57" w:type="dxa"/>
              <w:right w:w="57" w:type="dxa"/>
            </w:tcMar>
            <w:vAlign w:val="center"/>
          </w:tcPr>
          <w:p w14:paraId="53B9B091" w14:textId="77777777" w:rsidR="004E10A8" w:rsidRDefault="004E10A8" w:rsidP="008E2BB7">
            <w:pPr>
              <w:widowControl/>
              <w:spacing w:line="340" w:lineRule="exact"/>
              <w:jc w:val="center"/>
              <w:rPr>
                <w:rFonts w:eastAsia="方正仿宋简体"/>
                <w:b/>
                <w:sz w:val="24"/>
                <w:szCs w:val="24"/>
              </w:rPr>
            </w:pPr>
            <w:r>
              <w:rPr>
                <w:rFonts w:eastAsia="方正黑体简体"/>
                <w:b/>
                <w:sz w:val="24"/>
                <w:szCs w:val="24"/>
                <w:lang w:bidi="ar"/>
              </w:rPr>
              <w:t>第二十条第（五）项</w:t>
            </w:r>
          </w:p>
        </w:tc>
      </w:tr>
      <w:tr w:rsidR="004E10A8" w14:paraId="4DAC6E24" w14:textId="77777777" w:rsidTr="008E2BB7">
        <w:trPr>
          <w:trHeight w:val="340"/>
          <w:jc w:val="center"/>
        </w:trPr>
        <w:tc>
          <w:tcPr>
            <w:tcW w:w="2435" w:type="dxa"/>
            <w:shd w:val="clear" w:color="auto" w:fill="FFFFFF"/>
            <w:tcMar>
              <w:left w:w="57" w:type="dxa"/>
              <w:right w:w="57" w:type="dxa"/>
            </w:tcMar>
            <w:vAlign w:val="center"/>
          </w:tcPr>
          <w:p w14:paraId="3D0D25FF" w14:textId="77777777" w:rsidR="004E10A8" w:rsidRDefault="004E10A8" w:rsidP="008E2BB7">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14:paraId="3C777410" w14:textId="77777777" w:rsidR="004E10A8" w:rsidRDefault="004E10A8" w:rsidP="008E2BB7">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rsidR="004E10A8" w14:paraId="4CC68253" w14:textId="77777777" w:rsidTr="008E2BB7">
        <w:trPr>
          <w:trHeight w:val="340"/>
          <w:jc w:val="center"/>
        </w:trPr>
        <w:tc>
          <w:tcPr>
            <w:tcW w:w="2435" w:type="dxa"/>
            <w:shd w:val="clear" w:color="auto" w:fill="FFFFFF"/>
            <w:tcMar>
              <w:left w:w="57" w:type="dxa"/>
              <w:right w:w="57" w:type="dxa"/>
            </w:tcMar>
            <w:vAlign w:val="center"/>
          </w:tcPr>
          <w:p w14:paraId="6B0A3D3B" w14:textId="77777777"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行政许可</w:t>
            </w:r>
          </w:p>
        </w:tc>
        <w:tc>
          <w:tcPr>
            <w:tcW w:w="6338" w:type="dxa"/>
            <w:gridSpan w:val="3"/>
            <w:shd w:val="clear" w:color="auto" w:fill="FFFFFF"/>
            <w:tcMar>
              <w:left w:w="57" w:type="dxa"/>
              <w:right w:w="57" w:type="dxa"/>
            </w:tcMar>
            <w:vAlign w:val="center"/>
          </w:tcPr>
          <w:p w14:paraId="02DBFEB1" w14:textId="0C3FF652"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 </w:t>
            </w:r>
            <w:r w:rsidR="004A5D47">
              <w:rPr>
                <w:rFonts w:eastAsia="方正仿宋简体" w:hint="eastAsia"/>
                <w:b/>
                <w:sz w:val="24"/>
                <w:szCs w:val="24"/>
                <w:lang w:bidi="ar"/>
              </w:rPr>
              <w:t>0</w:t>
            </w:r>
          </w:p>
        </w:tc>
      </w:tr>
      <w:tr w:rsidR="004E10A8" w14:paraId="07D7F269" w14:textId="77777777" w:rsidTr="008E2BB7">
        <w:trPr>
          <w:trHeight w:val="340"/>
          <w:jc w:val="center"/>
        </w:trPr>
        <w:tc>
          <w:tcPr>
            <w:tcW w:w="8773" w:type="dxa"/>
            <w:gridSpan w:val="4"/>
            <w:shd w:val="clear" w:color="auto" w:fill="FFFFFF"/>
            <w:tcMar>
              <w:left w:w="57" w:type="dxa"/>
              <w:right w:w="57" w:type="dxa"/>
            </w:tcMar>
            <w:vAlign w:val="center"/>
          </w:tcPr>
          <w:p w14:paraId="76828291" w14:textId="77777777" w:rsidR="004E10A8" w:rsidRDefault="004E10A8" w:rsidP="008E2BB7">
            <w:pPr>
              <w:widowControl/>
              <w:spacing w:line="340" w:lineRule="exact"/>
              <w:jc w:val="center"/>
              <w:rPr>
                <w:rFonts w:eastAsia="方正仿宋简体"/>
                <w:b/>
                <w:sz w:val="24"/>
                <w:szCs w:val="24"/>
              </w:rPr>
            </w:pPr>
            <w:r>
              <w:rPr>
                <w:rFonts w:eastAsia="方正黑体简体"/>
                <w:b/>
                <w:sz w:val="24"/>
                <w:szCs w:val="24"/>
                <w:lang w:bidi="ar"/>
              </w:rPr>
              <w:t>第二十条第（六）项</w:t>
            </w:r>
          </w:p>
        </w:tc>
      </w:tr>
      <w:tr w:rsidR="004E10A8" w14:paraId="05DE4917" w14:textId="77777777" w:rsidTr="008E2BB7">
        <w:trPr>
          <w:trHeight w:val="340"/>
          <w:jc w:val="center"/>
        </w:trPr>
        <w:tc>
          <w:tcPr>
            <w:tcW w:w="2435" w:type="dxa"/>
            <w:shd w:val="clear" w:color="auto" w:fill="FFFFFF"/>
            <w:tcMar>
              <w:left w:w="57" w:type="dxa"/>
              <w:right w:w="57" w:type="dxa"/>
            </w:tcMar>
            <w:vAlign w:val="center"/>
          </w:tcPr>
          <w:p w14:paraId="027B51D5" w14:textId="77777777" w:rsidR="004E10A8" w:rsidRDefault="004E10A8" w:rsidP="008E2BB7">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14:paraId="4FFF07E2" w14:textId="77777777" w:rsidR="004E10A8" w:rsidRDefault="004E10A8" w:rsidP="008E2BB7">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rsidR="004E10A8" w14:paraId="5D567F5E" w14:textId="77777777" w:rsidTr="008E2BB7">
        <w:trPr>
          <w:trHeight w:val="340"/>
          <w:jc w:val="center"/>
        </w:trPr>
        <w:tc>
          <w:tcPr>
            <w:tcW w:w="2435" w:type="dxa"/>
            <w:shd w:val="clear" w:color="auto" w:fill="FFFFFF"/>
            <w:tcMar>
              <w:left w:w="57" w:type="dxa"/>
              <w:right w:w="57" w:type="dxa"/>
            </w:tcMar>
            <w:vAlign w:val="center"/>
          </w:tcPr>
          <w:p w14:paraId="3BA6B59F" w14:textId="77777777"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行政处罚</w:t>
            </w:r>
          </w:p>
        </w:tc>
        <w:tc>
          <w:tcPr>
            <w:tcW w:w="6338" w:type="dxa"/>
            <w:gridSpan w:val="3"/>
            <w:shd w:val="clear" w:color="auto" w:fill="FFFFFF"/>
            <w:tcMar>
              <w:left w:w="57" w:type="dxa"/>
              <w:right w:w="57" w:type="dxa"/>
            </w:tcMar>
            <w:vAlign w:val="center"/>
          </w:tcPr>
          <w:p w14:paraId="05926C6F" w14:textId="692E3EBD" w:rsidR="004E10A8" w:rsidRDefault="004E10A8" w:rsidP="000D3AAA">
            <w:pPr>
              <w:widowControl/>
              <w:spacing w:line="340" w:lineRule="exact"/>
              <w:jc w:val="left"/>
              <w:rPr>
                <w:rFonts w:eastAsia="方正仿宋简体"/>
                <w:b/>
                <w:sz w:val="24"/>
                <w:szCs w:val="24"/>
              </w:rPr>
            </w:pPr>
            <w:r>
              <w:rPr>
                <w:rFonts w:eastAsia="方正仿宋简体"/>
                <w:b/>
                <w:sz w:val="24"/>
                <w:szCs w:val="24"/>
                <w:lang w:bidi="ar"/>
              </w:rPr>
              <w:t xml:space="preserve">　</w:t>
            </w:r>
            <w:r w:rsidR="000D3AAA">
              <w:rPr>
                <w:rFonts w:eastAsia="方正仿宋简体" w:hint="eastAsia"/>
                <w:b/>
                <w:sz w:val="24"/>
                <w:szCs w:val="24"/>
                <w:lang w:bidi="ar"/>
              </w:rPr>
              <w:t>11</w:t>
            </w:r>
          </w:p>
        </w:tc>
      </w:tr>
      <w:tr w:rsidR="004E10A8" w14:paraId="67682AB9" w14:textId="77777777" w:rsidTr="008E2BB7">
        <w:trPr>
          <w:trHeight w:val="340"/>
          <w:jc w:val="center"/>
        </w:trPr>
        <w:tc>
          <w:tcPr>
            <w:tcW w:w="2435" w:type="dxa"/>
            <w:shd w:val="clear" w:color="auto" w:fill="FFFFFF"/>
            <w:tcMar>
              <w:left w:w="57" w:type="dxa"/>
              <w:right w:w="57" w:type="dxa"/>
            </w:tcMar>
            <w:vAlign w:val="center"/>
          </w:tcPr>
          <w:p w14:paraId="5A6116F5" w14:textId="77777777"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行政强制</w:t>
            </w:r>
          </w:p>
        </w:tc>
        <w:tc>
          <w:tcPr>
            <w:tcW w:w="6338" w:type="dxa"/>
            <w:gridSpan w:val="3"/>
            <w:shd w:val="clear" w:color="auto" w:fill="FFFFFF"/>
            <w:tcMar>
              <w:left w:w="57" w:type="dxa"/>
              <w:right w:w="57" w:type="dxa"/>
            </w:tcMar>
            <w:vAlign w:val="center"/>
          </w:tcPr>
          <w:p w14:paraId="59BA9EBA" w14:textId="0CD954D3"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t xml:space="preserve">　</w:t>
            </w:r>
            <w:r w:rsidR="004A5D47">
              <w:rPr>
                <w:rFonts w:eastAsia="方正仿宋简体" w:hint="eastAsia"/>
                <w:b/>
                <w:sz w:val="24"/>
                <w:szCs w:val="24"/>
                <w:lang w:bidi="ar"/>
              </w:rPr>
              <w:t>0</w:t>
            </w:r>
          </w:p>
        </w:tc>
      </w:tr>
      <w:tr w:rsidR="004E10A8" w14:paraId="6DA530CE" w14:textId="77777777" w:rsidTr="008E2BB7">
        <w:trPr>
          <w:trHeight w:val="340"/>
          <w:jc w:val="center"/>
        </w:trPr>
        <w:tc>
          <w:tcPr>
            <w:tcW w:w="8773" w:type="dxa"/>
            <w:gridSpan w:val="4"/>
            <w:shd w:val="clear" w:color="auto" w:fill="FFFFFF"/>
            <w:tcMar>
              <w:left w:w="57" w:type="dxa"/>
              <w:right w:w="57" w:type="dxa"/>
            </w:tcMar>
            <w:vAlign w:val="center"/>
          </w:tcPr>
          <w:p w14:paraId="223BDD4A" w14:textId="77777777" w:rsidR="004E10A8" w:rsidRDefault="004E10A8" w:rsidP="008E2BB7">
            <w:pPr>
              <w:widowControl/>
              <w:spacing w:line="340" w:lineRule="exact"/>
              <w:jc w:val="center"/>
              <w:rPr>
                <w:rFonts w:eastAsia="方正仿宋简体"/>
                <w:b/>
                <w:sz w:val="24"/>
                <w:szCs w:val="24"/>
              </w:rPr>
            </w:pPr>
            <w:r>
              <w:rPr>
                <w:rFonts w:eastAsia="方正黑体简体"/>
                <w:b/>
                <w:sz w:val="24"/>
                <w:szCs w:val="24"/>
                <w:lang w:bidi="ar"/>
              </w:rPr>
              <w:t>第二十条第（八）项</w:t>
            </w:r>
          </w:p>
        </w:tc>
      </w:tr>
      <w:tr w:rsidR="004E10A8" w14:paraId="46847C08" w14:textId="77777777" w:rsidTr="008E2BB7">
        <w:trPr>
          <w:trHeight w:val="340"/>
          <w:jc w:val="center"/>
        </w:trPr>
        <w:tc>
          <w:tcPr>
            <w:tcW w:w="2435" w:type="dxa"/>
            <w:shd w:val="clear" w:color="auto" w:fill="FFFFFF"/>
            <w:tcMar>
              <w:left w:w="57" w:type="dxa"/>
              <w:right w:w="57" w:type="dxa"/>
            </w:tcMar>
            <w:vAlign w:val="center"/>
          </w:tcPr>
          <w:p w14:paraId="754E2F44" w14:textId="77777777" w:rsidR="004E10A8" w:rsidRDefault="004E10A8" w:rsidP="008E2BB7">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14:paraId="53783B37" w14:textId="77777777" w:rsidR="004E10A8" w:rsidRDefault="004E10A8" w:rsidP="008E2BB7">
            <w:pPr>
              <w:widowControl/>
              <w:spacing w:line="340" w:lineRule="exact"/>
              <w:jc w:val="center"/>
              <w:rPr>
                <w:rFonts w:eastAsia="方正仿宋简体"/>
                <w:b/>
                <w:sz w:val="24"/>
                <w:szCs w:val="24"/>
              </w:rPr>
            </w:pPr>
            <w:r>
              <w:rPr>
                <w:rFonts w:eastAsia="方正仿宋简体"/>
                <w:b/>
                <w:sz w:val="24"/>
                <w:szCs w:val="24"/>
                <w:lang w:bidi="ar"/>
              </w:rPr>
              <w:t>本年收费金额（单位：万元）</w:t>
            </w:r>
          </w:p>
        </w:tc>
      </w:tr>
      <w:tr w:rsidR="004E10A8" w14:paraId="5C40D080" w14:textId="77777777" w:rsidTr="008E2BB7">
        <w:trPr>
          <w:trHeight w:val="340"/>
          <w:jc w:val="center"/>
        </w:trPr>
        <w:tc>
          <w:tcPr>
            <w:tcW w:w="2435" w:type="dxa"/>
            <w:shd w:val="clear" w:color="auto" w:fill="FFFFFF"/>
            <w:tcMar>
              <w:left w:w="57" w:type="dxa"/>
              <w:right w:w="57" w:type="dxa"/>
            </w:tcMar>
            <w:vAlign w:val="center"/>
          </w:tcPr>
          <w:p w14:paraId="63970A95" w14:textId="77777777" w:rsidR="004E10A8" w:rsidRDefault="004E10A8" w:rsidP="008E2BB7">
            <w:pPr>
              <w:widowControl/>
              <w:spacing w:line="340" w:lineRule="exact"/>
              <w:jc w:val="left"/>
              <w:rPr>
                <w:rFonts w:eastAsia="方正仿宋简体"/>
                <w:b/>
                <w:sz w:val="24"/>
                <w:szCs w:val="24"/>
              </w:rPr>
            </w:pPr>
            <w:r>
              <w:rPr>
                <w:rFonts w:eastAsia="方正仿宋简体"/>
                <w:b/>
                <w:sz w:val="24"/>
                <w:szCs w:val="24"/>
                <w:lang w:bidi="ar"/>
              </w:rPr>
              <w:lastRenderedPageBreak/>
              <w:t>行政事业性收费</w:t>
            </w:r>
          </w:p>
        </w:tc>
        <w:tc>
          <w:tcPr>
            <w:tcW w:w="6338" w:type="dxa"/>
            <w:gridSpan w:val="3"/>
            <w:shd w:val="clear" w:color="auto" w:fill="FFFFFF"/>
            <w:tcMar>
              <w:left w:w="57" w:type="dxa"/>
              <w:right w:w="57" w:type="dxa"/>
            </w:tcMar>
            <w:vAlign w:val="center"/>
          </w:tcPr>
          <w:p w14:paraId="347DE181" w14:textId="060CA35A" w:rsidR="004E10A8" w:rsidRDefault="00787DF0" w:rsidP="008E2BB7">
            <w:pPr>
              <w:spacing w:line="340" w:lineRule="exact"/>
              <w:rPr>
                <w:rFonts w:eastAsia="方正仿宋简体"/>
                <w:b/>
                <w:sz w:val="24"/>
                <w:szCs w:val="24"/>
              </w:rPr>
            </w:pPr>
            <w:r>
              <w:rPr>
                <w:rFonts w:eastAsia="方正仿宋简体" w:hint="eastAsia"/>
                <w:b/>
                <w:sz w:val="24"/>
                <w:szCs w:val="24"/>
              </w:rPr>
              <w:t>0</w:t>
            </w:r>
          </w:p>
        </w:tc>
      </w:tr>
    </w:tbl>
    <w:p w14:paraId="3D8BB902" w14:textId="77777777" w:rsidR="004E10A8" w:rsidRDefault="004E10A8" w:rsidP="00380DE8">
      <w:pPr>
        <w:spacing w:beforeLines="10" w:before="31" w:afterLines="10" w:after="31" w:line="600" w:lineRule="exact"/>
        <w:ind w:firstLineChars="200" w:firstLine="643"/>
        <w:rPr>
          <w:rFonts w:eastAsia="方正黑体简体"/>
          <w:b/>
          <w:sz w:val="32"/>
          <w:szCs w:val="32"/>
        </w:rPr>
      </w:pPr>
      <w:r>
        <w:rPr>
          <w:rFonts w:eastAsia="方正黑体简体"/>
          <w:b/>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
        <w:gridCol w:w="942"/>
        <w:gridCol w:w="2878"/>
        <w:gridCol w:w="791"/>
        <w:gridCol w:w="599"/>
        <w:gridCol w:w="590"/>
        <w:gridCol w:w="598"/>
        <w:gridCol w:w="571"/>
        <w:gridCol w:w="559"/>
        <w:gridCol w:w="521"/>
      </w:tblGrid>
      <w:tr w:rsidR="004E10A8" w14:paraId="5A98C5B4" w14:textId="77777777" w:rsidTr="004A5D47">
        <w:trPr>
          <w:jc w:val="center"/>
        </w:trPr>
        <w:tc>
          <w:tcPr>
            <w:tcW w:w="4588" w:type="dxa"/>
            <w:gridSpan w:val="3"/>
            <w:vMerge w:val="restart"/>
            <w:tcMar>
              <w:left w:w="108" w:type="dxa"/>
              <w:right w:w="108" w:type="dxa"/>
            </w:tcMar>
            <w:vAlign w:val="center"/>
          </w:tcPr>
          <w:p w14:paraId="34455AE4"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（本列数据的勾</w:t>
            </w:r>
            <w:proofErr w:type="gramStart"/>
            <w:r>
              <w:rPr>
                <w:rFonts w:eastAsia="方正黑体简体"/>
                <w:b/>
                <w:sz w:val="21"/>
                <w:szCs w:val="21"/>
                <w:lang w:bidi="ar"/>
              </w:rPr>
              <w:t>稽</w:t>
            </w:r>
            <w:proofErr w:type="gramEnd"/>
            <w:r>
              <w:rPr>
                <w:rFonts w:eastAsia="方正黑体简体"/>
                <w:b/>
                <w:sz w:val="21"/>
                <w:szCs w:val="21"/>
                <w:lang w:bidi="ar"/>
              </w:rPr>
              <w:t>关系为：第一项加第二项之和，等于第三项加第四项之和）</w:t>
            </w:r>
          </w:p>
        </w:tc>
        <w:tc>
          <w:tcPr>
            <w:tcW w:w="4229" w:type="dxa"/>
            <w:gridSpan w:val="7"/>
            <w:tcMar>
              <w:left w:w="57" w:type="dxa"/>
              <w:right w:w="57" w:type="dxa"/>
            </w:tcMar>
            <w:vAlign w:val="center"/>
          </w:tcPr>
          <w:p w14:paraId="63BCBC82"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申请人情况</w:t>
            </w:r>
          </w:p>
        </w:tc>
      </w:tr>
      <w:tr w:rsidR="004E10A8" w14:paraId="68D55AFE" w14:textId="77777777" w:rsidTr="004A5D47">
        <w:trPr>
          <w:jc w:val="center"/>
        </w:trPr>
        <w:tc>
          <w:tcPr>
            <w:tcW w:w="4588" w:type="dxa"/>
            <w:gridSpan w:val="3"/>
            <w:vMerge/>
            <w:tcMar>
              <w:left w:w="108" w:type="dxa"/>
              <w:right w:w="108" w:type="dxa"/>
            </w:tcMar>
            <w:vAlign w:val="center"/>
          </w:tcPr>
          <w:p w14:paraId="31E57B9C" w14:textId="77777777" w:rsidR="004E10A8" w:rsidRDefault="004E10A8" w:rsidP="004A5D47">
            <w:pPr>
              <w:spacing w:line="300" w:lineRule="exact"/>
              <w:jc w:val="center"/>
              <w:rPr>
                <w:rFonts w:eastAsia="方正黑体简体"/>
                <w:b/>
                <w:sz w:val="21"/>
                <w:szCs w:val="21"/>
              </w:rPr>
            </w:pPr>
          </w:p>
        </w:tc>
        <w:tc>
          <w:tcPr>
            <w:tcW w:w="791" w:type="dxa"/>
            <w:vMerge w:val="restart"/>
            <w:tcMar>
              <w:left w:w="57" w:type="dxa"/>
              <w:right w:w="57" w:type="dxa"/>
            </w:tcMar>
            <w:vAlign w:val="center"/>
          </w:tcPr>
          <w:p w14:paraId="4BC3D4C1"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自然人</w:t>
            </w:r>
          </w:p>
        </w:tc>
        <w:tc>
          <w:tcPr>
            <w:tcW w:w="2917" w:type="dxa"/>
            <w:gridSpan w:val="5"/>
            <w:tcMar>
              <w:left w:w="57" w:type="dxa"/>
              <w:right w:w="57" w:type="dxa"/>
            </w:tcMar>
            <w:vAlign w:val="center"/>
          </w:tcPr>
          <w:p w14:paraId="32C5DC16"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法人或其他组织</w:t>
            </w:r>
          </w:p>
        </w:tc>
        <w:tc>
          <w:tcPr>
            <w:tcW w:w="521" w:type="dxa"/>
            <w:vMerge w:val="restart"/>
            <w:tcMar>
              <w:left w:w="57" w:type="dxa"/>
              <w:right w:w="57" w:type="dxa"/>
            </w:tcMar>
            <w:vAlign w:val="center"/>
          </w:tcPr>
          <w:p w14:paraId="6B990803"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总计</w:t>
            </w:r>
          </w:p>
        </w:tc>
      </w:tr>
      <w:tr w:rsidR="004E10A8" w14:paraId="3645F9EE" w14:textId="77777777" w:rsidTr="004A5D47">
        <w:trPr>
          <w:jc w:val="center"/>
        </w:trPr>
        <w:tc>
          <w:tcPr>
            <w:tcW w:w="4588" w:type="dxa"/>
            <w:gridSpan w:val="3"/>
            <w:vMerge/>
            <w:tcMar>
              <w:left w:w="108" w:type="dxa"/>
              <w:right w:w="108" w:type="dxa"/>
            </w:tcMar>
            <w:vAlign w:val="center"/>
          </w:tcPr>
          <w:p w14:paraId="5C109E82" w14:textId="77777777" w:rsidR="004E10A8" w:rsidRDefault="004E10A8" w:rsidP="004A5D47">
            <w:pPr>
              <w:spacing w:line="300" w:lineRule="exact"/>
              <w:jc w:val="center"/>
              <w:rPr>
                <w:rFonts w:eastAsia="方正仿宋简体"/>
                <w:b/>
                <w:sz w:val="21"/>
                <w:szCs w:val="21"/>
              </w:rPr>
            </w:pPr>
          </w:p>
        </w:tc>
        <w:tc>
          <w:tcPr>
            <w:tcW w:w="791" w:type="dxa"/>
            <w:vMerge/>
            <w:tcMar>
              <w:left w:w="57" w:type="dxa"/>
              <w:right w:w="57" w:type="dxa"/>
            </w:tcMar>
            <w:vAlign w:val="center"/>
          </w:tcPr>
          <w:p w14:paraId="049DD213" w14:textId="77777777" w:rsidR="004E10A8" w:rsidRDefault="004E10A8" w:rsidP="004A5D47">
            <w:pPr>
              <w:spacing w:line="300" w:lineRule="exact"/>
              <w:jc w:val="center"/>
              <w:rPr>
                <w:rFonts w:eastAsia="方正仿宋简体"/>
                <w:b/>
                <w:sz w:val="21"/>
                <w:szCs w:val="21"/>
              </w:rPr>
            </w:pPr>
          </w:p>
        </w:tc>
        <w:tc>
          <w:tcPr>
            <w:tcW w:w="599" w:type="dxa"/>
            <w:tcMar>
              <w:left w:w="57" w:type="dxa"/>
              <w:right w:w="57" w:type="dxa"/>
            </w:tcMar>
            <w:vAlign w:val="center"/>
          </w:tcPr>
          <w:p w14:paraId="3590C525"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商业</w:t>
            </w:r>
          </w:p>
          <w:p w14:paraId="0DE7F6A9"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企业</w:t>
            </w:r>
          </w:p>
        </w:tc>
        <w:tc>
          <w:tcPr>
            <w:tcW w:w="590" w:type="dxa"/>
            <w:tcMar>
              <w:left w:w="57" w:type="dxa"/>
              <w:right w:w="57" w:type="dxa"/>
            </w:tcMar>
            <w:vAlign w:val="center"/>
          </w:tcPr>
          <w:p w14:paraId="16EE592F"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科研</w:t>
            </w:r>
          </w:p>
          <w:p w14:paraId="50E024DC"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机构</w:t>
            </w:r>
          </w:p>
        </w:tc>
        <w:tc>
          <w:tcPr>
            <w:tcW w:w="598" w:type="dxa"/>
            <w:tcMar>
              <w:left w:w="57" w:type="dxa"/>
              <w:right w:w="57" w:type="dxa"/>
            </w:tcMar>
            <w:vAlign w:val="center"/>
          </w:tcPr>
          <w:p w14:paraId="41F2DC05"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社会公益组织</w:t>
            </w:r>
          </w:p>
        </w:tc>
        <w:tc>
          <w:tcPr>
            <w:tcW w:w="571" w:type="dxa"/>
            <w:tcMar>
              <w:left w:w="57" w:type="dxa"/>
              <w:right w:w="57" w:type="dxa"/>
            </w:tcMar>
            <w:vAlign w:val="center"/>
          </w:tcPr>
          <w:p w14:paraId="1CEF8C54"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法律服务机构</w:t>
            </w:r>
          </w:p>
        </w:tc>
        <w:tc>
          <w:tcPr>
            <w:tcW w:w="559" w:type="dxa"/>
            <w:tcMar>
              <w:left w:w="57" w:type="dxa"/>
              <w:right w:w="57" w:type="dxa"/>
            </w:tcMar>
            <w:vAlign w:val="center"/>
          </w:tcPr>
          <w:p w14:paraId="2CE72432" w14:textId="77777777" w:rsidR="004E10A8" w:rsidRDefault="004E10A8" w:rsidP="004A5D47">
            <w:pPr>
              <w:widowControl/>
              <w:spacing w:line="300" w:lineRule="exact"/>
              <w:jc w:val="center"/>
              <w:rPr>
                <w:rFonts w:eastAsia="方正黑体简体"/>
                <w:b/>
                <w:sz w:val="21"/>
                <w:szCs w:val="21"/>
              </w:rPr>
            </w:pPr>
            <w:r>
              <w:rPr>
                <w:rFonts w:eastAsia="方正黑体简体"/>
                <w:b/>
                <w:sz w:val="21"/>
                <w:szCs w:val="21"/>
                <w:lang w:bidi="ar"/>
              </w:rPr>
              <w:t>其他</w:t>
            </w:r>
          </w:p>
        </w:tc>
        <w:tc>
          <w:tcPr>
            <w:tcW w:w="521" w:type="dxa"/>
            <w:vMerge/>
            <w:tcMar>
              <w:left w:w="57" w:type="dxa"/>
              <w:right w:w="57" w:type="dxa"/>
            </w:tcMar>
            <w:vAlign w:val="center"/>
          </w:tcPr>
          <w:p w14:paraId="3A64560D" w14:textId="77777777" w:rsidR="004E10A8" w:rsidRDefault="004E10A8" w:rsidP="004A5D47">
            <w:pPr>
              <w:spacing w:line="300" w:lineRule="exact"/>
              <w:jc w:val="center"/>
              <w:rPr>
                <w:rFonts w:eastAsia="方正仿宋简体"/>
                <w:b/>
                <w:sz w:val="21"/>
                <w:szCs w:val="21"/>
              </w:rPr>
            </w:pPr>
          </w:p>
        </w:tc>
      </w:tr>
      <w:tr w:rsidR="004E10A8" w14:paraId="1DE377AA" w14:textId="77777777" w:rsidTr="004A5D47">
        <w:trPr>
          <w:trHeight w:val="424"/>
          <w:jc w:val="center"/>
        </w:trPr>
        <w:tc>
          <w:tcPr>
            <w:tcW w:w="4588" w:type="dxa"/>
            <w:gridSpan w:val="3"/>
            <w:tcMar>
              <w:left w:w="57" w:type="dxa"/>
              <w:right w:w="57" w:type="dxa"/>
            </w:tcMar>
            <w:vAlign w:val="center"/>
          </w:tcPr>
          <w:p w14:paraId="3591E4B2" w14:textId="77777777" w:rsidR="004E10A8" w:rsidRDefault="004E10A8" w:rsidP="004A5D47">
            <w:pPr>
              <w:widowControl/>
              <w:spacing w:line="300" w:lineRule="exact"/>
              <w:jc w:val="center"/>
              <w:rPr>
                <w:rFonts w:eastAsia="方正仿宋简体"/>
                <w:b/>
                <w:sz w:val="21"/>
                <w:szCs w:val="21"/>
              </w:rPr>
            </w:pPr>
            <w:r>
              <w:rPr>
                <w:rFonts w:eastAsia="方正仿宋简体"/>
                <w:b/>
                <w:sz w:val="21"/>
                <w:szCs w:val="21"/>
                <w:lang w:bidi="ar"/>
              </w:rPr>
              <w:t>一、本年新收政府信息公开申请数量</w:t>
            </w:r>
          </w:p>
        </w:tc>
        <w:tc>
          <w:tcPr>
            <w:tcW w:w="791" w:type="dxa"/>
            <w:tcMar>
              <w:left w:w="57" w:type="dxa"/>
              <w:right w:w="57" w:type="dxa"/>
            </w:tcMar>
            <w:vAlign w:val="center"/>
          </w:tcPr>
          <w:p w14:paraId="38FF5436" w14:textId="7F6EC9F4"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364E6366" w14:textId="5846A2BB"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78481A57" w14:textId="28DDBAF9"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01277717" w14:textId="5D5AB088"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62106E04" w14:textId="7B333595"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2B59864B" w14:textId="769B8FB5"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2481AD56" w14:textId="48E51940"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E10A8" w14:paraId="386BE2EB" w14:textId="77777777" w:rsidTr="004A5D47">
        <w:trPr>
          <w:trHeight w:val="396"/>
          <w:jc w:val="center"/>
        </w:trPr>
        <w:tc>
          <w:tcPr>
            <w:tcW w:w="4588" w:type="dxa"/>
            <w:gridSpan w:val="3"/>
            <w:tcMar>
              <w:left w:w="57" w:type="dxa"/>
              <w:right w:w="57" w:type="dxa"/>
            </w:tcMar>
            <w:vAlign w:val="center"/>
          </w:tcPr>
          <w:p w14:paraId="3A7269CF" w14:textId="77777777" w:rsidR="004E10A8" w:rsidRDefault="004E10A8" w:rsidP="004A5D47">
            <w:pPr>
              <w:widowControl/>
              <w:spacing w:line="300" w:lineRule="exact"/>
              <w:jc w:val="center"/>
              <w:rPr>
                <w:rFonts w:eastAsia="方正仿宋简体"/>
                <w:b/>
                <w:sz w:val="21"/>
                <w:szCs w:val="21"/>
              </w:rPr>
            </w:pPr>
            <w:r>
              <w:rPr>
                <w:rFonts w:eastAsia="方正仿宋简体"/>
                <w:b/>
                <w:sz w:val="21"/>
                <w:szCs w:val="21"/>
                <w:lang w:bidi="ar"/>
              </w:rPr>
              <w:t>二、上年结转政府信息公开申请数量</w:t>
            </w:r>
          </w:p>
        </w:tc>
        <w:tc>
          <w:tcPr>
            <w:tcW w:w="791" w:type="dxa"/>
            <w:tcMar>
              <w:left w:w="57" w:type="dxa"/>
              <w:right w:w="57" w:type="dxa"/>
            </w:tcMar>
            <w:vAlign w:val="center"/>
          </w:tcPr>
          <w:p w14:paraId="5251F4C1" w14:textId="180687E4"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2D275FB0" w14:textId="4D97EEEC"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5A8EB907" w14:textId="58B5BD4F"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305D366F" w14:textId="4F2C56EA"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02FE0197" w14:textId="730F3954"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658FB959" w14:textId="2A17420E"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55C66DB7" w14:textId="594DD433" w:rsidR="004E10A8"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2AFCD4C6" w14:textId="77777777" w:rsidTr="00DE1492">
        <w:trPr>
          <w:trHeight w:val="406"/>
          <w:jc w:val="center"/>
        </w:trPr>
        <w:tc>
          <w:tcPr>
            <w:tcW w:w="768" w:type="dxa"/>
            <w:vMerge w:val="restart"/>
            <w:tcMar>
              <w:left w:w="57" w:type="dxa"/>
              <w:right w:w="57" w:type="dxa"/>
            </w:tcMar>
            <w:vAlign w:val="center"/>
          </w:tcPr>
          <w:p w14:paraId="1DED1841"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三、本年度办理结果</w:t>
            </w:r>
          </w:p>
        </w:tc>
        <w:tc>
          <w:tcPr>
            <w:tcW w:w="3820" w:type="dxa"/>
            <w:gridSpan w:val="2"/>
            <w:tcMar>
              <w:left w:w="57" w:type="dxa"/>
              <w:right w:w="57" w:type="dxa"/>
            </w:tcMar>
            <w:vAlign w:val="center"/>
          </w:tcPr>
          <w:p w14:paraId="2BC84903" w14:textId="77777777" w:rsidR="004A5D47" w:rsidRPr="00DE1492" w:rsidRDefault="004A5D47" w:rsidP="004A5D47">
            <w:pPr>
              <w:widowControl/>
              <w:spacing w:line="300" w:lineRule="exact"/>
              <w:jc w:val="center"/>
              <w:rPr>
                <w:rFonts w:eastAsia="方正仿宋简体"/>
                <w:b/>
                <w:sz w:val="21"/>
                <w:szCs w:val="21"/>
              </w:rPr>
            </w:pPr>
            <w:r w:rsidRPr="00DE1492">
              <w:rPr>
                <w:rFonts w:eastAsia="方正仿宋简体"/>
                <w:b/>
                <w:sz w:val="21"/>
                <w:szCs w:val="21"/>
                <w:lang w:bidi="ar"/>
              </w:rPr>
              <w:t>（一）予以公开</w:t>
            </w:r>
          </w:p>
        </w:tc>
        <w:tc>
          <w:tcPr>
            <w:tcW w:w="791" w:type="dxa"/>
            <w:tcMar>
              <w:left w:w="57" w:type="dxa"/>
              <w:right w:w="57" w:type="dxa"/>
            </w:tcMar>
            <w:vAlign w:val="center"/>
          </w:tcPr>
          <w:p w14:paraId="3DA5B1EF" w14:textId="19D27C73"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18A8005C" w14:textId="3AFD0C0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0022776F" w14:textId="18C3A15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454C7EAB" w14:textId="2410776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22A43972" w14:textId="26C2194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113C8BAE" w14:textId="7F51086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5AC74DB4" w14:textId="62BCD739"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5914B2BC" w14:textId="77777777" w:rsidTr="004A5D47">
        <w:trPr>
          <w:trHeight w:val="708"/>
          <w:jc w:val="center"/>
        </w:trPr>
        <w:tc>
          <w:tcPr>
            <w:tcW w:w="768" w:type="dxa"/>
            <w:vMerge/>
            <w:tcMar>
              <w:left w:w="57" w:type="dxa"/>
              <w:right w:w="57" w:type="dxa"/>
            </w:tcMar>
            <w:vAlign w:val="center"/>
          </w:tcPr>
          <w:p w14:paraId="407B765D" w14:textId="77777777" w:rsidR="004A5D47" w:rsidRDefault="004A5D47" w:rsidP="004A5D47">
            <w:pPr>
              <w:spacing w:line="300" w:lineRule="exact"/>
              <w:jc w:val="center"/>
              <w:rPr>
                <w:rFonts w:eastAsia="方正仿宋简体"/>
                <w:b/>
                <w:sz w:val="21"/>
                <w:szCs w:val="21"/>
              </w:rPr>
            </w:pPr>
          </w:p>
        </w:tc>
        <w:tc>
          <w:tcPr>
            <w:tcW w:w="3820" w:type="dxa"/>
            <w:gridSpan w:val="2"/>
            <w:tcMar>
              <w:left w:w="57" w:type="dxa"/>
              <w:right w:w="57" w:type="dxa"/>
            </w:tcMar>
            <w:vAlign w:val="center"/>
          </w:tcPr>
          <w:p w14:paraId="5B789DBB"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（二）部分公开（区分处理的，只计这一情形，不计其他情形）</w:t>
            </w:r>
          </w:p>
        </w:tc>
        <w:tc>
          <w:tcPr>
            <w:tcW w:w="791" w:type="dxa"/>
            <w:tcMar>
              <w:left w:w="57" w:type="dxa"/>
              <w:right w:w="57" w:type="dxa"/>
            </w:tcMar>
            <w:vAlign w:val="center"/>
          </w:tcPr>
          <w:p w14:paraId="3D4807DE" w14:textId="0199843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0F62AFEF" w14:textId="79712783"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580426F5" w14:textId="0505B30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32577B9E" w14:textId="46B1915F"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612E247A" w14:textId="2522B91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423A527B" w14:textId="4023571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527B23AE" w14:textId="26D0B58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0D7AD861" w14:textId="77777777" w:rsidTr="004A5D47">
        <w:trPr>
          <w:trHeight w:val="340"/>
          <w:jc w:val="center"/>
        </w:trPr>
        <w:tc>
          <w:tcPr>
            <w:tcW w:w="768" w:type="dxa"/>
            <w:vMerge/>
            <w:tcMar>
              <w:left w:w="57" w:type="dxa"/>
              <w:right w:w="57" w:type="dxa"/>
            </w:tcMar>
            <w:vAlign w:val="center"/>
          </w:tcPr>
          <w:p w14:paraId="0A19BF0D" w14:textId="77777777" w:rsidR="004A5D47" w:rsidRDefault="004A5D47" w:rsidP="004A5D47">
            <w:pPr>
              <w:spacing w:line="300" w:lineRule="exact"/>
              <w:jc w:val="center"/>
              <w:rPr>
                <w:rFonts w:eastAsia="方正仿宋简体"/>
                <w:b/>
                <w:sz w:val="21"/>
                <w:szCs w:val="21"/>
              </w:rPr>
            </w:pPr>
          </w:p>
        </w:tc>
        <w:tc>
          <w:tcPr>
            <w:tcW w:w="942" w:type="dxa"/>
            <w:vMerge w:val="restart"/>
            <w:tcMar>
              <w:left w:w="57" w:type="dxa"/>
              <w:right w:w="57" w:type="dxa"/>
            </w:tcMar>
            <w:vAlign w:val="center"/>
          </w:tcPr>
          <w:p w14:paraId="18C306A7"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（三）不予公开</w:t>
            </w:r>
          </w:p>
        </w:tc>
        <w:tc>
          <w:tcPr>
            <w:tcW w:w="2878" w:type="dxa"/>
            <w:tcMar>
              <w:left w:w="57" w:type="dxa"/>
              <w:right w:w="57" w:type="dxa"/>
            </w:tcMar>
            <w:vAlign w:val="center"/>
          </w:tcPr>
          <w:p w14:paraId="0CE2FF9A"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1.</w:t>
            </w:r>
            <w:r>
              <w:rPr>
                <w:rFonts w:eastAsia="方正仿宋简体"/>
                <w:b/>
                <w:sz w:val="21"/>
                <w:szCs w:val="21"/>
                <w:lang w:bidi="ar"/>
              </w:rPr>
              <w:t>属于国家秘密</w:t>
            </w:r>
          </w:p>
        </w:tc>
        <w:tc>
          <w:tcPr>
            <w:tcW w:w="791" w:type="dxa"/>
            <w:tcMar>
              <w:left w:w="57" w:type="dxa"/>
              <w:right w:w="57" w:type="dxa"/>
            </w:tcMar>
            <w:vAlign w:val="center"/>
          </w:tcPr>
          <w:p w14:paraId="7B745CA2" w14:textId="2FD0709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3A129AB4" w14:textId="6A7BBF9F"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76C5BBEF" w14:textId="2873192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1AC7CA25" w14:textId="629866DF"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7DA2ACE7" w14:textId="0BAF6F54"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64D01459" w14:textId="644E95B9"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1DA9930B" w14:textId="35D2BA7E"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281DDE54" w14:textId="77777777" w:rsidTr="004A5D47">
        <w:trPr>
          <w:trHeight w:val="340"/>
          <w:jc w:val="center"/>
        </w:trPr>
        <w:tc>
          <w:tcPr>
            <w:tcW w:w="768" w:type="dxa"/>
            <w:vMerge/>
            <w:tcMar>
              <w:left w:w="57" w:type="dxa"/>
              <w:right w:w="57" w:type="dxa"/>
            </w:tcMar>
            <w:vAlign w:val="center"/>
          </w:tcPr>
          <w:p w14:paraId="3CCBAA60"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6C53F3FF"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6BC476A5"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2.</w:t>
            </w:r>
            <w:r>
              <w:rPr>
                <w:rFonts w:eastAsia="方正仿宋简体"/>
                <w:b/>
                <w:sz w:val="21"/>
                <w:szCs w:val="21"/>
                <w:lang w:bidi="ar"/>
              </w:rPr>
              <w:t>其他法律行政法规禁止公开</w:t>
            </w:r>
          </w:p>
        </w:tc>
        <w:tc>
          <w:tcPr>
            <w:tcW w:w="791" w:type="dxa"/>
            <w:tcMar>
              <w:left w:w="57" w:type="dxa"/>
              <w:right w:w="57" w:type="dxa"/>
            </w:tcMar>
            <w:vAlign w:val="center"/>
          </w:tcPr>
          <w:p w14:paraId="6B087F44" w14:textId="704936E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40074020" w14:textId="43CC58E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7133DF2B" w14:textId="117B115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6E0562C3" w14:textId="39555A1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5FAAD3A4" w14:textId="1A6E57F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37861DB6" w14:textId="16313AE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2F2E8E82" w14:textId="79AD952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38DF62B5" w14:textId="77777777" w:rsidTr="004A5D47">
        <w:trPr>
          <w:trHeight w:val="340"/>
          <w:jc w:val="center"/>
        </w:trPr>
        <w:tc>
          <w:tcPr>
            <w:tcW w:w="768" w:type="dxa"/>
            <w:vMerge/>
            <w:tcMar>
              <w:left w:w="57" w:type="dxa"/>
              <w:right w:w="57" w:type="dxa"/>
            </w:tcMar>
            <w:vAlign w:val="center"/>
          </w:tcPr>
          <w:p w14:paraId="1CE712D6"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67CA58CF"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58BDD876"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3.</w:t>
            </w:r>
            <w:r>
              <w:rPr>
                <w:rFonts w:eastAsia="方正仿宋简体"/>
                <w:b/>
                <w:sz w:val="21"/>
                <w:szCs w:val="21"/>
                <w:lang w:bidi="ar"/>
              </w:rPr>
              <w:t>危及</w:t>
            </w:r>
            <w:r>
              <w:rPr>
                <w:rFonts w:eastAsia="方正仿宋简体"/>
                <w:b/>
                <w:sz w:val="21"/>
                <w:szCs w:val="21"/>
                <w:lang w:bidi="ar"/>
              </w:rPr>
              <w:t>“</w:t>
            </w:r>
            <w:r>
              <w:rPr>
                <w:rFonts w:eastAsia="方正仿宋简体"/>
                <w:b/>
                <w:sz w:val="21"/>
                <w:szCs w:val="21"/>
                <w:lang w:bidi="ar"/>
              </w:rPr>
              <w:t>三安全</w:t>
            </w:r>
            <w:proofErr w:type="gramStart"/>
            <w:r>
              <w:rPr>
                <w:rFonts w:eastAsia="方正仿宋简体"/>
                <w:b/>
                <w:sz w:val="21"/>
                <w:szCs w:val="21"/>
                <w:lang w:bidi="ar"/>
              </w:rPr>
              <w:t>一</w:t>
            </w:r>
            <w:proofErr w:type="gramEnd"/>
            <w:r>
              <w:rPr>
                <w:rFonts w:eastAsia="方正仿宋简体"/>
                <w:b/>
                <w:sz w:val="21"/>
                <w:szCs w:val="21"/>
                <w:lang w:bidi="ar"/>
              </w:rPr>
              <w:t>稳定</w:t>
            </w:r>
            <w:r>
              <w:rPr>
                <w:rFonts w:eastAsia="方正仿宋简体"/>
                <w:b/>
                <w:sz w:val="21"/>
                <w:szCs w:val="21"/>
                <w:lang w:bidi="ar"/>
              </w:rPr>
              <w:t>”</w:t>
            </w:r>
          </w:p>
        </w:tc>
        <w:tc>
          <w:tcPr>
            <w:tcW w:w="791" w:type="dxa"/>
            <w:tcMar>
              <w:left w:w="57" w:type="dxa"/>
              <w:right w:w="57" w:type="dxa"/>
            </w:tcMar>
            <w:vAlign w:val="center"/>
          </w:tcPr>
          <w:p w14:paraId="062609DA" w14:textId="133F957E"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7C54A1A5" w14:textId="0956CF94"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55CA32A6" w14:textId="62661B3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4905DFF3" w14:textId="022EB42C"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016D385C" w14:textId="54C2AF6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5617D50C" w14:textId="4BCF33AC"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6B550CF7" w14:textId="66FE1BA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60D14A3B" w14:textId="77777777" w:rsidTr="004A5D47">
        <w:trPr>
          <w:trHeight w:val="340"/>
          <w:jc w:val="center"/>
        </w:trPr>
        <w:tc>
          <w:tcPr>
            <w:tcW w:w="768" w:type="dxa"/>
            <w:vMerge/>
            <w:tcMar>
              <w:left w:w="57" w:type="dxa"/>
              <w:right w:w="57" w:type="dxa"/>
            </w:tcMar>
            <w:vAlign w:val="center"/>
          </w:tcPr>
          <w:p w14:paraId="6CDA80B5"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1588A07C"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35816AEC"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4.</w:t>
            </w:r>
            <w:r>
              <w:rPr>
                <w:rFonts w:eastAsia="方正仿宋简体"/>
                <w:b/>
                <w:sz w:val="21"/>
                <w:szCs w:val="21"/>
                <w:lang w:bidi="ar"/>
              </w:rPr>
              <w:t>保护第三方合法权益</w:t>
            </w:r>
          </w:p>
        </w:tc>
        <w:tc>
          <w:tcPr>
            <w:tcW w:w="791" w:type="dxa"/>
            <w:tcMar>
              <w:left w:w="57" w:type="dxa"/>
              <w:right w:w="57" w:type="dxa"/>
            </w:tcMar>
            <w:vAlign w:val="center"/>
          </w:tcPr>
          <w:p w14:paraId="40EFAA37" w14:textId="3D770100"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4561C896" w14:textId="196E2D1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5358FCB4" w14:textId="32C4F897"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17E379E8" w14:textId="498190E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0CC87E12" w14:textId="0AA08B71"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02992247" w14:textId="4C123741"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47C4B7F0" w14:textId="71DEA43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664DE294" w14:textId="77777777" w:rsidTr="004A5D47">
        <w:trPr>
          <w:trHeight w:val="340"/>
          <w:jc w:val="center"/>
        </w:trPr>
        <w:tc>
          <w:tcPr>
            <w:tcW w:w="768" w:type="dxa"/>
            <w:vMerge/>
            <w:tcMar>
              <w:left w:w="57" w:type="dxa"/>
              <w:right w:w="57" w:type="dxa"/>
            </w:tcMar>
            <w:vAlign w:val="center"/>
          </w:tcPr>
          <w:p w14:paraId="58199452"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685BF44A"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2AB7A74E"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5.</w:t>
            </w:r>
            <w:r>
              <w:rPr>
                <w:rFonts w:eastAsia="方正仿宋简体"/>
                <w:b/>
                <w:sz w:val="21"/>
                <w:szCs w:val="21"/>
                <w:lang w:bidi="ar"/>
              </w:rPr>
              <w:t>属于三类内部事务信息</w:t>
            </w:r>
          </w:p>
        </w:tc>
        <w:tc>
          <w:tcPr>
            <w:tcW w:w="791" w:type="dxa"/>
            <w:tcMar>
              <w:left w:w="57" w:type="dxa"/>
              <w:right w:w="57" w:type="dxa"/>
            </w:tcMar>
            <w:vAlign w:val="center"/>
          </w:tcPr>
          <w:p w14:paraId="629A2ECE" w14:textId="054E7F2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50027C03" w14:textId="2F71361E"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0A5C5D81" w14:textId="2535D7C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147BCC3F" w14:textId="1DA457BF"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6C575112" w14:textId="44C6FB6D"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6CCE049D" w14:textId="20A8518D"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3693FC96" w14:textId="744D569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30E9494A" w14:textId="77777777" w:rsidTr="004A5D47">
        <w:trPr>
          <w:trHeight w:val="340"/>
          <w:jc w:val="center"/>
        </w:trPr>
        <w:tc>
          <w:tcPr>
            <w:tcW w:w="768" w:type="dxa"/>
            <w:vMerge/>
            <w:tcMar>
              <w:left w:w="57" w:type="dxa"/>
              <w:right w:w="57" w:type="dxa"/>
            </w:tcMar>
            <w:vAlign w:val="center"/>
          </w:tcPr>
          <w:p w14:paraId="54FA2AAC"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1C43D956"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71F56B57"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6.</w:t>
            </w:r>
            <w:r>
              <w:rPr>
                <w:rFonts w:eastAsia="方正仿宋简体"/>
                <w:b/>
                <w:sz w:val="21"/>
                <w:szCs w:val="21"/>
                <w:lang w:bidi="ar"/>
              </w:rPr>
              <w:t>属于四类过程性信息</w:t>
            </w:r>
          </w:p>
        </w:tc>
        <w:tc>
          <w:tcPr>
            <w:tcW w:w="791" w:type="dxa"/>
            <w:tcMar>
              <w:left w:w="57" w:type="dxa"/>
              <w:right w:w="57" w:type="dxa"/>
            </w:tcMar>
            <w:vAlign w:val="center"/>
          </w:tcPr>
          <w:p w14:paraId="6F23E429" w14:textId="56003D9E"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4EF4E6F7" w14:textId="6248B0FC"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244D6521" w14:textId="19BAA48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482D5CD5" w14:textId="284718AD"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0F4F39EA" w14:textId="4A8A76D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6D6D7403" w14:textId="3CFD2530"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1B088529" w14:textId="5688868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4A7DDFF2" w14:textId="77777777" w:rsidTr="004A5D47">
        <w:trPr>
          <w:trHeight w:val="340"/>
          <w:jc w:val="center"/>
        </w:trPr>
        <w:tc>
          <w:tcPr>
            <w:tcW w:w="768" w:type="dxa"/>
            <w:vMerge/>
            <w:tcMar>
              <w:left w:w="57" w:type="dxa"/>
              <w:right w:w="57" w:type="dxa"/>
            </w:tcMar>
            <w:vAlign w:val="center"/>
          </w:tcPr>
          <w:p w14:paraId="00AD7C18"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1A7E60E4"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7D57B8D5"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7.</w:t>
            </w:r>
            <w:r>
              <w:rPr>
                <w:rFonts w:eastAsia="方正仿宋简体"/>
                <w:b/>
                <w:sz w:val="21"/>
                <w:szCs w:val="21"/>
                <w:lang w:bidi="ar"/>
              </w:rPr>
              <w:t>属于行政执法案卷</w:t>
            </w:r>
          </w:p>
        </w:tc>
        <w:tc>
          <w:tcPr>
            <w:tcW w:w="791" w:type="dxa"/>
            <w:tcMar>
              <w:left w:w="57" w:type="dxa"/>
              <w:right w:w="57" w:type="dxa"/>
            </w:tcMar>
            <w:vAlign w:val="center"/>
          </w:tcPr>
          <w:p w14:paraId="295ABCF4" w14:textId="4E9E4FBF"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190F985C" w14:textId="2A6636A4"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0654D259" w14:textId="2E4B0CC4"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7F165A66" w14:textId="1035973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1796F27E" w14:textId="72F6F4E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14E193EF" w14:textId="071EB05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2CF4E83B" w14:textId="3F5FD2B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5E5EA699" w14:textId="77777777" w:rsidTr="004A5D47">
        <w:trPr>
          <w:trHeight w:val="340"/>
          <w:jc w:val="center"/>
        </w:trPr>
        <w:tc>
          <w:tcPr>
            <w:tcW w:w="768" w:type="dxa"/>
            <w:vMerge/>
            <w:tcMar>
              <w:left w:w="57" w:type="dxa"/>
              <w:right w:w="57" w:type="dxa"/>
            </w:tcMar>
            <w:vAlign w:val="center"/>
          </w:tcPr>
          <w:p w14:paraId="5A052FD0"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140823CB"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1751E56F"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8.</w:t>
            </w:r>
            <w:r>
              <w:rPr>
                <w:rFonts w:eastAsia="方正仿宋简体"/>
                <w:b/>
                <w:sz w:val="21"/>
                <w:szCs w:val="21"/>
                <w:lang w:bidi="ar"/>
              </w:rPr>
              <w:t>属于行政查询事项</w:t>
            </w:r>
          </w:p>
        </w:tc>
        <w:tc>
          <w:tcPr>
            <w:tcW w:w="791" w:type="dxa"/>
            <w:tcMar>
              <w:left w:w="57" w:type="dxa"/>
              <w:right w:w="57" w:type="dxa"/>
            </w:tcMar>
            <w:vAlign w:val="center"/>
          </w:tcPr>
          <w:p w14:paraId="3BDBA020" w14:textId="5A22CF61"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739ACC6E" w14:textId="047A987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14A18BE1" w14:textId="6E384ACC"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147FEA38" w14:textId="009A631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0A4911A8" w14:textId="3DD7D08E"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30370D0F" w14:textId="1B68ACB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4AFCC6AD" w14:textId="19B667E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674F2EF0" w14:textId="77777777" w:rsidTr="004A5D47">
        <w:trPr>
          <w:trHeight w:val="340"/>
          <w:jc w:val="center"/>
        </w:trPr>
        <w:tc>
          <w:tcPr>
            <w:tcW w:w="768" w:type="dxa"/>
            <w:vMerge/>
            <w:tcMar>
              <w:left w:w="57" w:type="dxa"/>
              <w:right w:w="57" w:type="dxa"/>
            </w:tcMar>
            <w:vAlign w:val="center"/>
          </w:tcPr>
          <w:p w14:paraId="702A2DEC" w14:textId="77777777" w:rsidR="004A5D47" w:rsidRDefault="004A5D47" w:rsidP="004A5D47">
            <w:pPr>
              <w:spacing w:line="300" w:lineRule="exact"/>
              <w:jc w:val="center"/>
              <w:rPr>
                <w:rFonts w:eastAsia="方正仿宋简体"/>
                <w:b/>
                <w:sz w:val="21"/>
                <w:szCs w:val="21"/>
              </w:rPr>
            </w:pPr>
          </w:p>
        </w:tc>
        <w:tc>
          <w:tcPr>
            <w:tcW w:w="942" w:type="dxa"/>
            <w:vMerge w:val="restart"/>
            <w:tcMar>
              <w:left w:w="57" w:type="dxa"/>
              <w:right w:w="57" w:type="dxa"/>
            </w:tcMar>
            <w:vAlign w:val="center"/>
          </w:tcPr>
          <w:p w14:paraId="1D30979E"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（四）无法提供</w:t>
            </w:r>
          </w:p>
        </w:tc>
        <w:tc>
          <w:tcPr>
            <w:tcW w:w="2878" w:type="dxa"/>
            <w:tcMar>
              <w:left w:w="57" w:type="dxa"/>
              <w:right w:w="57" w:type="dxa"/>
            </w:tcMar>
            <w:vAlign w:val="center"/>
          </w:tcPr>
          <w:p w14:paraId="6C355CFD"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1.</w:t>
            </w:r>
            <w:r>
              <w:rPr>
                <w:rFonts w:eastAsia="方正仿宋简体"/>
                <w:b/>
                <w:sz w:val="21"/>
                <w:szCs w:val="21"/>
                <w:lang w:bidi="ar"/>
              </w:rPr>
              <w:t>本机关不掌握相关政府信息</w:t>
            </w:r>
          </w:p>
        </w:tc>
        <w:tc>
          <w:tcPr>
            <w:tcW w:w="791" w:type="dxa"/>
            <w:tcMar>
              <w:left w:w="57" w:type="dxa"/>
              <w:right w:w="57" w:type="dxa"/>
            </w:tcMar>
            <w:vAlign w:val="center"/>
          </w:tcPr>
          <w:p w14:paraId="563D58E2" w14:textId="05BC1190"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0A87C36D" w14:textId="1AFA673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1560E09A" w14:textId="1356F277"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409529AB" w14:textId="09A0834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356C6807" w14:textId="6DD89ED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1ADFA565" w14:textId="2A52A7D3"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10D8C6CC" w14:textId="3FFD1DF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7B427862" w14:textId="77777777" w:rsidTr="004A5D47">
        <w:trPr>
          <w:trHeight w:val="340"/>
          <w:jc w:val="center"/>
        </w:trPr>
        <w:tc>
          <w:tcPr>
            <w:tcW w:w="768" w:type="dxa"/>
            <w:vMerge/>
            <w:tcMar>
              <w:left w:w="57" w:type="dxa"/>
              <w:right w:w="57" w:type="dxa"/>
            </w:tcMar>
            <w:vAlign w:val="center"/>
          </w:tcPr>
          <w:p w14:paraId="63C89B2E"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21F6266E"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7B2D00F4"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2.</w:t>
            </w:r>
            <w:r>
              <w:rPr>
                <w:rFonts w:eastAsia="方正仿宋简体"/>
                <w:b/>
                <w:sz w:val="21"/>
                <w:szCs w:val="21"/>
                <w:lang w:bidi="ar"/>
              </w:rPr>
              <w:t>没有现成信息需要另行制作</w:t>
            </w:r>
          </w:p>
        </w:tc>
        <w:tc>
          <w:tcPr>
            <w:tcW w:w="791" w:type="dxa"/>
            <w:tcMar>
              <w:left w:w="57" w:type="dxa"/>
              <w:right w:w="57" w:type="dxa"/>
            </w:tcMar>
            <w:vAlign w:val="center"/>
          </w:tcPr>
          <w:p w14:paraId="088A9D49" w14:textId="6C72B403"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48C0AABF" w14:textId="0770D4E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22634831" w14:textId="0EA42E2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55D53B5E" w14:textId="4B8A9921"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70536E7F" w14:textId="1F216B7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4BC2E6D0" w14:textId="6024A45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0F1D89F7" w14:textId="78C0D3CC"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3A83030B" w14:textId="77777777" w:rsidTr="004A5D47">
        <w:trPr>
          <w:trHeight w:val="340"/>
          <w:jc w:val="center"/>
        </w:trPr>
        <w:tc>
          <w:tcPr>
            <w:tcW w:w="768" w:type="dxa"/>
            <w:vMerge/>
            <w:tcMar>
              <w:left w:w="57" w:type="dxa"/>
              <w:right w:w="57" w:type="dxa"/>
            </w:tcMar>
            <w:vAlign w:val="center"/>
          </w:tcPr>
          <w:p w14:paraId="40113586"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6F3F1B23"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6300F62A"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3.</w:t>
            </w:r>
            <w:r>
              <w:rPr>
                <w:rFonts w:eastAsia="方正仿宋简体"/>
                <w:b/>
                <w:sz w:val="21"/>
                <w:szCs w:val="21"/>
                <w:lang w:bidi="ar"/>
              </w:rPr>
              <w:t>补正后申请内容仍不明确</w:t>
            </w:r>
          </w:p>
        </w:tc>
        <w:tc>
          <w:tcPr>
            <w:tcW w:w="791" w:type="dxa"/>
            <w:tcMar>
              <w:left w:w="57" w:type="dxa"/>
              <w:right w:w="57" w:type="dxa"/>
            </w:tcMar>
            <w:vAlign w:val="center"/>
          </w:tcPr>
          <w:p w14:paraId="36F08B31" w14:textId="188A3C89"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451899C9" w14:textId="0A411E2D"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5BD09CB1" w14:textId="7F2F65F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6D1828FC" w14:textId="586852E1"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52E940F5" w14:textId="354075F4"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596DE91E" w14:textId="04F9E0E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6895163D" w14:textId="0136519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64D7F505" w14:textId="77777777" w:rsidTr="004A5D47">
        <w:trPr>
          <w:jc w:val="center"/>
        </w:trPr>
        <w:tc>
          <w:tcPr>
            <w:tcW w:w="768" w:type="dxa"/>
            <w:vMerge w:val="restart"/>
            <w:tcMar>
              <w:left w:w="57" w:type="dxa"/>
              <w:right w:w="57" w:type="dxa"/>
            </w:tcMar>
            <w:vAlign w:val="center"/>
          </w:tcPr>
          <w:p w14:paraId="4F189184" w14:textId="77777777" w:rsidR="004A5D47" w:rsidRDefault="004A5D47" w:rsidP="004A5D47">
            <w:pPr>
              <w:spacing w:line="300" w:lineRule="exact"/>
              <w:jc w:val="center"/>
              <w:rPr>
                <w:rFonts w:eastAsia="方正仿宋简体"/>
                <w:b/>
                <w:sz w:val="21"/>
                <w:szCs w:val="21"/>
              </w:rPr>
            </w:pPr>
          </w:p>
        </w:tc>
        <w:tc>
          <w:tcPr>
            <w:tcW w:w="942" w:type="dxa"/>
            <w:vMerge w:val="restart"/>
            <w:tcMar>
              <w:left w:w="57" w:type="dxa"/>
              <w:right w:w="57" w:type="dxa"/>
            </w:tcMar>
            <w:vAlign w:val="center"/>
          </w:tcPr>
          <w:p w14:paraId="7C934A98"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（五）</w:t>
            </w:r>
            <w:proofErr w:type="gramStart"/>
            <w:r>
              <w:rPr>
                <w:rFonts w:eastAsia="方正仿宋简体"/>
                <w:b/>
                <w:sz w:val="21"/>
                <w:szCs w:val="21"/>
                <w:lang w:bidi="ar"/>
              </w:rPr>
              <w:t>不予处理</w:t>
            </w:r>
            <w:proofErr w:type="gramEnd"/>
          </w:p>
        </w:tc>
        <w:tc>
          <w:tcPr>
            <w:tcW w:w="2878" w:type="dxa"/>
            <w:tcMar>
              <w:left w:w="57" w:type="dxa"/>
              <w:right w:w="57" w:type="dxa"/>
            </w:tcMar>
            <w:vAlign w:val="center"/>
          </w:tcPr>
          <w:p w14:paraId="39A19AA9"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1.</w:t>
            </w:r>
            <w:r>
              <w:rPr>
                <w:rFonts w:eastAsia="方正仿宋简体"/>
                <w:b/>
                <w:sz w:val="21"/>
                <w:szCs w:val="21"/>
                <w:lang w:bidi="ar"/>
              </w:rPr>
              <w:t>信访举报投诉类申请</w:t>
            </w:r>
          </w:p>
        </w:tc>
        <w:tc>
          <w:tcPr>
            <w:tcW w:w="791" w:type="dxa"/>
            <w:tcMar>
              <w:left w:w="57" w:type="dxa"/>
              <w:right w:w="57" w:type="dxa"/>
            </w:tcMar>
            <w:vAlign w:val="center"/>
          </w:tcPr>
          <w:p w14:paraId="07B71F89" w14:textId="1BE4ECDE"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174191F4" w14:textId="385FC06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4989068C" w14:textId="4C657797"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28CCF896" w14:textId="6BA9AC40"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5A695028" w14:textId="67420FA1"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1534FB2E" w14:textId="6C5E816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2C94D5B9" w14:textId="00975E8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4A259E36" w14:textId="77777777" w:rsidTr="004A5D47">
        <w:trPr>
          <w:jc w:val="center"/>
        </w:trPr>
        <w:tc>
          <w:tcPr>
            <w:tcW w:w="768" w:type="dxa"/>
            <w:vMerge/>
            <w:tcMar>
              <w:left w:w="57" w:type="dxa"/>
              <w:right w:w="57" w:type="dxa"/>
            </w:tcMar>
            <w:vAlign w:val="center"/>
          </w:tcPr>
          <w:p w14:paraId="4BDFA059"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5D1766DF"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65D27278"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2.</w:t>
            </w:r>
            <w:r>
              <w:rPr>
                <w:rFonts w:eastAsia="方正仿宋简体"/>
                <w:b/>
                <w:sz w:val="21"/>
                <w:szCs w:val="21"/>
                <w:lang w:bidi="ar"/>
              </w:rPr>
              <w:t>重复申请</w:t>
            </w:r>
          </w:p>
        </w:tc>
        <w:tc>
          <w:tcPr>
            <w:tcW w:w="791" w:type="dxa"/>
            <w:tcMar>
              <w:left w:w="57" w:type="dxa"/>
              <w:right w:w="57" w:type="dxa"/>
            </w:tcMar>
            <w:vAlign w:val="center"/>
          </w:tcPr>
          <w:p w14:paraId="557E504A" w14:textId="4A12428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69DB19E5" w14:textId="398EF49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157D5F6E" w14:textId="3C49DEA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05C2AE65" w14:textId="78EEB2E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18A90B58" w14:textId="7852681D"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282500B8" w14:textId="0C7107B7"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2E994CD7" w14:textId="6741AF9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5F1A7011" w14:textId="77777777" w:rsidTr="004A5D47">
        <w:trPr>
          <w:jc w:val="center"/>
        </w:trPr>
        <w:tc>
          <w:tcPr>
            <w:tcW w:w="768" w:type="dxa"/>
            <w:vMerge/>
            <w:tcMar>
              <w:left w:w="57" w:type="dxa"/>
              <w:right w:w="57" w:type="dxa"/>
            </w:tcMar>
            <w:vAlign w:val="center"/>
          </w:tcPr>
          <w:p w14:paraId="203349BF"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6AA0ECD7"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3AAAE6BF"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3.</w:t>
            </w:r>
            <w:r>
              <w:rPr>
                <w:rFonts w:eastAsia="方正仿宋简体"/>
                <w:b/>
                <w:sz w:val="21"/>
                <w:szCs w:val="21"/>
                <w:lang w:bidi="ar"/>
              </w:rPr>
              <w:t>要求提供公开出版物</w:t>
            </w:r>
          </w:p>
        </w:tc>
        <w:tc>
          <w:tcPr>
            <w:tcW w:w="791" w:type="dxa"/>
            <w:tcMar>
              <w:left w:w="57" w:type="dxa"/>
              <w:right w:w="57" w:type="dxa"/>
            </w:tcMar>
            <w:vAlign w:val="center"/>
          </w:tcPr>
          <w:p w14:paraId="496303C7" w14:textId="5DFA82A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7694D3B0" w14:textId="6E734D7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468A0471" w14:textId="586F66F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37D9467B" w14:textId="44CD9C9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2571B7F3" w14:textId="1EFD5A0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16AAA1E6" w14:textId="787353BF"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2B11A602" w14:textId="7B60AFBC"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17A6F04D" w14:textId="77777777" w:rsidTr="004A5D47">
        <w:trPr>
          <w:jc w:val="center"/>
        </w:trPr>
        <w:tc>
          <w:tcPr>
            <w:tcW w:w="768" w:type="dxa"/>
            <w:vMerge/>
            <w:tcMar>
              <w:left w:w="57" w:type="dxa"/>
              <w:right w:w="57" w:type="dxa"/>
            </w:tcMar>
            <w:vAlign w:val="center"/>
          </w:tcPr>
          <w:p w14:paraId="144A381C"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7E574E47"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7662FE43"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4.</w:t>
            </w:r>
            <w:r>
              <w:rPr>
                <w:rFonts w:eastAsia="方正仿宋简体"/>
                <w:b/>
                <w:sz w:val="21"/>
                <w:szCs w:val="21"/>
                <w:lang w:bidi="ar"/>
              </w:rPr>
              <w:t>无正当理由大量反复申请</w:t>
            </w:r>
          </w:p>
        </w:tc>
        <w:tc>
          <w:tcPr>
            <w:tcW w:w="791" w:type="dxa"/>
            <w:tcMar>
              <w:left w:w="57" w:type="dxa"/>
              <w:right w:w="57" w:type="dxa"/>
            </w:tcMar>
            <w:vAlign w:val="center"/>
          </w:tcPr>
          <w:p w14:paraId="4EC155F0" w14:textId="4742A7F9"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6A0AACEE" w14:textId="6332CBD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36991103" w14:textId="2EC36694"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292E5ECE" w14:textId="19430353"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72F7DFF2" w14:textId="3AE34C89"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2A574253" w14:textId="3CFC0540"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709823EB" w14:textId="2B624E27"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75B5406C" w14:textId="77777777" w:rsidTr="004A5D47">
        <w:trPr>
          <w:trHeight w:val="779"/>
          <w:jc w:val="center"/>
        </w:trPr>
        <w:tc>
          <w:tcPr>
            <w:tcW w:w="768" w:type="dxa"/>
            <w:vMerge/>
            <w:tcMar>
              <w:left w:w="57" w:type="dxa"/>
              <w:right w:w="57" w:type="dxa"/>
            </w:tcMar>
            <w:vAlign w:val="center"/>
          </w:tcPr>
          <w:p w14:paraId="7A5D6C3F"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6D0EA884"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6663C510"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5.</w:t>
            </w:r>
            <w:r>
              <w:rPr>
                <w:rFonts w:eastAsia="方正仿宋简体"/>
                <w:b/>
                <w:sz w:val="21"/>
                <w:szCs w:val="21"/>
                <w:lang w:bidi="ar"/>
              </w:rPr>
              <w:t>要求行政机关确认或重新出具已获取信息</w:t>
            </w:r>
          </w:p>
        </w:tc>
        <w:tc>
          <w:tcPr>
            <w:tcW w:w="791" w:type="dxa"/>
            <w:tcMar>
              <w:left w:w="57" w:type="dxa"/>
              <w:right w:w="57" w:type="dxa"/>
            </w:tcMar>
            <w:vAlign w:val="center"/>
          </w:tcPr>
          <w:p w14:paraId="1C8BF36C" w14:textId="755D0934"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40062C55" w14:textId="0D37045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47DF9843" w14:textId="12ADEEB3"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67E124F2" w14:textId="35AAF6E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43533340" w14:textId="7ACE1C3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69E20832" w14:textId="501E055C"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1F616039" w14:textId="2AC072E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4414F39C" w14:textId="77777777" w:rsidTr="004A5D47">
        <w:trPr>
          <w:jc w:val="center"/>
        </w:trPr>
        <w:tc>
          <w:tcPr>
            <w:tcW w:w="768" w:type="dxa"/>
            <w:vMerge/>
            <w:tcMar>
              <w:left w:w="57" w:type="dxa"/>
              <w:right w:w="57" w:type="dxa"/>
            </w:tcMar>
            <w:vAlign w:val="center"/>
          </w:tcPr>
          <w:p w14:paraId="457567A5" w14:textId="77777777" w:rsidR="004A5D47" w:rsidRDefault="004A5D47" w:rsidP="004A5D47">
            <w:pPr>
              <w:spacing w:line="300" w:lineRule="exact"/>
              <w:jc w:val="center"/>
              <w:rPr>
                <w:rFonts w:eastAsia="方正仿宋简体"/>
                <w:b/>
                <w:sz w:val="21"/>
                <w:szCs w:val="21"/>
              </w:rPr>
            </w:pPr>
          </w:p>
        </w:tc>
        <w:tc>
          <w:tcPr>
            <w:tcW w:w="942" w:type="dxa"/>
            <w:vMerge w:val="restart"/>
            <w:tcMar>
              <w:left w:w="57" w:type="dxa"/>
              <w:right w:w="57" w:type="dxa"/>
            </w:tcMar>
            <w:vAlign w:val="center"/>
          </w:tcPr>
          <w:p w14:paraId="4415FAE2"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（六）其他处理</w:t>
            </w:r>
          </w:p>
        </w:tc>
        <w:tc>
          <w:tcPr>
            <w:tcW w:w="2878" w:type="dxa"/>
            <w:tcMar>
              <w:left w:w="57" w:type="dxa"/>
              <w:right w:w="57" w:type="dxa"/>
            </w:tcMar>
            <w:vAlign w:val="center"/>
          </w:tcPr>
          <w:p w14:paraId="1A46970E"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1.</w:t>
            </w:r>
            <w:r>
              <w:rPr>
                <w:rFonts w:eastAsia="方正仿宋简体"/>
                <w:b/>
                <w:sz w:val="21"/>
                <w:szCs w:val="21"/>
                <w:lang w:bidi="ar"/>
              </w:rPr>
              <w:t>申请人无正当理由逾期</w:t>
            </w:r>
            <w:proofErr w:type="gramStart"/>
            <w:r>
              <w:rPr>
                <w:rFonts w:eastAsia="方正仿宋简体"/>
                <w:b/>
                <w:sz w:val="21"/>
                <w:szCs w:val="21"/>
                <w:lang w:bidi="ar"/>
              </w:rPr>
              <w:t>不</w:t>
            </w:r>
            <w:proofErr w:type="gramEnd"/>
            <w:r>
              <w:rPr>
                <w:rFonts w:eastAsia="方正仿宋简体"/>
                <w:b/>
                <w:sz w:val="21"/>
                <w:szCs w:val="21"/>
                <w:lang w:bidi="ar"/>
              </w:rPr>
              <w:t>补正、行政机关</w:t>
            </w:r>
            <w:proofErr w:type="gramStart"/>
            <w:r>
              <w:rPr>
                <w:rFonts w:eastAsia="方正仿宋简体"/>
                <w:b/>
                <w:sz w:val="21"/>
                <w:szCs w:val="21"/>
                <w:lang w:bidi="ar"/>
              </w:rPr>
              <w:t>不</w:t>
            </w:r>
            <w:proofErr w:type="gramEnd"/>
            <w:r>
              <w:rPr>
                <w:rFonts w:eastAsia="方正仿宋简体"/>
                <w:b/>
                <w:sz w:val="21"/>
                <w:szCs w:val="21"/>
                <w:lang w:bidi="ar"/>
              </w:rPr>
              <w:t>再处理其政府信息公开申请</w:t>
            </w:r>
          </w:p>
        </w:tc>
        <w:tc>
          <w:tcPr>
            <w:tcW w:w="791" w:type="dxa"/>
            <w:tcMar>
              <w:left w:w="57" w:type="dxa"/>
              <w:right w:w="57" w:type="dxa"/>
            </w:tcMar>
            <w:vAlign w:val="center"/>
          </w:tcPr>
          <w:p w14:paraId="211DBD98" w14:textId="34054257"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0CFF2AF7" w14:textId="48CEDA7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342008CB" w14:textId="429F354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4BFE1D07" w14:textId="70CB09C1"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6EAC61BE" w14:textId="384216B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662EABCF" w14:textId="5A6E500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278212B8" w14:textId="55003B49"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759B2181" w14:textId="77777777" w:rsidTr="004A5D47">
        <w:trPr>
          <w:jc w:val="center"/>
        </w:trPr>
        <w:tc>
          <w:tcPr>
            <w:tcW w:w="768" w:type="dxa"/>
            <w:vMerge/>
            <w:tcMar>
              <w:left w:w="57" w:type="dxa"/>
              <w:right w:w="57" w:type="dxa"/>
            </w:tcMar>
            <w:vAlign w:val="center"/>
          </w:tcPr>
          <w:p w14:paraId="72D28E8C"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12B379C3"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0A52ECB5"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2.</w:t>
            </w:r>
            <w:r>
              <w:rPr>
                <w:rFonts w:eastAsia="方正仿宋简体"/>
                <w:b/>
                <w:sz w:val="21"/>
                <w:szCs w:val="21"/>
                <w:lang w:bidi="ar"/>
              </w:rPr>
              <w:t>申请人逾期未按收费通知要求缴纳费用、行政机关</w:t>
            </w:r>
            <w:proofErr w:type="gramStart"/>
            <w:r>
              <w:rPr>
                <w:rFonts w:eastAsia="方正仿宋简体"/>
                <w:b/>
                <w:sz w:val="21"/>
                <w:szCs w:val="21"/>
                <w:lang w:bidi="ar"/>
              </w:rPr>
              <w:t>不</w:t>
            </w:r>
            <w:proofErr w:type="gramEnd"/>
            <w:r>
              <w:rPr>
                <w:rFonts w:eastAsia="方正仿宋简体"/>
                <w:b/>
                <w:sz w:val="21"/>
                <w:szCs w:val="21"/>
                <w:lang w:bidi="ar"/>
              </w:rPr>
              <w:t>再处理其政府信息公开申请</w:t>
            </w:r>
          </w:p>
        </w:tc>
        <w:tc>
          <w:tcPr>
            <w:tcW w:w="791" w:type="dxa"/>
            <w:tcMar>
              <w:left w:w="57" w:type="dxa"/>
              <w:right w:w="57" w:type="dxa"/>
            </w:tcMar>
            <w:vAlign w:val="center"/>
          </w:tcPr>
          <w:p w14:paraId="2A4F9E71" w14:textId="04EF4234"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4B7E21DA" w14:textId="69CB80D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40E58901" w14:textId="3F1A513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40C5B8EA" w14:textId="6FAA3252"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7C53C2C5" w14:textId="6F596C59"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3463F0A2" w14:textId="549E763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7913546F" w14:textId="5E29D46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3A17BE15" w14:textId="77777777" w:rsidTr="004A5D47">
        <w:trPr>
          <w:jc w:val="center"/>
        </w:trPr>
        <w:tc>
          <w:tcPr>
            <w:tcW w:w="768" w:type="dxa"/>
            <w:vMerge/>
            <w:tcMar>
              <w:left w:w="57" w:type="dxa"/>
              <w:right w:w="57" w:type="dxa"/>
            </w:tcMar>
            <w:vAlign w:val="center"/>
          </w:tcPr>
          <w:p w14:paraId="5B614361" w14:textId="77777777" w:rsidR="004A5D47" w:rsidRDefault="004A5D47" w:rsidP="004A5D47">
            <w:pPr>
              <w:spacing w:line="300" w:lineRule="exact"/>
              <w:jc w:val="center"/>
              <w:rPr>
                <w:rFonts w:eastAsia="方正仿宋简体"/>
                <w:b/>
                <w:sz w:val="21"/>
                <w:szCs w:val="21"/>
              </w:rPr>
            </w:pPr>
          </w:p>
        </w:tc>
        <w:tc>
          <w:tcPr>
            <w:tcW w:w="942" w:type="dxa"/>
            <w:vMerge/>
            <w:tcMar>
              <w:left w:w="57" w:type="dxa"/>
              <w:right w:w="57" w:type="dxa"/>
            </w:tcMar>
            <w:vAlign w:val="center"/>
          </w:tcPr>
          <w:p w14:paraId="3D62C145" w14:textId="77777777" w:rsidR="004A5D47" w:rsidRDefault="004A5D47" w:rsidP="004A5D47">
            <w:pPr>
              <w:spacing w:line="300" w:lineRule="exact"/>
              <w:jc w:val="center"/>
              <w:rPr>
                <w:rFonts w:eastAsia="方正仿宋简体"/>
                <w:b/>
                <w:sz w:val="21"/>
                <w:szCs w:val="21"/>
              </w:rPr>
            </w:pPr>
          </w:p>
        </w:tc>
        <w:tc>
          <w:tcPr>
            <w:tcW w:w="2878" w:type="dxa"/>
            <w:tcMar>
              <w:left w:w="57" w:type="dxa"/>
              <w:right w:w="57" w:type="dxa"/>
            </w:tcMar>
            <w:vAlign w:val="center"/>
          </w:tcPr>
          <w:p w14:paraId="109D5687"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3.</w:t>
            </w:r>
            <w:r>
              <w:rPr>
                <w:rFonts w:eastAsia="方正仿宋简体"/>
                <w:b/>
                <w:sz w:val="21"/>
                <w:szCs w:val="21"/>
                <w:lang w:bidi="ar"/>
              </w:rPr>
              <w:t>其他</w:t>
            </w:r>
          </w:p>
        </w:tc>
        <w:tc>
          <w:tcPr>
            <w:tcW w:w="791" w:type="dxa"/>
            <w:tcMar>
              <w:left w:w="57" w:type="dxa"/>
              <w:right w:w="57" w:type="dxa"/>
            </w:tcMar>
            <w:vAlign w:val="center"/>
          </w:tcPr>
          <w:p w14:paraId="7F0D2014" w14:textId="05C644A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35949175" w14:textId="22441D8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1F9D0874" w14:textId="2A2D5E4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665A0089" w14:textId="29864693"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25D38307" w14:textId="1F4E302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3E5675AA" w14:textId="1599E4DE"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15ECD799" w14:textId="4BEDE1EE"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3C340D28" w14:textId="77777777" w:rsidTr="004A5D47">
        <w:trPr>
          <w:jc w:val="center"/>
        </w:trPr>
        <w:tc>
          <w:tcPr>
            <w:tcW w:w="768" w:type="dxa"/>
            <w:vMerge/>
            <w:tcMar>
              <w:left w:w="57" w:type="dxa"/>
              <w:right w:w="57" w:type="dxa"/>
            </w:tcMar>
            <w:vAlign w:val="center"/>
          </w:tcPr>
          <w:p w14:paraId="3BE3F9A1" w14:textId="77777777" w:rsidR="004A5D47" w:rsidRDefault="004A5D47" w:rsidP="004A5D47">
            <w:pPr>
              <w:spacing w:line="300" w:lineRule="exact"/>
              <w:jc w:val="center"/>
              <w:rPr>
                <w:rFonts w:eastAsia="方正仿宋简体"/>
                <w:b/>
                <w:sz w:val="21"/>
                <w:szCs w:val="21"/>
              </w:rPr>
            </w:pPr>
          </w:p>
        </w:tc>
        <w:tc>
          <w:tcPr>
            <w:tcW w:w="3820" w:type="dxa"/>
            <w:gridSpan w:val="2"/>
            <w:tcMar>
              <w:left w:w="57" w:type="dxa"/>
              <w:right w:w="57" w:type="dxa"/>
            </w:tcMar>
            <w:vAlign w:val="center"/>
          </w:tcPr>
          <w:p w14:paraId="33EC72B3"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（七）总计</w:t>
            </w:r>
          </w:p>
        </w:tc>
        <w:tc>
          <w:tcPr>
            <w:tcW w:w="791" w:type="dxa"/>
            <w:tcMar>
              <w:left w:w="57" w:type="dxa"/>
              <w:right w:w="57" w:type="dxa"/>
            </w:tcMar>
            <w:vAlign w:val="center"/>
          </w:tcPr>
          <w:p w14:paraId="10F9155F" w14:textId="000133A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3EB596E8" w14:textId="4927D02E"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576B215D" w14:textId="176A633C"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43EBD9E1" w14:textId="676DB30F"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4A12788F" w14:textId="767B447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41A7EE66" w14:textId="71FEEA16"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6271A0D6" w14:textId="5B67523D"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r>
      <w:tr w:rsidR="004A5D47" w14:paraId="3929F482" w14:textId="77777777" w:rsidTr="004A5D47">
        <w:trPr>
          <w:jc w:val="center"/>
        </w:trPr>
        <w:tc>
          <w:tcPr>
            <w:tcW w:w="4588" w:type="dxa"/>
            <w:gridSpan w:val="3"/>
            <w:tcMar>
              <w:left w:w="57" w:type="dxa"/>
              <w:right w:w="57" w:type="dxa"/>
            </w:tcMar>
            <w:vAlign w:val="center"/>
          </w:tcPr>
          <w:p w14:paraId="33E98216" w14:textId="77777777" w:rsidR="004A5D47" w:rsidRDefault="004A5D47" w:rsidP="004A5D47">
            <w:pPr>
              <w:widowControl/>
              <w:spacing w:line="300" w:lineRule="exact"/>
              <w:jc w:val="center"/>
              <w:rPr>
                <w:rFonts w:eastAsia="方正仿宋简体"/>
                <w:b/>
                <w:sz w:val="21"/>
                <w:szCs w:val="21"/>
              </w:rPr>
            </w:pPr>
            <w:r>
              <w:rPr>
                <w:rFonts w:eastAsia="方正仿宋简体"/>
                <w:b/>
                <w:sz w:val="21"/>
                <w:szCs w:val="21"/>
                <w:lang w:bidi="ar"/>
              </w:rPr>
              <w:t>四、结转下年度继续办理</w:t>
            </w:r>
          </w:p>
        </w:tc>
        <w:tc>
          <w:tcPr>
            <w:tcW w:w="791" w:type="dxa"/>
            <w:tcMar>
              <w:left w:w="57" w:type="dxa"/>
              <w:right w:w="57" w:type="dxa"/>
            </w:tcMar>
            <w:vAlign w:val="center"/>
          </w:tcPr>
          <w:p w14:paraId="20305591" w14:textId="25CADEEE"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9" w:type="dxa"/>
            <w:tcMar>
              <w:left w:w="57" w:type="dxa"/>
              <w:right w:w="57" w:type="dxa"/>
            </w:tcMar>
            <w:vAlign w:val="center"/>
          </w:tcPr>
          <w:p w14:paraId="794F71C4" w14:textId="72D71218"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0" w:type="dxa"/>
            <w:tcMar>
              <w:left w:w="57" w:type="dxa"/>
              <w:right w:w="57" w:type="dxa"/>
            </w:tcMar>
            <w:vAlign w:val="center"/>
          </w:tcPr>
          <w:p w14:paraId="77CC6117" w14:textId="3FDE276B"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98" w:type="dxa"/>
            <w:tcMar>
              <w:left w:w="57" w:type="dxa"/>
              <w:right w:w="57" w:type="dxa"/>
            </w:tcMar>
            <w:vAlign w:val="center"/>
          </w:tcPr>
          <w:p w14:paraId="76B596FA" w14:textId="489B01B9"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71" w:type="dxa"/>
            <w:tcMar>
              <w:left w:w="57" w:type="dxa"/>
              <w:right w:w="57" w:type="dxa"/>
            </w:tcMar>
            <w:vAlign w:val="center"/>
          </w:tcPr>
          <w:p w14:paraId="2F6DFD1E" w14:textId="7D9DE57A"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59" w:type="dxa"/>
            <w:tcMar>
              <w:left w:w="57" w:type="dxa"/>
              <w:right w:w="57" w:type="dxa"/>
            </w:tcMar>
            <w:vAlign w:val="center"/>
          </w:tcPr>
          <w:p w14:paraId="29942AF6" w14:textId="2D798045" w:rsidR="004A5D47" w:rsidRDefault="004A5D47" w:rsidP="004A5D47">
            <w:pPr>
              <w:widowControl/>
              <w:spacing w:line="300" w:lineRule="exact"/>
              <w:jc w:val="center"/>
              <w:rPr>
                <w:rFonts w:eastAsia="方正仿宋简体"/>
                <w:b/>
                <w:sz w:val="21"/>
                <w:szCs w:val="21"/>
              </w:rPr>
            </w:pPr>
            <w:r>
              <w:rPr>
                <w:rFonts w:eastAsia="方正仿宋简体" w:hint="eastAsia"/>
                <w:b/>
                <w:sz w:val="21"/>
                <w:szCs w:val="21"/>
                <w:lang w:bidi="ar"/>
              </w:rPr>
              <w:t>0</w:t>
            </w:r>
          </w:p>
        </w:tc>
        <w:tc>
          <w:tcPr>
            <w:tcW w:w="521" w:type="dxa"/>
            <w:tcMar>
              <w:left w:w="57" w:type="dxa"/>
              <w:right w:w="57" w:type="dxa"/>
            </w:tcMar>
            <w:vAlign w:val="center"/>
          </w:tcPr>
          <w:p w14:paraId="3440E8A6" w14:textId="293A8FCA" w:rsidR="004A5D47" w:rsidRDefault="004A5D47" w:rsidP="004A5D47">
            <w:pPr>
              <w:spacing w:line="300" w:lineRule="exact"/>
              <w:jc w:val="center"/>
              <w:rPr>
                <w:rFonts w:eastAsia="方正仿宋简体"/>
                <w:b/>
                <w:sz w:val="21"/>
                <w:szCs w:val="21"/>
              </w:rPr>
            </w:pPr>
            <w:r>
              <w:rPr>
                <w:rFonts w:eastAsia="方正仿宋简体" w:hint="eastAsia"/>
                <w:b/>
                <w:sz w:val="21"/>
                <w:szCs w:val="21"/>
                <w:lang w:bidi="ar"/>
              </w:rPr>
              <w:t>0</w:t>
            </w:r>
          </w:p>
        </w:tc>
      </w:tr>
      <w:tr w:rsidR="004A5D47" w14:paraId="16BF7AA2" w14:textId="77777777" w:rsidTr="004A5D47">
        <w:trPr>
          <w:jc w:val="center"/>
        </w:trPr>
        <w:tc>
          <w:tcPr>
            <w:tcW w:w="4588" w:type="dxa"/>
            <w:gridSpan w:val="3"/>
            <w:tcMar>
              <w:left w:w="57" w:type="dxa"/>
              <w:right w:w="57" w:type="dxa"/>
            </w:tcMar>
            <w:vAlign w:val="center"/>
          </w:tcPr>
          <w:p w14:paraId="7BAC07F7" w14:textId="77777777" w:rsidR="004A5D47" w:rsidRDefault="004A5D47" w:rsidP="004A5D47">
            <w:pPr>
              <w:widowControl/>
              <w:spacing w:line="300" w:lineRule="exact"/>
              <w:jc w:val="center"/>
              <w:rPr>
                <w:rFonts w:eastAsia="方正仿宋简体"/>
                <w:b/>
                <w:sz w:val="21"/>
                <w:szCs w:val="21"/>
                <w:lang w:bidi="ar"/>
              </w:rPr>
            </w:pPr>
          </w:p>
        </w:tc>
        <w:tc>
          <w:tcPr>
            <w:tcW w:w="791" w:type="dxa"/>
            <w:tcMar>
              <w:left w:w="57" w:type="dxa"/>
              <w:right w:w="57" w:type="dxa"/>
            </w:tcMar>
            <w:vAlign w:val="center"/>
          </w:tcPr>
          <w:p w14:paraId="11BA9262" w14:textId="0E1093E6" w:rsidR="004A5D47" w:rsidRDefault="004A5D47" w:rsidP="004A5D47">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c>
          <w:tcPr>
            <w:tcW w:w="599" w:type="dxa"/>
            <w:tcMar>
              <w:left w:w="57" w:type="dxa"/>
              <w:right w:w="57" w:type="dxa"/>
            </w:tcMar>
            <w:vAlign w:val="center"/>
          </w:tcPr>
          <w:p w14:paraId="3D8E729F" w14:textId="6F87954D" w:rsidR="004A5D47" w:rsidRDefault="004A5D47" w:rsidP="004A5D47">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c>
          <w:tcPr>
            <w:tcW w:w="590" w:type="dxa"/>
            <w:tcMar>
              <w:left w:w="57" w:type="dxa"/>
              <w:right w:w="57" w:type="dxa"/>
            </w:tcMar>
            <w:vAlign w:val="center"/>
          </w:tcPr>
          <w:p w14:paraId="1CD0205F" w14:textId="3F779AD7" w:rsidR="004A5D47" w:rsidRDefault="004A5D47" w:rsidP="004A5D47">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c>
          <w:tcPr>
            <w:tcW w:w="598" w:type="dxa"/>
            <w:tcMar>
              <w:left w:w="57" w:type="dxa"/>
              <w:right w:w="57" w:type="dxa"/>
            </w:tcMar>
            <w:vAlign w:val="center"/>
          </w:tcPr>
          <w:p w14:paraId="7776917C" w14:textId="629FD92A" w:rsidR="004A5D47" w:rsidRDefault="004A5D47" w:rsidP="004A5D47">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c>
          <w:tcPr>
            <w:tcW w:w="571" w:type="dxa"/>
            <w:tcMar>
              <w:left w:w="57" w:type="dxa"/>
              <w:right w:w="57" w:type="dxa"/>
            </w:tcMar>
            <w:vAlign w:val="center"/>
          </w:tcPr>
          <w:p w14:paraId="1AB82C00" w14:textId="46AAFF1D" w:rsidR="004A5D47" w:rsidRDefault="004A5D47" w:rsidP="004A5D47">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c>
          <w:tcPr>
            <w:tcW w:w="559" w:type="dxa"/>
            <w:tcMar>
              <w:left w:w="57" w:type="dxa"/>
              <w:right w:w="57" w:type="dxa"/>
            </w:tcMar>
            <w:vAlign w:val="center"/>
          </w:tcPr>
          <w:p w14:paraId="267CA955" w14:textId="2909E75C" w:rsidR="004A5D47" w:rsidRDefault="004A5D47" w:rsidP="004A5D47">
            <w:pPr>
              <w:widowControl/>
              <w:spacing w:line="300" w:lineRule="exact"/>
              <w:jc w:val="center"/>
              <w:rPr>
                <w:rFonts w:eastAsia="方正仿宋简体"/>
                <w:b/>
                <w:sz w:val="21"/>
                <w:szCs w:val="21"/>
                <w:lang w:bidi="ar"/>
              </w:rPr>
            </w:pPr>
            <w:r>
              <w:rPr>
                <w:rFonts w:eastAsia="方正仿宋简体" w:hint="eastAsia"/>
                <w:b/>
                <w:sz w:val="21"/>
                <w:szCs w:val="21"/>
                <w:lang w:bidi="ar"/>
              </w:rPr>
              <w:t>0</w:t>
            </w:r>
          </w:p>
        </w:tc>
        <w:tc>
          <w:tcPr>
            <w:tcW w:w="521" w:type="dxa"/>
            <w:tcMar>
              <w:left w:w="57" w:type="dxa"/>
              <w:right w:w="57" w:type="dxa"/>
            </w:tcMar>
            <w:vAlign w:val="center"/>
          </w:tcPr>
          <w:p w14:paraId="1778F79A" w14:textId="7BFD7681" w:rsidR="004A5D47" w:rsidRDefault="004A5D47" w:rsidP="004A5D47">
            <w:pPr>
              <w:spacing w:line="300" w:lineRule="exact"/>
              <w:jc w:val="center"/>
              <w:rPr>
                <w:rFonts w:eastAsia="方正仿宋简体"/>
                <w:b/>
                <w:sz w:val="21"/>
                <w:szCs w:val="21"/>
              </w:rPr>
            </w:pPr>
            <w:r>
              <w:rPr>
                <w:rFonts w:eastAsia="方正仿宋简体" w:hint="eastAsia"/>
                <w:b/>
                <w:sz w:val="21"/>
                <w:szCs w:val="21"/>
                <w:lang w:bidi="ar"/>
              </w:rPr>
              <w:t>0</w:t>
            </w:r>
          </w:p>
        </w:tc>
      </w:tr>
    </w:tbl>
    <w:p w14:paraId="1995EEA7" w14:textId="77777777" w:rsidR="004E10A8" w:rsidRDefault="004E10A8" w:rsidP="00380DE8">
      <w:pPr>
        <w:spacing w:line="590" w:lineRule="exact"/>
        <w:ind w:rightChars="-50" w:right="-100" w:firstLineChars="200" w:firstLine="643"/>
        <w:rPr>
          <w:rFonts w:eastAsia="方正黑体简体"/>
          <w:b/>
          <w:sz w:val="32"/>
          <w:szCs w:val="32"/>
        </w:rPr>
      </w:pPr>
      <w:r>
        <w:rPr>
          <w:rFonts w:eastAsia="方正黑体简体"/>
          <w:b/>
          <w:sz w:val="32"/>
          <w:szCs w:val="32"/>
        </w:rPr>
        <w:lastRenderedPageBreak/>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615"/>
        <w:gridCol w:w="621"/>
        <w:gridCol w:w="600"/>
        <w:gridCol w:w="591"/>
        <w:gridCol w:w="461"/>
        <w:gridCol w:w="649"/>
        <w:gridCol w:w="649"/>
        <w:gridCol w:w="650"/>
        <w:gridCol w:w="636"/>
        <w:gridCol w:w="426"/>
        <w:gridCol w:w="650"/>
        <w:gridCol w:w="650"/>
        <w:gridCol w:w="650"/>
        <w:gridCol w:w="555"/>
        <w:gridCol w:w="407"/>
      </w:tblGrid>
      <w:tr w:rsidR="004E10A8" w14:paraId="4B43D4BF" w14:textId="77777777" w:rsidTr="008E2BB7">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144D3"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EA296B"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行政诉讼</w:t>
            </w:r>
          </w:p>
        </w:tc>
      </w:tr>
      <w:tr w:rsidR="004E10A8" w14:paraId="51FCD82E" w14:textId="77777777" w:rsidTr="008E2BB7">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04458C5D"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7B26919D" w14:textId="77777777" w:rsidR="004E10A8" w:rsidRDefault="004E10A8" w:rsidP="008E2BB7">
            <w:pPr>
              <w:widowControl/>
              <w:spacing w:line="340" w:lineRule="exact"/>
              <w:ind w:leftChars="-20" w:left="-40" w:rightChars="-20" w:right="-40"/>
              <w:jc w:val="center"/>
              <w:rPr>
                <w:rFonts w:eastAsia="方正黑体简体"/>
                <w:b/>
                <w:sz w:val="21"/>
                <w:szCs w:val="21"/>
                <w:lang w:bidi="ar"/>
              </w:rPr>
            </w:pPr>
            <w:r>
              <w:rPr>
                <w:rFonts w:eastAsia="方正黑体简体"/>
                <w:b/>
                <w:sz w:val="21"/>
                <w:szCs w:val="21"/>
                <w:lang w:bidi="ar"/>
              </w:rPr>
              <w:t>结果</w:t>
            </w:r>
          </w:p>
          <w:p w14:paraId="11AD3F54"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346C4"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r>
            <w:r>
              <w:rPr>
                <w:rFonts w:eastAsia="方正黑体简体"/>
                <w:b/>
                <w:sz w:val="21"/>
                <w:szCs w:val="21"/>
                <w:lang w:bidi="ar"/>
              </w:rP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EB176"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r>
            <w:r>
              <w:rPr>
                <w:rFonts w:eastAsia="方正黑体简体"/>
                <w:b/>
                <w:sz w:val="21"/>
                <w:szCs w:val="21"/>
                <w:lang w:bidi="ar"/>
              </w:rP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0AB0B1"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295250"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47AE77"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复议后起诉</w:t>
            </w:r>
          </w:p>
        </w:tc>
      </w:tr>
      <w:tr w:rsidR="004E10A8" w14:paraId="4F684883" w14:textId="77777777" w:rsidTr="008E2BB7">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14:paraId="6BFE4B74" w14:textId="77777777" w:rsidR="004E10A8" w:rsidRDefault="004E10A8" w:rsidP="008E2BB7">
            <w:pPr>
              <w:spacing w:line="340" w:lineRule="exact"/>
              <w:ind w:leftChars="-20" w:left="-40" w:rightChars="-20" w:right="-40"/>
              <w:rPr>
                <w:rFonts w:eastAsia="方正黑体简体"/>
                <w:b/>
                <w:sz w:val="21"/>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14:paraId="15A18CD1" w14:textId="77777777" w:rsidR="004E10A8" w:rsidRDefault="004E10A8" w:rsidP="008E2BB7">
            <w:pPr>
              <w:spacing w:line="340" w:lineRule="exact"/>
              <w:ind w:leftChars="-20" w:left="-40" w:rightChars="-20" w:right="-40"/>
              <w:rPr>
                <w:rFonts w:eastAsia="方正黑体简体"/>
                <w:b/>
                <w:sz w:val="21"/>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A3E226" w14:textId="77777777" w:rsidR="004E10A8" w:rsidRDefault="004E10A8" w:rsidP="008E2BB7">
            <w:pPr>
              <w:spacing w:line="340" w:lineRule="exact"/>
              <w:ind w:leftChars="-20" w:left="-40" w:rightChars="-20" w:right="-40"/>
              <w:rPr>
                <w:rFonts w:eastAsia="方正黑体简体"/>
                <w:b/>
                <w:sz w:val="21"/>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27BCCC" w14:textId="77777777" w:rsidR="004E10A8" w:rsidRDefault="004E10A8" w:rsidP="008E2BB7">
            <w:pPr>
              <w:spacing w:line="340" w:lineRule="exact"/>
              <w:ind w:leftChars="-20" w:left="-40" w:rightChars="-20" w:right="-40"/>
              <w:rPr>
                <w:rFonts w:eastAsia="方正黑体简体"/>
                <w:b/>
                <w:sz w:val="21"/>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82B4A8" w14:textId="77777777" w:rsidR="004E10A8" w:rsidRDefault="004E10A8" w:rsidP="008E2BB7">
            <w:pPr>
              <w:spacing w:line="340" w:lineRule="exact"/>
              <w:ind w:leftChars="-20" w:left="-40" w:rightChars="-20" w:right="-40"/>
              <w:rPr>
                <w:rFonts w:eastAsia="方正黑体简体"/>
                <w:b/>
                <w:sz w:val="21"/>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53593CA3"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r>
            <w:r>
              <w:rPr>
                <w:rFonts w:eastAsia="方正黑体简体"/>
                <w:b/>
                <w:sz w:val="21"/>
                <w:szCs w:val="21"/>
                <w:lang w:bidi="ar"/>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21782E7B"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r>
            <w:r>
              <w:rPr>
                <w:rFonts w:eastAsia="方正黑体简体"/>
                <w:b/>
                <w:sz w:val="21"/>
                <w:szCs w:val="21"/>
                <w:lang w:bidi="ar"/>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9BE26D"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r>
            <w:r>
              <w:rPr>
                <w:rFonts w:eastAsia="方正黑体简体"/>
                <w:b/>
                <w:sz w:val="21"/>
                <w:szCs w:val="21"/>
                <w:lang w:bidi="ar"/>
              </w:rP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A3CD9"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r>
            <w:r>
              <w:rPr>
                <w:rFonts w:eastAsia="方正黑体简体"/>
                <w:b/>
                <w:sz w:val="21"/>
                <w:szCs w:val="21"/>
                <w:lang w:bidi="ar"/>
              </w:rP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0D3516"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BA682D"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r>
            <w:r>
              <w:rPr>
                <w:rFonts w:eastAsia="方正黑体简体"/>
                <w:b/>
                <w:sz w:val="21"/>
                <w:szCs w:val="21"/>
                <w:lang w:bidi="ar"/>
              </w:rP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3B88BA"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r>
            <w:r>
              <w:rPr>
                <w:rFonts w:eastAsia="方正黑体简体"/>
                <w:b/>
                <w:sz w:val="21"/>
                <w:szCs w:val="21"/>
                <w:lang w:bidi="ar"/>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F8FD26"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r>
            <w:r>
              <w:rPr>
                <w:rFonts w:eastAsia="方正黑体简体"/>
                <w:b/>
                <w:sz w:val="21"/>
                <w:szCs w:val="21"/>
                <w:lang w:bidi="ar"/>
              </w:rP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144969"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r>
            <w:r>
              <w:rPr>
                <w:rFonts w:eastAsia="方正黑体简体"/>
                <w:b/>
                <w:sz w:val="21"/>
                <w:szCs w:val="21"/>
                <w:lang w:bidi="ar"/>
              </w:rP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511A3B" w14:textId="77777777"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总计</w:t>
            </w:r>
          </w:p>
        </w:tc>
      </w:tr>
      <w:tr w:rsidR="004E10A8" w14:paraId="6E8B1AFA" w14:textId="77777777" w:rsidTr="008E2BB7">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14:paraId="6EB2A5D3" w14:textId="625752A1" w:rsidR="004E10A8" w:rsidRDefault="004A5D47" w:rsidP="008E2BB7">
            <w:pPr>
              <w:widowControl/>
              <w:spacing w:line="340" w:lineRule="exact"/>
              <w:ind w:leftChars="-20" w:left="-40" w:rightChars="-20" w:right="-40"/>
              <w:jc w:val="center"/>
              <w:rPr>
                <w:rFonts w:eastAsia="方正黑体简体"/>
                <w:b/>
                <w:sz w:val="21"/>
                <w:szCs w:val="21"/>
              </w:rPr>
            </w:pPr>
            <w:r>
              <w:rPr>
                <w:rFonts w:eastAsia="方正黑体简体" w:hint="eastAsia"/>
                <w:b/>
                <w:sz w:val="21"/>
                <w:szCs w:val="21"/>
                <w:lang w:bidi="ar"/>
              </w:rPr>
              <w:t>0</w:t>
            </w:r>
            <w:r w:rsidR="004E10A8">
              <w:rPr>
                <w:rFonts w:eastAsia="方正黑体简体"/>
                <w:b/>
                <w:sz w:val="21"/>
                <w:szCs w:val="21"/>
                <w:lang w:bidi="ar"/>
              </w:rPr>
              <w:t> </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14:paraId="5690807E" w14:textId="4B09E406"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sidR="004A5D47">
              <w:rPr>
                <w:rFonts w:eastAsia="方正黑体简体" w:hint="eastAsia"/>
                <w:b/>
                <w:sz w:val="21"/>
                <w:szCs w:val="21"/>
                <w:lang w:bidi="ar"/>
              </w:rPr>
              <w:t>0</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14:paraId="009E50E5" w14:textId="4B76AE94"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sidR="004A5D47">
              <w:rPr>
                <w:rFonts w:eastAsia="方正黑体简体" w:hint="eastAsia"/>
                <w:b/>
                <w:sz w:val="21"/>
                <w:szCs w:val="21"/>
                <w:lang w:bidi="ar"/>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14:paraId="549222FA" w14:textId="557D857B" w:rsidR="004E10A8" w:rsidRDefault="004A5D47" w:rsidP="008E2BB7">
            <w:pPr>
              <w:widowControl/>
              <w:spacing w:line="340" w:lineRule="exact"/>
              <w:ind w:leftChars="-20" w:left="-40" w:rightChars="-20" w:right="-40"/>
              <w:jc w:val="center"/>
              <w:rPr>
                <w:rFonts w:eastAsia="方正黑体简体"/>
                <w:b/>
                <w:sz w:val="21"/>
                <w:szCs w:val="21"/>
              </w:rPr>
            </w:pPr>
            <w:r>
              <w:rPr>
                <w:rFonts w:eastAsia="方正黑体简体" w:hint="eastAsia"/>
                <w:b/>
                <w:sz w:val="21"/>
                <w:szCs w:val="21"/>
                <w:lang w:bidi="ar"/>
              </w:rPr>
              <w:t>0</w:t>
            </w:r>
            <w:r w:rsidR="004E10A8">
              <w:rPr>
                <w:rFonts w:eastAsia="方正黑体简体"/>
                <w:b/>
                <w:sz w:val="21"/>
                <w:szCs w:val="21"/>
                <w:lang w:bidi="ar"/>
              </w:rPr>
              <w:t> </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14:paraId="0554BD19" w14:textId="23143703"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sidR="004A5D47">
              <w:rPr>
                <w:rFonts w:eastAsia="方正黑体简体" w:hint="eastAsia"/>
                <w:b/>
                <w:sz w:val="21"/>
                <w:szCs w:val="21"/>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1EE712B8" w14:textId="598F405C" w:rsidR="004E10A8" w:rsidRDefault="004A5D47" w:rsidP="008E2BB7">
            <w:pPr>
              <w:widowControl/>
              <w:spacing w:line="340" w:lineRule="exact"/>
              <w:ind w:leftChars="-20" w:left="-40" w:rightChars="-20" w:right="-40"/>
              <w:jc w:val="center"/>
              <w:rPr>
                <w:rFonts w:eastAsia="方正黑体简体"/>
                <w:b/>
                <w:sz w:val="21"/>
                <w:szCs w:val="21"/>
              </w:rPr>
            </w:pPr>
            <w:r>
              <w:rPr>
                <w:rFonts w:eastAsia="方正黑体简体" w:hint="eastAsia"/>
                <w:b/>
                <w:sz w:val="21"/>
                <w:szCs w:val="21"/>
                <w:lang w:bidi="ar"/>
              </w:rPr>
              <w:t>0</w:t>
            </w:r>
            <w:r w:rsidR="004E10A8">
              <w:rPr>
                <w:rFonts w:eastAsia="方正黑体简体"/>
                <w:b/>
                <w:sz w:val="21"/>
                <w:szCs w:val="21"/>
                <w:lang w:bidi="ar"/>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21C5DDE2" w14:textId="67A4F431" w:rsidR="004E10A8" w:rsidRDefault="004A5D47" w:rsidP="008E2BB7">
            <w:pPr>
              <w:widowControl/>
              <w:spacing w:line="340" w:lineRule="exact"/>
              <w:ind w:leftChars="-20" w:left="-40" w:rightChars="-20" w:right="-40"/>
              <w:jc w:val="center"/>
              <w:rPr>
                <w:rFonts w:eastAsia="方正黑体简体"/>
                <w:b/>
                <w:sz w:val="21"/>
                <w:szCs w:val="21"/>
              </w:rPr>
            </w:pPr>
            <w:r>
              <w:rPr>
                <w:rFonts w:eastAsia="方正黑体简体" w:hint="eastAsia"/>
                <w:b/>
                <w:sz w:val="21"/>
                <w:szCs w:val="21"/>
                <w:lang w:bidi="ar"/>
              </w:rPr>
              <w:t>0</w:t>
            </w:r>
            <w:r w:rsidR="004E10A8">
              <w:rPr>
                <w:rFonts w:eastAsia="方正黑体简体"/>
                <w:b/>
                <w:sz w:val="21"/>
                <w:szCs w:val="21"/>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3EDDF40E" w14:textId="3E38F5C9" w:rsidR="004E10A8" w:rsidRDefault="004A5D47" w:rsidP="008E2BB7">
            <w:pPr>
              <w:widowControl/>
              <w:spacing w:line="340" w:lineRule="exact"/>
              <w:ind w:leftChars="-20" w:left="-40" w:rightChars="-20" w:right="-40"/>
              <w:jc w:val="center"/>
              <w:rPr>
                <w:rFonts w:eastAsia="方正黑体简体"/>
                <w:b/>
                <w:sz w:val="21"/>
                <w:szCs w:val="21"/>
              </w:rPr>
            </w:pPr>
            <w:r>
              <w:rPr>
                <w:rFonts w:eastAsia="方正黑体简体" w:hint="eastAsia"/>
                <w:b/>
                <w:sz w:val="21"/>
                <w:szCs w:val="21"/>
                <w:lang w:bidi="ar"/>
              </w:rPr>
              <w:t>0</w:t>
            </w:r>
            <w:r w:rsidR="004E10A8">
              <w:rPr>
                <w:rFonts w:eastAsia="方正黑体简体"/>
                <w:b/>
                <w:sz w:val="21"/>
                <w:szCs w:val="21"/>
                <w:lang w:bidi="ar"/>
              </w:rPr>
              <w:t> </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14:paraId="63E88577" w14:textId="2A39EEC5" w:rsidR="004E10A8" w:rsidRDefault="004A5D47" w:rsidP="008E2BB7">
            <w:pPr>
              <w:widowControl/>
              <w:spacing w:line="340" w:lineRule="exact"/>
              <w:ind w:leftChars="-20" w:left="-40" w:rightChars="-20" w:right="-40"/>
              <w:jc w:val="center"/>
              <w:rPr>
                <w:rFonts w:eastAsia="方正黑体简体"/>
                <w:b/>
                <w:sz w:val="21"/>
                <w:szCs w:val="21"/>
              </w:rPr>
            </w:pPr>
            <w:r>
              <w:rPr>
                <w:rFonts w:eastAsia="方正黑体简体" w:hint="eastAsia"/>
                <w:b/>
                <w:sz w:val="21"/>
                <w:szCs w:val="21"/>
                <w:lang w:bidi="ar"/>
              </w:rPr>
              <w:t>0</w:t>
            </w:r>
            <w:r w:rsidR="004E10A8">
              <w:rPr>
                <w:rFonts w:eastAsia="方正黑体简体"/>
                <w:b/>
                <w:sz w:val="21"/>
                <w:szCs w:val="21"/>
                <w:lang w:bidi="ar"/>
              </w:rPr>
              <w:t> </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14:paraId="6A5511E6" w14:textId="413FEECA"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sidR="004A5D47">
              <w:rPr>
                <w:rFonts w:eastAsia="方正黑体简体" w:hint="eastAsia"/>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5C9CA56E" w14:textId="0B89D1BD" w:rsidR="004E10A8" w:rsidRDefault="004A5D47" w:rsidP="008E2BB7">
            <w:pPr>
              <w:widowControl/>
              <w:spacing w:line="340" w:lineRule="exact"/>
              <w:ind w:leftChars="-20" w:left="-40" w:rightChars="-20" w:right="-40"/>
              <w:jc w:val="center"/>
              <w:rPr>
                <w:rFonts w:eastAsia="方正黑体简体"/>
                <w:b/>
                <w:sz w:val="21"/>
                <w:szCs w:val="21"/>
              </w:rPr>
            </w:pPr>
            <w:r>
              <w:rPr>
                <w:rFonts w:eastAsia="方正黑体简体" w:hint="eastAsia"/>
                <w:b/>
                <w:sz w:val="21"/>
                <w:szCs w:val="21"/>
                <w:lang w:bidi="ar"/>
              </w:rPr>
              <w:t>0</w:t>
            </w:r>
            <w:r w:rsidR="004E10A8">
              <w:rPr>
                <w:rFonts w:eastAsia="方正黑体简体"/>
                <w:b/>
                <w:sz w:val="21"/>
                <w:szCs w:val="21"/>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008356FD" w14:textId="4CB89EE3"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sidR="004A5D47">
              <w:rPr>
                <w:rFonts w:eastAsia="方正黑体简体" w:hint="eastAsia"/>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49ACDC36" w14:textId="61B44CB2" w:rsidR="004E10A8" w:rsidRDefault="004E10A8" w:rsidP="008E2BB7">
            <w:pPr>
              <w:widowControl/>
              <w:spacing w:line="340" w:lineRule="exact"/>
              <w:ind w:leftChars="-20" w:left="-40" w:rightChars="-20" w:right="-40"/>
              <w:jc w:val="center"/>
              <w:rPr>
                <w:rFonts w:eastAsia="方正黑体简体"/>
                <w:b/>
                <w:sz w:val="21"/>
                <w:szCs w:val="21"/>
              </w:rPr>
            </w:pPr>
            <w:r>
              <w:rPr>
                <w:rFonts w:eastAsia="方正黑体简体"/>
                <w:b/>
                <w:sz w:val="21"/>
                <w:szCs w:val="21"/>
                <w:lang w:bidi="ar"/>
              </w:rPr>
              <w:t> </w:t>
            </w:r>
            <w:r w:rsidR="004A5D47">
              <w:rPr>
                <w:rFonts w:eastAsia="方正黑体简体" w:hint="eastAsia"/>
                <w:b/>
                <w:sz w:val="21"/>
                <w:szCs w:val="21"/>
                <w:lang w:bidi="ar"/>
              </w:rPr>
              <w:t>0</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14:paraId="0788D538" w14:textId="5CEF2786" w:rsidR="004E10A8" w:rsidRDefault="004A5D47" w:rsidP="008E2BB7">
            <w:pPr>
              <w:widowControl/>
              <w:spacing w:line="340" w:lineRule="exact"/>
              <w:ind w:leftChars="-20" w:left="-40" w:rightChars="-20" w:right="-40"/>
              <w:jc w:val="center"/>
              <w:rPr>
                <w:rFonts w:eastAsia="方正黑体简体"/>
                <w:b/>
                <w:sz w:val="21"/>
                <w:szCs w:val="21"/>
              </w:rPr>
            </w:pPr>
            <w:r>
              <w:rPr>
                <w:rFonts w:eastAsia="方正黑体简体" w:hint="eastAsia"/>
                <w:b/>
                <w:sz w:val="21"/>
                <w:szCs w:val="21"/>
                <w:lang w:bidi="ar"/>
              </w:rPr>
              <w:t>0</w:t>
            </w:r>
            <w:r w:rsidR="004E10A8">
              <w:rPr>
                <w:rFonts w:eastAsia="方正黑体简体"/>
                <w:b/>
                <w:sz w:val="21"/>
                <w:szCs w:val="21"/>
                <w:lang w:bidi="ar"/>
              </w:rPr>
              <w:t> </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14:paraId="27687CDE" w14:textId="5DCC17DE" w:rsidR="004E10A8" w:rsidRDefault="004A5D47" w:rsidP="008E2BB7">
            <w:pPr>
              <w:spacing w:line="340" w:lineRule="exact"/>
              <w:ind w:leftChars="-20" w:left="-40" w:rightChars="-20" w:right="-40"/>
              <w:rPr>
                <w:rFonts w:eastAsia="方正黑体简体"/>
                <w:b/>
                <w:sz w:val="21"/>
                <w:szCs w:val="21"/>
              </w:rPr>
            </w:pPr>
            <w:r>
              <w:rPr>
                <w:rFonts w:eastAsia="方正黑体简体" w:hint="eastAsia"/>
                <w:b/>
                <w:sz w:val="21"/>
                <w:szCs w:val="21"/>
              </w:rPr>
              <w:t>0</w:t>
            </w:r>
          </w:p>
        </w:tc>
      </w:tr>
    </w:tbl>
    <w:p w14:paraId="6996C9DA" w14:textId="77777777" w:rsidR="004E10A8" w:rsidRDefault="004E10A8" w:rsidP="00380DE8">
      <w:pPr>
        <w:spacing w:line="590" w:lineRule="exact"/>
        <w:ind w:rightChars="-50" w:right="-100" w:firstLineChars="200" w:firstLine="643"/>
        <w:rPr>
          <w:rFonts w:eastAsia="方正黑体简体"/>
          <w:b/>
          <w:sz w:val="32"/>
          <w:szCs w:val="32"/>
        </w:rPr>
      </w:pPr>
      <w:r>
        <w:rPr>
          <w:rFonts w:eastAsia="方正黑体简体"/>
          <w:b/>
          <w:sz w:val="32"/>
          <w:szCs w:val="32"/>
        </w:rPr>
        <w:t>五、存在的主要问题及改进情况</w:t>
      </w:r>
    </w:p>
    <w:p w14:paraId="402E96F5" w14:textId="434C08FB" w:rsidR="005270CC" w:rsidRPr="005270CC" w:rsidRDefault="00937C67" w:rsidP="00DE6986">
      <w:pPr>
        <w:spacing w:line="590" w:lineRule="exact"/>
        <w:ind w:rightChars="-50" w:right="-100" w:firstLineChars="200" w:firstLine="643"/>
        <w:rPr>
          <w:rFonts w:eastAsia="方正仿宋简体"/>
          <w:b/>
          <w:sz w:val="32"/>
          <w:szCs w:val="32"/>
        </w:rPr>
      </w:pPr>
      <w:r>
        <w:rPr>
          <w:rFonts w:eastAsia="方正仿宋简体" w:hint="eastAsia"/>
          <w:b/>
          <w:sz w:val="32"/>
          <w:szCs w:val="32"/>
        </w:rPr>
        <w:t>主要问题：</w:t>
      </w:r>
      <w:r w:rsidR="005270CC" w:rsidRPr="00DE6986">
        <w:rPr>
          <w:rFonts w:eastAsia="方正仿宋简体" w:hint="eastAsia"/>
          <w:b/>
          <w:sz w:val="32"/>
          <w:szCs w:val="32"/>
        </w:rPr>
        <w:t>区</w:t>
      </w:r>
      <w:proofErr w:type="gramStart"/>
      <w:r w:rsidR="005270CC" w:rsidRPr="005270CC">
        <w:rPr>
          <w:rFonts w:eastAsia="方正仿宋简体" w:hint="eastAsia"/>
          <w:b/>
          <w:sz w:val="32"/>
          <w:szCs w:val="32"/>
        </w:rPr>
        <w:t>医</w:t>
      </w:r>
      <w:proofErr w:type="gramEnd"/>
      <w:r w:rsidR="005270CC" w:rsidRPr="005270CC">
        <w:rPr>
          <w:rFonts w:eastAsia="方正仿宋简体" w:hint="eastAsia"/>
          <w:b/>
          <w:sz w:val="32"/>
          <w:szCs w:val="32"/>
        </w:rPr>
        <w:t>保局政府信息公开虽然做了大量工作，取得一定成效，但离</w:t>
      </w:r>
      <w:r w:rsidR="005270CC" w:rsidRPr="00DE6986">
        <w:rPr>
          <w:rFonts w:eastAsia="方正仿宋简体" w:hint="eastAsia"/>
          <w:b/>
          <w:sz w:val="32"/>
          <w:szCs w:val="32"/>
        </w:rPr>
        <w:t>区</w:t>
      </w:r>
      <w:r w:rsidR="005270CC" w:rsidRPr="005270CC">
        <w:rPr>
          <w:rFonts w:eastAsia="方正仿宋简体" w:hint="eastAsia"/>
          <w:b/>
          <w:sz w:val="32"/>
          <w:szCs w:val="32"/>
        </w:rPr>
        <w:t>委、</w:t>
      </w:r>
      <w:r w:rsidR="005270CC" w:rsidRPr="00DE6986">
        <w:rPr>
          <w:rFonts w:eastAsia="方正仿宋简体" w:hint="eastAsia"/>
          <w:b/>
          <w:sz w:val="32"/>
          <w:szCs w:val="32"/>
        </w:rPr>
        <w:t>区</w:t>
      </w:r>
      <w:r w:rsidR="005270CC" w:rsidRPr="005270CC">
        <w:rPr>
          <w:rFonts w:eastAsia="方正仿宋简体" w:hint="eastAsia"/>
          <w:b/>
          <w:sz w:val="32"/>
          <w:szCs w:val="32"/>
        </w:rPr>
        <w:t>政府和人民群众的要求还有一定的差距。主要表现在政策解读能力还需进一步提升，解读方式还需进一步丰富。</w:t>
      </w:r>
    </w:p>
    <w:p w14:paraId="566210B8" w14:textId="26A4782E" w:rsidR="005270CC" w:rsidRPr="005270CC" w:rsidRDefault="00937C67" w:rsidP="00DE6986">
      <w:pPr>
        <w:spacing w:line="590" w:lineRule="exact"/>
        <w:ind w:rightChars="-50" w:right="-100" w:firstLineChars="200" w:firstLine="643"/>
        <w:rPr>
          <w:rFonts w:eastAsia="方正仿宋简体"/>
          <w:b/>
          <w:sz w:val="32"/>
          <w:szCs w:val="32"/>
        </w:rPr>
      </w:pPr>
      <w:r>
        <w:rPr>
          <w:rFonts w:eastAsia="方正仿宋简体" w:hint="eastAsia"/>
          <w:b/>
          <w:sz w:val="32"/>
          <w:szCs w:val="32"/>
        </w:rPr>
        <w:t>改进情况：</w:t>
      </w:r>
      <w:r w:rsidR="005270CC" w:rsidRPr="00DE6986">
        <w:rPr>
          <w:rFonts w:eastAsia="方正仿宋简体" w:hint="eastAsia"/>
          <w:b/>
          <w:sz w:val="32"/>
          <w:szCs w:val="32"/>
        </w:rPr>
        <w:t>区</w:t>
      </w:r>
      <w:proofErr w:type="gramStart"/>
      <w:r w:rsidR="005270CC" w:rsidRPr="005270CC">
        <w:rPr>
          <w:rFonts w:eastAsia="方正仿宋简体" w:hint="eastAsia"/>
          <w:b/>
          <w:sz w:val="32"/>
          <w:szCs w:val="32"/>
        </w:rPr>
        <w:t>医</w:t>
      </w:r>
      <w:proofErr w:type="gramEnd"/>
      <w:r w:rsidR="005270CC" w:rsidRPr="005270CC">
        <w:rPr>
          <w:rFonts w:eastAsia="方正仿宋简体" w:hint="eastAsia"/>
          <w:b/>
          <w:sz w:val="32"/>
          <w:szCs w:val="32"/>
        </w:rPr>
        <w:t>保局将统筹做好</w:t>
      </w:r>
      <w:proofErr w:type="gramStart"/>
      <w:r w:rsidR="005270CC" w:rsidRPr="005270CC">
        <w:rPr>
          <w:rFonts w:eastAsia="方正仿宋简体" w:hint="eastAsia"/>
          <w:b/>
          <w:sz w:val="32"/>
          <w:szCs w:val="32"/>
        </w:rPr>
        <w:t>医</w:t>
      </w:r>
      <w:proofErr w:type="gramEnd"/>
      <w:r w:rsidR="005270CC" w:rsidRPr="005270CC">
        <w:rPr>
          <w:rFonts w:eastAsia="方正仿宋简体" w:hint="eastAsia"/>
          <w:b/>
          <w:sz w:val="32"/>
          <w:szCs w:val="32"/>
        </w:rPr>
        <w:t>保政策宣传，进一步加强政策解读工作，丰富政策解读方式和内容，营造良好舆论氛围。</w:t>
      </w:r>
    </w:p>
    <w:p w14:paraId="6E6BBDF0" w14:textId="77777777" w:rsidR="004E10A8" w:rsidRDefault="004E10A8" w:rsidP="00380DE8">
      <w:pPr>
        <w:spacing w:line="590" w:lineRule="exact"/>
        <w:ind w:rightChars="-50" w:right="-100" w:firstLineChars="200" w:firstLine="643"/>
        <w:rPr>
          <w:rFonts w:eastAsia="方正黑体简体"/>
          <w:b/>
          <w:sz w:val="32"/>
          <w:szCs w:val="32"/>
        </w:rPr>
      </w:pPr>
      <w:r>
        <w:rPr>
          <w:rFonts w:eastAsia="方正黑体简体"/>
          <w:b/>
          <w:sz w:val="32"/>
          <w:szCs w:val="32"/>
        </w:rPr>
        <w:t>六、其他需要报告的事项</w:t>
      </w:r>
    </w:p>
    <w:p w14:paraId="36628E42" w14:textId="77777777" w:rsidR="004E10A8" w:rsidRDefault="004E10A8" w:rsidP="00380DE8">
      <w:pPr>
        <w:spacing w:line="590" w:lineRule="exact"/>
        <w:ind w:rightChars="-50" w:right="-100" w:firstLineChars="200" w:firstLine="643"/>
        <w:rPr>
          <w:rFonts w:eastAsia="方正仿宋简体"/>
          <w:b/>
          <w:sz w:val="32"/>
          <w:szCs w:val="32"/>
        </w:rPr>
      </w:pPr>
      <w:r>
        <w:rPr>
          <w:rFonts w:eastAsia="方正仿宋简体"/>
          <w:b/>
          <w:sz w:val="32"/>
          <w:szCs w:val="32"/>
        </w:rPr>
        <w:t>主要报告本行政机关认为需要报告的其他事项，以及其他有关文件专门要求通过政府信息公开工作年度报告予以报告的事项，包括但不限于：</w:t>
      </w:r>
    </w:p>
    <w:p w14:paraId="2C4C3D28" w14:textId="77777777"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（一）依据《政府信息公开信息处理费管理办法》收取信息处理费情况</w:t>
      </w:r>
    </w:p>
    <w:p w14:paraId="03D2E474" w14:textId="77777777"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区医疗</w:t>
      </w:r>
      <w:proofErr w:type="gramStart"/>
      <w:r w:rsidRPr="000B19EC">
        <w:rPr>
          <w:rFonts w:eastAsia="方正仿宋简体" w:hint="eastAsia"/>
          <w:b/>
          <w:sz w:val="32"/>
          <w:szCs w:val="32"/>
        </w:rPr>
        <w:t>保障局无收取</w:t>
      </w:r>
      <w:proofErr w:type="gramEnd"/>
      <w:r w:rsidRPr="000B19EC">
        <w:rPr>
          <w:rFonts w:eastAsia="方正仿宋简体" w:hint="eastAsia"/>
          <w:b/>
          <w:sz w:val="32"/>
          <w:szCs w:val="32"/>
        </w:rPr>
        <w:t>信息处理费的情况。</w:t>
      </w:r>
    </w:p>
    <w:p w14:paraId="4C92DD1A" w14:textId="77777777"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（二）落实上级年度政务公开工作要点情况</w:t>
      </w:r>
    </w:p>
    <w:p w14:paraId="393919AB" w14:textId="77777777"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区医疗保障局严格按照区政府安排部署，落实各项工作</w:t>
      </w:r>
      <w:r w:rsidRPr="000B19EC">
        <w:rPr>
          <w:rFonts w:eastAsia="方正仿宋简体" w:hint="eastAsia"/>
          <w:b/>
          <w:sz w:val="32"/>
          <w:szCs w:val="32"/>
        </w:rPr>
        <w:lastRenderedPageBreak/>
        <w:t>任务，对政府工作报告落实、民生实事项目落实等领域信息及时有效公开。</w:t>
      </w:r>
    </w:p>
    <w:p w14:paraId="5E9A8C30" w14:textId="77777777"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（三）人大代表建议和政协提案办理结果公开情况</w:t>
      </w:r>
    </w:p>
    <w:p w14:paraId="6A00E9D2" w14:textId="169E9340"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区医疗</w:t>
      </w:r>
      <w:proofErr w:type="gramStart"/>
      <w:r w:rsidRPr="000B19EC">
        <w:rPr>
          <w:rFonts w:eastAsia="方正仿宋简体" w:hint="eastAsia"/>
          <w:b/>
          <w:sz w:val="32"/>
          <w:szCs w:val="32"/>
        </w:rPr>
        <w:t>保障局</w:t>
      </w:r>
      <w:r w:rsidR="005B5507">
        <w:rPr>
          <w:rFonts w:eastAsia="方正仿宋简体" w:hint="eastAsia"/>
          <w:b/>
          <w:sz w:val="32"/>
          <w:szCs w:val="32"/>
        </w:rPr>
        <w:t>无</w:t>
      </w:r>
      <w:r w:rsidRPr="000B19EC">
        <w:rPr>
          <w:rFonts w:eastAsia="方正仿宋简体" w:hint="eastAsia"/>
          <w:b/>
          <w:sz w:val="32"/>
          <w:szCs w:val="32"/>
        </w:rPr>
        <w:t>人大代表</w:t>
      </w:r>
      <w:proofErr w:type="gramEnd"/>
      <w:r w:rsidRPr="000B19EC">
        <w:rPr>
          <w:rFonts w:eastAsia="方正仿宋简体" w:hint="eastAsia"/>
          <w:b/>
          <w:sz w:val="32"/>
          <w:szCs w:val="32"/>
        </w:rPr>
        <w:t>建议办理结果。</w:t>
      </w:r>
    </w:p>
    <w:p w14:paraId="40171C11" w14:textId="75ED6255"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（四）</w:t>
      </w:r>
      <w:r w:rsidRPr="000B19EC">
        <w:rPr>
          <w:rFonts w:eastAsia="方正仿宋简体" w:hint="eastAsia"/>
          <w:b/>
          <w:sz w:val="32"/>
          <w:szCs w:val="32"/>
        </w:rPr>
        <w:t>202</w:t>
      </w:r>
      <w:r w:rsidR="000B34F0">
        <w:rPr>
          <w:rFonts w:eastAsia="方正仿宋简体" w:hint="eastAsia"/>
          <w:b/>
          <w:sz w:val="32"/>
          <w:szCs w:val="32"/>
        </w:rPr>
        <w:t>2</w:t>
      </w:r>
      <w:r w:rsidRPr="000B19EC">
        <w:rPr>
          <w:rFonts w:eastAsia="方正仿宋简体" w:hint="eastAsia"/>
          <w:b/>
          <w:sz w:val="32"/>
          <w:szCs w:val="32"/>
        </w:rPr>
        <w:t>年度政务公开工作创新情况</w:t>
      </w:r>
    </w:p>
    <w:p w14:paraId="2C7B808C" w14:textId="6A6FD88C" w:rsidR="000B19EC" w:rsidRDefault="00BB4426" w:rsidP="00BB4426">
      <w:pPr>
        <w:spacing w:line="590" w:lineRule="exact"/>
        <w:ind w:rightChars="-50" w:right="-100" w:firstLineChars="200" w:firstLine="643"/>
        <w:rPr>
          <w:rFonts w:eastAsia="方正仿宋简体"/>
          <w:b/>
          <w:sz w:val="32"/>
          <w:szCs w:val="32"/>
        </w:rPr>
      </w:pPr>
      <w:r>
        <w:rPr>
          <w:rFonts w:eastAsia="方正仿宋简体" w:hint="eastAsia"/>
          <w:b/>
          <w:sz w:val="32"/>
          <w:szCs w:val="32"/>
        </w:rPr>
        <w:t>一是</w:t>
      </w:r>
      <w:r w:rsidRPr="00BB4426">
        <w:rPr>
          <w:rFonts w:eastAsia="方正仿宋简体" w:hint="eastAsia"/>
          <w:b/>
          <w:sz w:val="32"/>
          <w:szCs w:val="32"/>
        </w:rPr>
        <w:t>升级“兖州智能小</w:t>
      </w:r>
      <w:r w:rsidRPr="00BB4426">
        <w:rPr>
          <w:rFonts w:eastAsia="方正仿宋简体" w:hint="eastAsia"/>
          <w:b/>
          <w:sz w:val="32"/>
          <w:szCs w:val="32"/>
        </w:rPr>
        <w:t>e</w:t>
      </w:r>
      <w:r w:rsidRPr="00BB4426">
        <w:rPr>
          <w:rFonts w:eastAsia="方正仿宋简体" w:hint="eastAsia"/>
          <w:b/>
          <w:sz w:val="32"/>
          <w:szCs w:val="32"/>
        </w:rPr>
        <w:t>宝”推出智能客服系统。将一些高频问题、</w:t>
      </w:r>
      <w:proofErr w:type="gramStart"/>
      <w:r w:rsidRPr="00BB4426">
        <w:rPr>
          <w:rFonts w:eastAsia="方正仿宋简体" w:hint="eastAsia"/>
          <w:b/>
          <w:sz w:val="32"/>
          <w:szCs w:val="32"/>
        </w:rPr>
        <w:t>医</w:t>
      </w:r>
      <w:proofErr w:type="gramEnd"/>
      <w:r w:rsidRPr="00BB4426">
        <w:rPr>
          <w:rFonts w:eastAsia="方正仿宋简体" w:hint="eastAsia"/>
          <w:b/>
          <w:sz w:val="32"/>
          <w:szCs w:val="32"/>
        </w:rPr>
        <w:t>保政策和办事指南等分类录入智能客服知识库，群众向客服发起问题，进行检索，实现问题智能回复。智能</w:t>
      </w:r>
      <w:proofErr w:type="gramStart"/>
      <w:r w:rsidRPr="00BB4426">
        <w:rPr>
          <w:rFonts w:eastAsia="方正仿宋简体" w:hint="eastAsia"/>
          <w:b/>
          <w:sz w:val="32"/>
          <w:szCs w:val="32"/>
        </w:rPr>
        <w:t>客服既可</w:t>
      </w:r>
      <w:proofErr w:type="gramEnd"/>
      <w:r w:rsidRPr="00BB4426">
        <w:rPr>
          <w:rFonts w:eastAsia="方正仿宋简体" w:hint="eastAsia"/>
          <w:b/>
          <w:sz w:val="32"/>
          <w:szCs w:val="32"/>
        </w:rPr>
        <w:t>快速响应群众的问题又节约了人工客服大量的人力和时间。</w:t>
      </w:r>
      <w:r w:rsidRPr="00BB4426">
        <w:rPr>
          <w:rFonts w:eastAsia="方正仿宋简体" w:hint="eastAsia"/>
          <w:b/>
          <w:sz w:val="32"/>
          <w:szCs w:val="32"/>
        </w:rPr>
        <w:t xml:space="preserve"> </w:t>
      </w:r>
      <w:r>
        <w:rPr>
          <w:rFonts w:eastAsia="方正仿宋简体" w:hint="eastAsia"/>
          <w:b/>
          <w:sz w:val="32"/>
          <w:szCs w:val="32"/>
        </w:rPr>
        <w:t>二是</w:t>
      </w:r>
      <w:r w:rsidRPr="00BB4426">
        <w:rPr>
          <w:rFonts w:eastAsia="方正仿宋简体" w:hint="eastAsia"/>
          <w:b/>
          <w:sz w:val="32"/>
          <w:szCs w:val="32"/>
        </w:rPr>
        <w:t>建设“</w:t>
      </w:r>
      <w:proofErr w:type="gramStart"/>
      <w:r w:rsidRPr="00BB4426">
        <w:rPr>
          <w:rFonts w:eastAsia="方正仿宋简体" w:hint="eastAsia"/>
          <w:b/>
          <w:sz w:val="32"/>
          <w:szCs w:val="32"/>
        </w:rPr>
        <w:t>医保云服务</w:t>
      </w:r>
      <w:proofErr w:type="gramEnd"/>
      <w:r w:rsidRPr="00BB4426">
        <w:rPr>
          <w:rFonts w:eastAsia="方正仿宋简体" w:hint="eastAsia"/>
          <w:b/>
          <w:sz w:val="32"/>
          <w:szCs w:val="32"/>
        </w:rPr>
        <w:t>超市。”聚合“掌上办”“网上办”“码上办”“查询办”多种办事渠道，让老百姓在超市里总能选择一款适合自己的办事途径。推出</w:t>
      </w:r>
      <w:proofErr w:type="gramStart"/>
      <w:r w:rsidRPr="00BB4426">
        <w:rPr>
          <w:rFonts w:eastAsia="方正仿宋简体" w:hint="eastAsia"/>
          <w:b/>
          <w:sz w:val="32"/>
          <w:szCs w:val="32"/>
        </w:rPr>
        <w:t>医</w:t>
      </w:r>
      <w:proofErr w:type="gramEnd"/>
      <w:r w:rsidRPr="00BB4426">
        <w:rPr>
          <w:rFonts w:eastAsia="方正仿宋简体" w:hint="eastAsia"/>
          <w:b/>
          <w:sz w:val="32"/>
          <w:szCs w:val="32"/>
        </w:rPr>
        <w:t>保“码”上办，设计一系列二维码，依托公众号平台，形成了“公众号</w:t>
      </w:r>
      <w:r w:rsidRPr="00BB4426">
        <w:rPr>
          <w:rFonts w:eastAsia="方正仿宋简体" w:hint="eastAsia"/>
          <w:b/>
          <w:sz w:val="32"/>
          <w:szCs w:val="32"/>
        </w:rPr>
        <w:t>+</w:t>
      </w:r>
      <w:r w:rsidRPr="00BB4426">
        <w:rPr>
          <w:rFonts w:eastAsia="方正仿宋简体" w:hint="eastAsia"/>
          <w:b/>
          <w:sz w:val="32"/>
          <w:szCs w:val="32"/>
        </w:rPr>
        <w:t>二维码”线上服务新模式。</w:t>
      </w:r>
      <w:proofErr w:type="gramStart"/>
      <w:r w:rsidRPr="00BB4426">
        <w:rPr>
          <w:rFonts w:eastAsia="方正仿宋简体" w:hint="eastAsia"/>
          <w:b/>
          <w:sz w:val="32"/>
          <w:szCs w:val="32"/>
        </w:rPr>
        <w:t>利用腾讯文档</w:t>
      </w:r>
      <w:proofErr w:type="gramEnd"/>
      <w:r w:rsidRPr="00BB4426">
        <w:rPr>
          <w:rFonts w:eastAsia="方正仿宋简体" w:hint="eastAsia"/>
          <w:b/>
          <w:sz w:val="32"/>
          <w:szCs w:val="32"/>
        </w:rPr>
        <w:t>在线收集表，设计了“我有话说”、“新生儿参保登记”、“职工普通门诊签约”“职工长期护理保险申请”等“码上办”系统，群众扫“码”即可办理业务、提交意见等。</w:t>
      </w:r>
    </w:p>
    <w:p w14:paraId="0088DEE3" w14:textId="77777777"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（五）政府信息公开年度报告数据统计需要说明的事项</w:t>
      </w:r>
    </w:p>
    <w:p w14:paraId="1DDB4B36" w14:textId="77777777"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区医疗</w:t>
      </w:r>
      <w:proofErr w:type="gramStart"/>
      <w:r w:rsidRPr="000B19EC">
        <w:rPr>
          <w:rFonts w:eastAsia="方正仿宋简体" w:hint="eastAsia"/>
          <w:b/>
          <w:sz w:val="32"/>
          <w:szCs w:val="32"/>
        </w:rPr>
        <w:t>保障局无信息</w:t>
      </w:r>
      <w:proofErr w:type="gramEnd"/>
      <w:r w:rsidRPr="000B19EC">
        <w:rPr>
          <w:rFonts w:eastAsia="方正仿宋简体" w:hint="eastAsia"/>
          <w:b/>
          <w:sz w:val="32"/>
          <w:szCs w:val="32"/>
        </w:rPr>
        <w:t>公开工作年度报告数据统计需要说明的事项。</w:t>
      </w:r>
    </w:p>
    <w:p w14:paraId="00E1188F" w14:textId="77777777"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（六）本行政机关认为需要报告的其他事项</w:t>
      </w:r>
    </w:p>
    <w:p w14:paraId="5677DEEE" w14:textId="77777777"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区医疗保障局无需要报告的其他事项。</w:t>
      </w:r>
    </w:p>
    <w:p w14:paraId="4FB042C4" w14:textId="77777777"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（七）其他有关文件专门要求通过政府信息公开工作年</w:t>
      </w:r>
      <w:r w:rsidRPr="000B19EC">
        <w:rPr>
          <w:rFonts w:eastAsia="方正仿宋简体" w:hint="eastAsia"/>
          <w:b/>
          <w:sz w:val="32"/>
          <w:szCs w:val="32"/>
        </w:rPr>
        <w:lastRenderedPageBreak/>
        <w:t>度报告予以报告的事项</w:t>
      </w:r>
    </w:p>
    <w:p w14:paraId="37FE2EEC" w14:textId="77777777" w:rsidR="000B19EC" w:rsidRPr="000B19EC" w:rsidRDefault="000B19EC" w:rsidP="000B19EC">
      <w:pPr>
        <w:spacing w:line="590" w:lineRule="exact"/>
        <w:ind w:rightChars="-50" w:right="-100" w:firstLineChars="200" w:firstLine="643"/>
        <w:rPr>
          <w:rFonts w:eastAsia="方正仿宋简体"/>
          <w:b/>
          <w:sz w:val="32"/>
          <w:szCs w:val="32"/>
        </w:rPr>
      </w:pPr>
      <w:r w:rsidRPr="000B19EC">
        <w:rPr>
          <w:rFonts w:eastAsia="方正仿宋简体" w:hint="eastAsia"/>
          <w:b/>
          <w:sz w:val="32"/>
          <w:szCs w:val="32"/>
        </w:rPr>
        <w:t>区医疗</w:t>
      </w:r>
      <w:proofErr w:type="gramStart"/>
      <w:r w:rsidRPr="000B19EC">
        <w:rPr>
          <w:rFonts w:eastAsia="方正仿宋简体" w:hint="eastAsia"/>
          <w:b/>
          <w:sz w:val="32"/>
          <w:szCs w:val="32"/>
        </w:rPr>
        <w:t>保障局无其他</w:t>
      </w:r>
      <w:proofErr w:type="gramEnd"/>
      <w:r w:rsidRPr="000B19EC">
        <w:rPr>
          <w:rFonts w:eastAsia="方正仿宋简体" w:hint="eastAsia"/>
          <w:b/>
          <w:sz w:val="32"/>
          <w:szCs w:val="32"/>
        </w:rPr>
        <w:t>有关文件专门要求通过政府信息公开工作年度报告予以报告的事项。</w:t>
      </w:r>
    </w:p>
    <w:p w14:paraId="7802AAFB" w14:textId="77777777" w:rsidR="00F237BE" w:rsidRPr="000B19EC" w:rsidRDefault="00F237BE" w:rsidP="000B19EC">
      <w:pPr>
        <w:spacing w:line="590" w:lineRule="exact"/>
        <w:ind w:rightChars="-50" w:right="-100" w:firstLineChars="200" w:firstLine="400"/>
      </w:pPr>
    </w:p>
    <w:sectPr w:rsidR="00F237BE" w:rsidRPr="000B19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CC05D" w14:textId="77777777" w:rsidR="00CF41F5" w:rsidRDefault="00CF41F5" w:rsidP="004E10A8">
      <w:r>
        <w:separator/>
      </w:r>
    </w:p>
  </w:endnote>
  <w:endnote w:type="continuationSeparator" w:id="0">
    <w:p w14:paraId="0C12ABB3" w14:textId="77777777" w:rsidR="00CF41F5" w:rsidRDefault="00CF41F5" w:rsidP="004E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微软雅黑"/>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357EF" w14:textId="77777777" w:rsidR="00CF41F5" w:rsidRDefault="00CF41F5" w:rsidP="004E10A8">
      <w:r>
        <w:separator/>
      </w:r>
    </w:p>
  </w:footnote>
  <w:footnote w:type="continuationSeparator" w:id="0">
    <w:p w14:paraId="670D489A" w14:textId="77777777" w:rsidR="00CF41F5" w:rsidRDefault="00CF41F5" w:rsidP="004E1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452"/>
    <w:rsid w:val="000B19EC"/>
    <w:rsid w:val="000B34F0"/>
    <w:rsid w:val="000D3AAA"/>
    <w:rsid w:val="000D45B3"/>
    <w:rsid w:val="001753AA"/>
    <w:rsid w:val="00223776"/>
    <w:rsid w:val="002379BF"/>
    <w:rsid w:val="00380DE8"/>
    <w:rsid w:val="003C0070"/>
    <w:rsid w:val="00410D7B"/>
    <w:rsid w:val="004941EA"/>
    <w:rsid w:val="004A11D5"/>
    <w:rsid w:val="004A5D47"/>
    <w:rsid w:val="004E10A8"/>
    <w:rsid w:val="005270CC"/>
    <w:rsid w:val="005B5507"/>
    <w:rsid w:val="005C2D0D"/>
    <w:rsid w:val="005F2912"/>
    <w:rsid w:val="00660452"/>
    <w:rsid w:val="00696136"/>
    <w:rsid w:val="00787DF0"/>
    <w:rsid w:val="0080429C"/>
    <w:rsid w:val="008B0CF3"/>
    <w:rsid w:val="00937C67"/>
    <w:rsid w:val="00A06A83"/>
    <w:rsid w:val="00AE2FD7"/>
    <w:rsid w:val="00B67F10"/>
    <w:rsid w:val="00BB4426"/>
    <w:rsid w:val="00CF41F5"/>
    <w:rsid w:val="00D16571"/>
    <w:rsid w:val="00D703A8"/>
    <w:rsid w:val="00DE1492"/>
    <w:rsid w:val="00DE6986"/>
    <w:rsid w:val="00E05854"/>
    <w:rsid w:val="00F237BE"/>
    <w:rsid w:val="00FC0DE5"/>
    <w:rsid w:val="00FE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0A8"/>
    <w:pPr>
      <w:widowControl w:val="0"/>
      <w:jc w:val="both"/>
    </w:pPr>
    <w:rPr>
      <w:rFonts w:ascii="Times New Roman" w:eastAsia="宋体" w:hAnsi="Times New Roman" w:cs="Times New Roman"/>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10A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4E10A8"/>
    <w:rPr>
      <w:sz w:val="18"/>
      <w:szCs w:val="18"/>
    </w:rPr>
  </w:style>
  <w:style w:type="paragraph" w:styleId="a4">
    <w:name w:val="footer"/>
    <w:basedOn w:val="a"/>
    <w:link w:val="Char0"/>
    <w:uiPriority w:val="99"/>
    <w:unhideWhenUsed/>
    <w:rsid w:val="004E10A8"/>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4E10A8"/>
    <w:rPr>
      <w:sz w:val="18"/>
      <w:szCs w:val="18"/>
    </w:rPr>
  </w:style>
  <w:style w:type="paragraph" w:styleId="a5">
    <w:name w:val="Normal (Web)"/>
    <w:basedOn w:val="a"/>
    <w:uiPriority w:val="99"/>
    <w:rsid w:val="005270CC"/>
    <w:pPr>
      <w:spacing w:beforeAutospacing="1" w:afterAutospacing="1"/>
      <w:jc w:val="left"/>
    </w:pPr>
    <w:rPr>
      <w:rFonts w:asciiTheme="minorHAnsi" w:eastAsiaTheme="minorEastAsia" w:hAnsiTheme="minorHAnsi"/>
      <w:sz w:val="24"/>
      <w:szCs w:val="24"/>
    </w:rPr>
  </w:style>
  <w:style w:type="paragraph" w:styleId="a6">
    <w:name w:val="List Paragraph"/>
    <w:basedOn w:val="a"/>
    <w:uiPriority w:val="34"/>
    <w:qFormat/>
    <w:rsid w:val="000B19EC"/>
    <w:pPr>
      <w:ind w:firstLineChars="200" w:firstLine="420"/>
    </w:pPr>
  </w:style>
  <w:style w:type="paragraph" w:styleId="a7">
    <w:name w:val="Balloon Text"/>
    <w:basedOn w:val="a"/>
    <w:link w:val="Char1"/>
    <w:uiPriority w:val="99"/>
    <w:semiHidden/>
    <w:unhideWhenUsed/>
    <w:rsid w:val="00696136"/>
    <w:rPr>
      <w:sz w:val="18"/>
      <w:szCs w:val="18"/>
    </w:rPr>
  </w:style>
  <w:style w:type="character" w:customStyle="1" w:styleId="Char1">
    <w:name w:val="批注框文本 Char"/>
    <w:basedOn w:val="a0"/>
    <w:link w:val="a7"/>
    <w:uiPriority w:val="99"/>
    <w:semiHidden/>
    <w:rsid w:val="00696136"/>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0A8"/>
    <w:pPr>
      <w:widowControl w:val="0"/>
      <w:jc w:val="both"/>
    </w:pPr>
    <w:rPr>
      <w:rFonts w:ascii="Times New Roman" w:eastAsia="宋体" w:hAnsi="Times New Roman" w:cs="Times New Roman"/>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10A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4E10A8"/>
    <w:rPr>
      <w:sz w:val="18"/>
      <w:szCs w:val="18"/>
    </w:rPr>
  </w:style>
  <w:style w:type="paragraph" w:styleId="a4">
    <w:name w:val="footer"/>
    <w:basedOn w:val="a"/>
    <w:link w:val="Char0"/>
    <w:uiPriority w:val="99"/>
    <w:unhideWhenUsed/>
    <w:rsid w:val="004E10A8"/>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4E10A8"/>
    <w:rPr>
      <w:sz w:val="18"/>
      <w:szCs w:val="18"/>
    </w:rPr>
  </w:style>
  <w:style w:type="paragraph" w:styleId="a5">
    <w:name w:val="Normal (Web)"/>
    <w:basedOn w:val="a"/>
    <w:uiPriority w:val="99"/>
    <w:rsid w:val="005270CC"/>
    <w:pPr>
      <w:spacing w:beforeAutospacing="1" w:afterAutospacing="1"/>
      <w:jc w:val="left"/>
    </w:pPr>
    <w:rPr>
      <w:rFonts w:asciiTheme="minorHAnsi" w:eastAsiaTheme="minorEastAsia" w:hAnsiTheme="minorHAnsi"/>
      <w:sz w:val="24"/>
      <w:szCs w:val="24"/>
    </w:rPr>
  </w:style>
  <w:style w:type="paragraph" w:styleId="a6">
    <w:name w:val="List Paragraph"/>
    <w:basedOn w:val="a"/>
    <w:uiPriority w:val="34"/>
    <w:qFormat/>
    <w:rsid w:val="000B19EC"/>
    <w:pPr>
      <w:ind w:firstLineChars="200" w:firstLine="420"/>
    </w:pPr>
  </w:style>
  <w:style w:type="paragraph" w:styleId="a7">
    <w:name w:val="Balloon Text"/>
    <w:basedOn w:val="a"/>
    <w:link w:val="Char1"/>
    <w:uiPriority w:val="99"/>
    <w:semiHidden/>
    <w:unhideWhenUsed/>
    <w:rsid w:val="00696136"/>
    <w:rPr>
      <w:sz w:val="18"/>
      <w:szCs w:val="18"/>
    </w:rPr>
  </w:style>
  <w:style w:type="character" w:customStyle="1" w:styleId="Char1">
    <w:name w:val="批注框文本 Char"/>
    <w:basedOn w:val="a0"/>
    <w:link w:val="a7"/>
    <w:uiPriority w:val="99"/>
    <w:semiHidden/>
    <w:rsid w:val="00696136"/>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5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7</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宓 浅安</dc:creator>
  <cp:lastModifiedBy>LENOVO</cp:lastModifiedBy>
  <cp:revision>70</cp:revision>
  <cp:lastPrinted>2023-01-31T03:01:00Z</cp:lastPrinted>
  <dcterms:created xsi:type="dcterms:W3CDTF">2023-01-03T02:23:00Z</dcterms:created>
  <dcterms:modified xsi:type="dcterms:W3CDTF">2023-02-03T06:25:00Z</dcterms:modified>
</cp:coreProperties>
</file>