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BCB" w:rsidRDefault="00EB2363" w:rsidP="00EB2363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 w:rsidRPr="00EB2363">
        <w:rPr>
          <w:rFonts w:ascii="方正小标宋简体" w:eastAsia="方正小标宋简体" w:hint="eastAsia"/>
          <w:sz w:val="44"/>
          <w:szCs w:val="44"/>
        </w:rPr>
        <w:t>关于济宁</w:t>
      </w:r>
      <w:r w:rsidR="00BC1D55">
        <w:rPr>
          <w:rFonts w:ascii="方正小标宋简体" w:eastAsia="方正小标宋简体" w:hint="eastAsia"/>
          <w:sz w:val="44"/>
          <w:szCs w:val="44"/>
        </w:rPr>
        <w:t>市</w:t>
      </w:r>
      <w:r w:rsidRPr="00EB2363">
        <w:rPr>
          <w:rFonts w:ascii="方正小标宋简体" w:eastAsia="方正小标宋简体" w:hint="eastAsia"/>
          <w:sz w:val="44"/>
          <w:szCs w:val="44"/>
        </w:rPr>
        <w:t>兖州区居民生活用管道天然气</w:t>
      </w:r>
    </w:p>
    <w:p w:rsidR="00EB2363" w:rsidRPr="00EB2363" w:rsidRDefault="00EB2363" w:rsidP="00EB2363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 w:rsidRPr="00EB2363">
        <w:rPr>
          <w:rFonts w:ascii="方正小标宋简体" w:eastAsia="方正小标宋简体" w:hint="eastAsia"/>
          <w:sz w:val="44"/>
          <w:szCs w:val="44"/>
        </w:rPr>
        <w:t>价格联动有关事项的通知</w:t>
      </w:r>
      <w:r w:rsidR="00A50255">
        <w:rPr>
          <w:rFonts w:ascii="方正小标宋简体" w:eastAsia="方正小标宋简体" w:hint="eastAsia"/>
          <w:sz w:val="44"/>
          <w:szCs w:val="44"/>
        </w:rPr>
        <w:t>（征</w:t>
      </w:r>
      <w:r w:rsidR="00A50255">
        <w:rPr>
          <w:rFonts w:ascii="方正小标宋简体" w:eastAsia="方正小标宋简体"/>
          <w:sz w:val="44"/>
          <w:szCs w:val="44"/>
        </w:rPr>
        <w:t>求意见稿）</w:t>
      </w:r>
    </w:p>
    <w:p w:rsidR="00EB2363" w:rsidRPr="00EB2363" w:rsidRDefault="00EB2363" w:rsidP="007C4B77">
      <w:pPr>
        <w:spacing w:line="520" w:lineRule="exact"/>
        <w:rPr>
          <w:rFonts w:ascii="方正仿宋简体" w:eastAsia="方正仿宋简体"/>
          <w:sz w:val="32"/>
          <w:szCs w:val="32"/>
        </w:rPr>
      </w:pPr>
    </w:p>
    <w:p w:rsidR="00EB2363" w:rsidRPr="00EB2363" w:rsidRDefault="00EB2363" w:rsidP="007C4B77">
      <w:pPr>
        <w:spacing w:line="520" w:lineRule="exact"/>
        <w:rPr>
          <w:rFonts w:ascii="方正仿宋简体" w:eastAsia="方正仿宋简体"/>
          <w:sz w:val="32"/>
          <w:szCs w:val="32"/>
        </w:rPr>
      </w:pPr>
      <w:r w:rsidRPr="00EB2363">
        <w:rPr>
          <w:rFonts w:ascii="方正仿宋简体" w:eastAsia="方正仿宋简体" w:hint="eastAsia"/>
          <w:sz w:val="32"/>
          <w:szCs w:val="32"/>
        </w:rPr>
        <w:t>兖州华润燃气有限公司：</w:t>
      </w:r>
    </w:p>
    <w:p w:rsidR="00EB2363" w:rsidRPr="00EB2363" w:rsidRDefault="00EB2363" w:rsidP="007C4B77">
      <w:pPr>
        <w:spacing w:line="520" w:lineRule="exact"/>
        <w:ind w:firstLineChars="200" w:firstLine="640"/>
        <w:rPr>
          <w:rFonts w:ascii="方正仿宋简体" w:eastAsia="方正仿宋简体"/>
          <w:sz w:val="32"/>
          <w:szCs w:val="32"/>
        </w:rPr>
      </w:pPr>
      <w:r w:rsidRPr="00EB2363">
        <w:rPr>
          <w:rFonts w:ascii="方正仿宋简体" w:eastAsia="方正仿宋简体" w:hint="eastAsia"/>
          <w:sz w:val="32"/>
          <w:szCs w:val="32"/>
        </w:rPr>
        <w:t>为加快推进天然气价格改革，进一步完善居民气价政策，根据国家、省发展改革委关于居民生活用管道天然气价格联动相关规定，报经区人民政府研究同意，现将济宁</w:t>
      </w:r>
      <w:r w:rsidR="00BC1D55">
        <w:rPr>
          <w:rFonts w:ascii="方正仿宋简体" w:eastAsia="方正仿宋简体" w:hint="eastAsia"/>
          <w:sz w:val="32"/>
          <w:szCs w:val="32"/>
        </w:rPr>
        <w:t>市</w:t>
      </w:r>
      <w:r w:rsidRPr="00EB2363">
        <w:rPr>
          <w:rFonts w:ascii="方正仿宋简体" w:eastAsia="方正仿宋简体" w:hint="eastAsia"/>
          <w:sz w:val="32"/>
          <w:szCs w:val="32"/>
        </w:rPr>
        <w:t>兖州区居民生活用管道天然气价格有关事项通知如下:</w:t>
      </w:r>
    </w:p>
    <w:p w:rsidR="00CC6E77" w:rsidRPr="00EB2363" w:rsidRDefault="00CC6E77" w:rsidP="007C4B77">
      <w:pPr>
        <w:spacing w:line="52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</w:t>
      </w:r>
      <w:r w:rsidRPr="00EB2363">
        <w:rPr>
          <w:rFonts w:ascii="黑体" w:eastAsia="黑体" w:hAnsi="黑体" w:hint="eastAsia"/>
          <w:sz w:val="32"/>
          <w:szCs w:val="32"/>
        </w:rPr>
        <w:t>、</w:t>
      </w:r>
      <w:r>
        <w:rPr>
          <w:rFonts w:ascii="黑体" w:eastAsia="黑体" w:hAnsi="黑体" w:hint="eastAsia"/>
          <w:sz w:val="32"/>
          <w:szCs w:val="32"/>
        </w:rPr>
        <w:t>实施</w:t>
      </w:r>
      <w:r w:rsidRPr="00EB2363">
        <w:rPr>
          <w:rFonts w:ascii="黑体" w:eastAsia="黑体" w:hAnsi="黑体" w:hint="eastAsia"/>
          <w:sz w:val="32"/>
          <w:szCs w:val="32"/>
        </w:rPr>
        <w:t>范围</w:t>
      </w:r>
    </w:p>
    <w:p w:rsidR="00CC6E77" w:rsidRPr="007B3EA6" w:rsidRDefault="00CC6E77" w:rsidP="007C4B77">
      <w:pPr>
        <w:spacing w:line="520" w:lineRule="exact"/>
        <w:ind w:firstLineChars="200" w:firstLine="640"/>
        <w:rPr>
          <w:rFonts w:ascii="方正仿宋简体" w:eastAsia="方正仿宋简体"/>
          <w:color w:val="FF0000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本</w:t>
      </w:r>
      <w:r w:rsidRPr="00EB2363">
        <w:rPr>
          <w:rFonts w:ascii="方正仿宋简体" w:eastAsia="方正仿宋简体" w:hint="eastAsia"/>
          <w:sz w:val="32"/>
          <w:szCs w:val="32"/>
        </w:rPr>
        <w:t>区</w:t>
      </w:r>
      <w:r>
        <w:rPr>
          <w:rFonts w:ascii="方正仿宋简体" w:eastAsia="方正仿宋简体" w:hint="eastAsia"/>
          <w:sz w:val="32"/>
          <w:szCs w:val="32"/>
        </w:rPr>
        <w:t>所</w:t>
      </w:r>
      <w:r>
        <w:rPr>
          <w:rFonts w:ascii="方正仿宋简体" w:eastAsia="方正仿宋简体"/>
          <w:sz w:val="32"/>
          <w:szCs w:val="32"/>
        </w:rPr>
        <w:t>有</w:t>
      </w:r>
      <w:r>
        <w:rPr>
          <w:rFonts w:ascii="方正仿宋简体" w:eastAsia="方正仿宋简体" w:hint="eastAsia"/>
          <w:sz w:val="32"/>
          <w:szCs w:val="32"/>
        </w:rPr>
        <w:t>使用管道</w:t>
      </w:r>
      <w:r>
        <w:rPr>
          <w:rFonts w:ascii="方正仿宋简体" w:eastAsia="方正仿宋简体"/>
          <w:sz w:val="32"/>
          <w:szCs w:val="32"/>
        </w:rPr>
        <w:t>天然气</w:t>
      </w:r>
      <w:r>
        <w:rPr>
          <w:rFonts w:ascii="方正仿宋简体" w:eastAsia="方正仿宋简体" w:hint="eastAsia"/>
          <w:sz w:val="32"/>
          <w:szCs w:val="32"/>
        </w:rPr>
        <w:t>的</w:t>
      </w:r>
      <w:r w:rsidRPr="00EB2363">
        <w:rPr>
          <w:rFonts w:ascii="方正仿宋简体" w:eastAsia="方正仿宋简体" w:hint="eastAsia"/>
          <w:sz w:val="32"/>
          <w:szCs w:val="32"/>
        </w:rPr>
        <w:t>居民用户</w:t>
      </w:r>
      <w:r>
        <w:rPr>
          <w:rFonts w:ascii="方正仿宋简体" w:eastAsia="方正仿宋简体" w:hint="eastAsia"/>
          <w:sz w:val="32"/>
          <w:szCs w:val="32"/>
        </w:rPr>
        <w:t>生活</w:t>
      </w:r>
      <w:r>
        <w:rPr>
          <w:rFonts w:ascii="方正仿宋简体" w:eastAsia="方正仿宋简体"/>
          <w:sz w:val="32"/>
          <w:szCs w:val="32"/>
        </w:rPr>
        <w:t>用气</w:t>
      </w:r>
      <w:r w:rsidRPr="007B3EA6">
        <w:rPr>
          <w:rFonts w:ascii="方正仿宋简体" w:eastAsia="方正仿宋简体" w:hint="eastAsia"/>
          <w:sz w:val="32"/>
          <w:szCs w:val="32"/>
        </w:rPr>
        <w:t>。</w:t>
      </w:r>
    </w:p>
    <w:p w:rsidR="00EB2363" w:rsidRPr="00EB2363" w:rsidRDefault="00CC6E77" w:rsidP="007C4B77">
      <w:pPr>
        <w:spacing w:line="52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</w:t>
      </w:r>
      <w:r w:rsidR="00EB2363" w:rsidRPr="00EB2363">
        <w:rPr>
          <w:rFonts w:ascii="黑体" w:eastAsia="黑体" w:hAnsi="黑体" w:hint="eastAsia"/>
          <w:sz w:val="32"/>
          <w:szCs w:val="32"/>
        </w:rPr>
        <w:t>、居民阶梯</w:t>
      </w:r>
      <w:r>
        <w:rPr>
          <w:rFonts w:ascii="黑体" w:eastAsia="黑体" w:hAnsi="黑体" w:hint="eastAsia"/>
          <w:sz w:val="32"/>
          <w:szCs w:val="32"/>
        </w:rPr>
        <w:t>气</w:t>
      </w:r>
      <w:r>
        <w:rPr>
          <w:rFonts w:ascii="黑体" w:eastAsia="黑体" w:hAnsi="黑体"/>
          <w:sz w:val="32"/>
          <w:szCs w:val="32"/>
        </w:rPr>
        <w:t>量及</w:t>
      </w:r>
      <w:r w:rsidR="00EB2363" w:rsidRPr="00EB2363">
        <w:rPr>
          <w:rFonts w:ascii="黑体" w:eastAsia="黑体" w:hAnsi="黑体" w:hint="eastAsia"/>
          <w:sz w:val="32"/>
          <w:szCs w:val="32"/>
        </w:rPr>
        <w:t>价格</w:t>
      </w:r>
    </w:p>
    <w:p w:rsidR="00EB2363" w:rsidRPr="00EB2363" w:rsidRDefault="00EB2363" w:rsidP="007C4B77">
      <w:pPr>
        <w:spacing w:line="520" w:lineRule="exact"/>
        <w:ind w:firstLineChars="200" w:firstLine="640"/>
        <w:rPr>
          <w:rFonts w:ascii="方正仿宋简体" w:eastAsia="方正仿宋简体"/>
          <w:sz w:val="32"/>
          <w:szCs w:val="32"/>
        </w:rPr>
      </w:pPr>
      <w:r w:rsidRPr="00EB2363">
        <w:rPr>
          <w:rFonts w:ascii="方正仿宋简体" w:eastAsia="方正仿宋简体" w:hint="eastAsia"/>
          <w:sz w:val="32"/>
          <w:szCs w:val="32"/>
        </w:rPr>
        <w:t>按照国家发改委要求，以居民家庭用户为单位，按每户年度用气量划分为三档。</w:t>
      </w:r>
    </w:p>
    <w:p w:rsidR="00EB2363" w:rsidRPr="001457BA" w:rsidRDefault="00EB2363" w:rsidP="007C4B77">
      <w:pPr>
        <w:spacing w:line="520" w:lineRule="exact"/>
        <w:ind w:firstLineChars="200" w:firstLine="640"/>
        <w:rPr>
          <w:rFonts w:ascii="Times New Roman" w:eastAsia="方正仿宋简体" w:hAnsi="Times New Roman" w:cs="Times New Roman"/>
          <w:sz w:val="32"/>
          <w:szCs w:val="32"/>
        </w:rPr>
      </w:pPr>
      <w:r w:rsidRPr="001457BA">
        <w:rPr>
          <w:rFonts w:ascii="Times New Roman" w:eastAsia="方正仿宋简体" w:hAnsi="Times New Roman" w:cs="Times New Roman"/>
          <w:sz w:val="32"/>
          <w:szCs w:val="32"/>
        </w:rPr>
        <w:t>第一档价格为</w:t>
      </w:r>
      <w:r w:rsidRPr="001457BA">
        <w:rPr>
          <w:rFonts w:ascii="Times New Roman" w:eastAsia="方正仿宋简体" w:hAnsi="Times New Roman" w:cs="Times New Roman"/>
          <w:sz w:val="32"/>
          <w:szCs w:val="32"/>
        </w:rPr>
        <w:t>2.</w:t>
      </w:r>
      <w:r w:rsidR="004515E7">
        <w:rPr>
          <w:rFonts w:ascii="Times New Roman" w:eastAsia="方正仿宋简体" w:hAnsi="Times New Roman" w:cs="Times New Roman" w:hint="eastAsia"/>
          <w:sz w:val="32"/>
          <w:szCs w:val="32"/>
        </w:rPr>
        <w:t>7</w:t>
      </w:r>
      <w:r w:rsidRPr="001457BA">
        <w:rPr>
          <w:rFonts w:ascii="Times New Roman" w:eastAsia="方正仿宋简体" w:hAnsi="Times New Roman" w:cs="Times New Roman"/>
          <w:sz w:val="32"/>
          <w:szCs w:val="32"/>
        </w:rPr>
        <w:t>0</w:t>
      </w:r>
      <w:r w:rsidRPr="001457BA">
        <w:rPr>
          <w:rFonts w:ascii="Times New Roman" w:eastAsia="方正仿宋简体" w:hAnsi="Times New Roman" w:cs="Times New Roman"/>
          <w:sz w:val="32"/>
          <w:szCs w:val="32"/>
        </w:rPr>
        <w:t>元</w:t>
      </w:r>
      <w:r w:rsidRPr="001457BA">
        <w:rPr>
          <w:rFonts w:ascii="Times New Roman" w:eastAsia="方正仿宋简体" w:hAnsi="Times New Roman" w:cs="Times New Roman"/>
          <w:sz w:val="32"/>
          <w:szCs w:val="32"/>
        </w:rPr>
        <w:t>/</w:t>
      </w:r>
      <w:r w:rsidRPr="001457BA">
        <w:rPr>
          <w:rFonts w:ascii="Times New Roman" w:eastAsia="方正仿宋简体" w:hAnsi="Times New Roman" w:cs="Times New Roman"/>
          <w:sz w:val="32"/>
          <w:szCs w:val="32"/>
        </w:rPr>
        <w:t>立方米，年用气量</w:t>
      </w:r>
      <w:r w:rsidRPr="001457BA">
        <w:rPr>
          <w:rFonts w:ascii="Times New Roman" w:eastAsia="方正仿宋简体" w:hAnsi="Times New Roman" w:cs="Times New Roman"/>
          <w:sz w:val="32"/>
          <w:szCs w:val="32"/>
        </w:rPr>
        <w:t>260</w:t>
      </w:r>
      <w:r w:rsidRPr="001457BA">
        <w:rPr>
          <w:rFonts w:ascii="Times New Roman" w:eastAsia="方正仿宋简体" w:hAnsi="Times New Roman" w:cs="Times New Roman"/>
          <w:sz w:val="32"/>
          <w:szCs w:val="32"/>
        </w:rPr>
        <w:t>立方米及以下</w:t>
      </w:r>
      <w:r w:rsidRPr="001457BA">
        <w:rPr>
          <w:rFonts w:ascii="Times New Roman" w:eastAsia="方正仿宋简体" w:hAnsi="Times New Roman" w:cs="Times New Roman"/>
          <w:sz w:val="32"/>
          <w:szCs w:val="32"/>
        </w:rPr>
        <w:t>;</w:t>
      </w:r>
    </w:p>
    <w:p w:rsidR="00EB2363" w:rsidRPr="001457BA" w:rsidRDefault="00EB2363" w:rsidP="007C4B77">
      <w:pPr>
        <w:spacing w:line="520" w:lineRule="exact"/>
        <w:ind w:firstLineChars="200" w:firstLine="640"/>
        <w:rPr>
          <w:rFonts w:ascii="Times New Roman" w:eastAsia="方正仿宋简体" w:hAnsi="Times New Roman" w:cs="Times New Roman"/>
          <w:sz w:val="32"/>
          <w:szCs w:val="32"/>
        </w:rPr>
      </w:pPr>
      <w:r w:rsidRPr="001457BA">
        <w:rPr>
          <w:rFonts w:ascii="Times New Roman" w:eastAsia="方正仿宋简体" w:hAnsi="Times New Roman" w:cs="Times New Roman"/>
          <w:sz w:val="32"/>
          <w:szCs w:val="32"/>
        </w:rPr>
        <w:t>第二档价格为</w:t>
      </w:r>
      <w:r w:rsidRPr="001457BA">
        <w:rPr>
          <w:rFonts w:ascii="Times New Roman" w:eastAsia="方正仿宋简体" w:hAnsi="Times New Roman" w:cs="Times New Roman"/>
          <w:sz w:val="32"/>
          <w:szCs w:val="32"/>
        </w:rPr>
        <w:t>3.</w:t>
      </w:r>
      <w:r w:rsidR="004515E7">
        <w:rPr>
          <w:rFonts w:ascii="Times New Roman" w:eastAsia="方正仿宋简体" w:hAnsi="Times New Roman" w:cs="Times New Roman" w:hint="eastAsia"/>
          <w:sz w:val="32"/>
          <w:szCs w:val="32"/>
        </w:rPr>
        <w:t>1</w:t>
      </w:r>
      <w:r w:rsidRPr="001457BA">
        <w:rPr>
          <w:rFonts w:ascii="Times New Roman" w:eastAsia="方正仿宋简体" w:hAnsi="Times New Roman" w:cs="Times New Roman"/>
          <w:sz w:val="32"/>
          <w:szCs w:val="32"/>
        </w:rPr>
        <w:t>6</w:t>
      </w:r>
      <w:r w:rsidRPr="001457BA">
        <w:rPr>
          <w:rFonts w:ascii="Times New Roman" w:eastAsia="方正仿宋简体" w:hAnsi="Times New Roman" w:cs="Times New Roman"/>
          <w:sz w:val="32"/>
          <w:szCs w:val="32"/>
        </w:rPr>
        <w:t>元</w:t>
      </w:r>
      <w:r w:rsidRPr="001457BA">
        <w:rPr>
          <w:rFonts w:ascii="Times New Roman" w:eastAsia="方正仿宋简体" w:hAnsi="Times New Roman" w:cs="Times New Roman"/>
          <w:sz w:val="32"/>
          <w:szCs w:val="32"/>
        </w:rPr>
        <w:t>/</w:t>
      </w:r>
      <w:r w:rsidRPr="001457BA">
        <w:rPr>
          <w:rFonts w:ascii="Times New Roman" w:eastAsia="方正仿宋简体" w:hAnsi="Times New Roman" w:cs="Times New Roman"/>
          <w:sz w:val="32"/>
          <w:szCs w:val="32"/>
        </w:rPr>
        <w:t>立方米，年用气量</w:t>
      </w:r>
      <w:r w:rsidRPr="001457BA">
        <w:rPr>
          <w:rFonts w:ascii="Times New Roman" w:eastAsia="方正仿宋简体" w:hAnsi="Times New Roman" w:cs="Times New Roman"/>
          <w:sz w:val="32"/>
          <w:szCs w:val="32"/>
        </w:rPr>
        <w:t>260(</w:t>
      </w:r>
      <w:r w:rsidRPr="001457BA">
        <w:rPr>
          <w:rFonts w:ascii="Times New Roman" w:eastAsia="方正仿宋简体" w:hAnsi="Times New Roman" w:cs="Times New Roman"/>
          <w:sz w:val="32"/>
          <w:szCs w:val="32"/>
        </w:rPr>
        <w:t>不含</w:t>
      </w:r>
      <w:r w:rsidRPr="001457BA">
        <w:rPr>
          <w:rFonts w:ascii="Times New Roman" w:eastAsia="方正仿宋简体" w:hAnsi="Times New Roman" w:cs="Times New Roman"/>
          <w:sz w:val="32"/>
          <w:szCs w:val="32"/>
        </w:rPr>
        <w:t>)</w:t>
      </w:r>
      <w:r w:rsidRPr="001457BA">
        <w:rPr>
          <w:rFonts w:ascii="Times New Roman" w:eastAsia="方正仿宋简体" w:hAnsi="Times New Roman" w:cs="Times New Roman"/>
          <w:sz w:val="32"/>
          <w:szCs w:val="32"/>
        </w:rPr>
        <w:t>立方米</w:t>
      </w:r>
      <w:r w:rsidRPr="001457BA">
        <w:rPr>
          <w:rFonts w:ascii="Times New Roman" w:eastAsia="方正仿宋简体" w:hAnsi="Times New Roman" w:cs="Times New Roman"/>
          <w:sz w:val="32"/>
          <w:szCs w:val="32"/>
        </w:rPr>
        <w:t>-335(</w:t>
      </w:r>
      <w:r w:rsidRPr="001457BA">
        <w:rPr>
          <w:rFonts w:ascii="Times New Roman" w:eastAsia="方正仿宋简体" w:hAnsi="Times New Roman" w:cs="Times New Roman"/>
          <w:sz w:val="32"/>
          <w:szCs w:val="32"/>
        </w:rPr>
        <w:t>含</w:t>
      </w:r>
      <w:r w:rsidRPr="001457BA">
        <w:rPr>
          <w:rFonts w:ascii="Times New Roman" w:eastAsia="方正仿宋简体" w:hAnsi="Times New Roman" w:cs="Times New Roman"/>
          <w:sz w:val="32"/>
          <w:szCs w:val="32"/>
        </w:rPr>
        <w:t>)</w:t>
      </w:r>
      <w:r w:rsidRPr="001457BA">
        <w:rPr>
          <w:rFonts w:ascii="Times New Roman" w:eastAsia="方正仿宋简体" w:hAnsi="Times New Roman" w:cs="Times New Roman"/>
          <w:sz w:val="32"/>
          <w:szCs w:val="32"/>
        </w:rPr>
        <w:t>立方米的部分</w:t>
      </w:r>
      <w:r w:rsidRPr="001457BA">
        <w:rPr>
          <w:rFonts w:ascii="Times New Roman" w:eastAsia="方正仿宋简体" w:hAnsi="Times New Roman" w:cs="Times New Roman"/>
          <w:sz w:val="32"/>
          <w:szCs w:val="32"/>
        </w:rPr>
        <w:t>;</w:t>
      </w:r>
    </w:p>
    <w:p w:rsidR="00EB2363" w:rsidRPr="001457BA" w:rsidRDefault="00EB2363" w:rsidP="007C4B77">
      <w:pPr>
        <w:spacing w:line="520" w:lineRule="exact"/>
        <w:ind w:firstLineChars="200" w:firstLine="640"/>
        <w:rPr>
          <w:rFonts w:ascii="Times New Roman" w:eastAsia="方正仿宋简体" w:hAnsi="Times New Roman" w:cs="Times New Roman"/>
          <w:sz w:val="32"/>
          <w:szCs w:val="32"/>
        </w:rPr>
      </w:pPr>
      <w:r w:rsidRPr="001457BA">
        <w:rPr>
          <w:rFonts w:ascii="Times New Roman" w:eastAsia="方正仿宋简体" w:hAnsi="Times New Roman" w:cs="Times New Roman"/>
          <w:sz w:val="32"/>
          <w:szCs w:val="32"/>
        </w:rPr>
        <w:t>第三档价格为</w:t>
      </w:r>
      <w:r w:rsidRPr="001457BA">
        <w:rPr>
          <w:rFonts w:ascii="Times New Roman" w:eastAsia="方正仿宋简体" w:hAnsi="Times New Roman" w:cs="Times New Roman"/>
          <w:sz w:val="32"/>
          <w:szCs w:val="32"/>
        </w:rPr>
        <w:t>3.</w:t>
      </w:r>
      <w:r w:rsidR="004515E7">
        <w:rPr>
          <w:rFonts w:ascii="Times New Roman" w:eastAsia="方正仿宋简体" w:hAnsi="Times New Roman" w:cs="Times New Roman" w:hint="eastAsia"/>
          <w:sz w:val="32"/>
          <w:szCs w:val="32"/>
        </w:rPr>
        <w:t>8</w:t>
      </w:r>
      <w:r w:rsidRPr="001457BA">
        <w:rPr>
          <w:rFonts w:ascii="Times New Roman" w:eastAsia="方正仿宋简体" w:hAnsi="Times New Roman" w:cs="Times New Roman"/>
          <w:sz w:val="32"/>
          <w:szCs w:val="32"/>
        </w:rPr>
        <w:t>5</w:t>
      </w:r>
      <w:r w:rsidRPr="001457BA">
        <w:rPr>
          <w:rFonts w:ascii="Times New Roman" w:eastAsia="方正仿宋简体" w:hAnsi="Times New Roman" w:cs="Times New Roman"/>
          <w:sz w:val="32"/>
          <w:szCs w:val="32"/>
        </w:rPr>
        <w:t>元</w:t>
      </w:r>
      <w:r w:rsidRPr="001457BA">
        <w:rPr>
          <w:rFonts w:ascii="Times New Roman" w:eastAsia="方正仿宋简体" w:hAnsi="Times New Roman" w:cs="Times New Roman"/>
          <w:sz w:val="32"/>
          <w:szCs w:val="32"/>
        </w:rPr>
        <w:t>/</w:t>
      </w:r>
      <w:r w:rsidRPr="001457BA">
        <w:rPr>
          <w:rFonts w:ascii="Times New Roman" w:eastAsia="方正仿宋简体" w:hAnsi="Times New Roman" w:cs="Times New Roman"/>
          <w:sz w:val="32"/>
          <w:szCs w:val="32"/>
        </w:rPr>
        <w:t>立方米，年用气量为超出</w:t>
      </w:r>
      <w:r w:rsidRPr="001457BA">
        <w:rPr>
          <w:rFonts w:ascii="Times New Roman" w:eastAsia="方正仿宋简体" w:hAnsi="Times New Roman" w:cs="Times New Roman"/>
          <w:sz w:val="32"/>
          <w:szCs w:val="32"/>
        </w:rPr>
        <w:t>335</w:t>
      </w:r>
      <w:r w:rsidRPr="001457BA">
        <w:rPr>
          <w:rFonts w:ascii="Times New Roman" w:eastAsia="方正仿宋简体" w:hAnsi="Times New Roman" w:cs="Times New Roman"/>
          <w:sz w:val="32"/>
          <w:szCs w:val="32"/>
        </w:rPr>
        <w:t>立方米以上的部分。</w:t>
      </w:r>
    </w:p>
    <w:p w:rsidR="00EB2363" w:rsidRPr="00EB2363" w:rsidRDefault="00EB2363" w:rsidP="007C4B77">
      <w:pPr>
        <w:spacing w:line="52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EB2363">
        <w:rPr>
          <w:rFonts w:ascii="黑体" w:eastAsia="黑体" w:hAnsi="黑体" w:hint="eastAsia"/>
          <w:sz w:val="32"/>
          <w:szCs w:val="32"/>
        </w:rPr>
        <w:t>三、配套措施</w:t>
      </w:r>
    </w:p>
    <w:p w:rsidR="00EB2363" w:rsidRPr="001457BA" w:rsidRDefault="00EB2363" w:rsidP="007C4B77">
      <w:pPr>
        <w:spacing w:line="520" w:lineRule="exact"/>
        <w:ind w:firstLineChars="200" w:firstLine="640"/>
        <w:rPr>
          <w:rFonts w:ascii="Times New Roman" w:eastAsia="方正仿宋简体" w:hAnsi="Times New Roman" w:cs="Times New Roman"/>
          <w:sz w:val="32"/>
          <w:szCs w:val="32"/>
        </w:rPr>
      </w:pPr>
      <w:r w:rsidRPr="001457BA">
        <w:rPr>
          <w:rFonts w:ascii="Times New Roman" w:eastAsia="方正仿宋简体" w:hAnsi="Times New Roman" w:cs="Times New Roman"/>
          <w:sz w:val="32"/>
          <w:szCs w:val="32"/>
        </w:rPr>
        <w:t>1</w:t>
      </w:r>
      <w:r w:rsidR="001457BA">
        <w:rPr>
          <w:rFonts w:ascii="Times New Roman" w:eastAsia="方正仿宋简体" w:hAnsi="Times New Roman" w:cs="Times New Roman" w:hint="eastAsia"/>
          <w:sz w:val="32"/>
          <w:szCs w:val="32"/>
        </w:rPr>
        <w:t>．</w:t>
      </w:r>
      <w:r w:rsidRPr="001457BA">
        <w:rPr>
          <w:rFonts w:ascii="Times New Roman" w:eastAsia="方正仿宋简体" w:hAnsi="Times New Roman" w:cs="Times New Roman"/>
          <w:sz w:val="32"/>
          <w:szCs w:val="32"/>
        </w:rPr>
        <w:t>明确计量周期。阶梯价格以年度为周期执行，用气不足一个月的按一个月计算，不足一年的按实际月份数计算。</w:t>
      </w:r>
    </w:p>
    <w:p w:rsidR="00CC6E77" w:rsidRDefault="00EB2363" w:rsidP="007C4B77">
      <w:pPr>
        <w:spacing w:line="520" w:lineRule="exact"/>
        <w:ind w:firstLineChars="200" w:firstLine="640"/>
        <w:rPr>
          <w:rFonts w:ascii="Times New Roman" w:eastAsia="方正仿宋简体" w:hAnsi="Times New Roman" w:cs="Times New Roman"/>
          <w:sz w:val="32"/>
          <w:szCs w:val="32"/>
        </w:rPr>
      </w:pPr>
      <w:r w:rsidRPr="001457BA">
        <w:rPr>
          <w:rFonts w:ascii="Times New Roman" w:eastAsia="方正仿宋简体" w:hAnsi="Times New Roman" w:cs="Times New Roman"/>
          <w:sz w:val="32"/>
          <w:szCs w:val="32"/>
        </w:rPr>
        <w:t>2</w:t>
      </w:r>
      <w:r w:rsidR="001457BA">
        <w:rPr>
          <w:rFonts w:ascii="Times New Roman" w:eastAsia="方正仿宋简体" w:hAnsi="Times New Roman" w:cs="Times New Roman" w:hint="eastAsia"/>
          <w:sz w:val="32"/>
          <w:szCs w:val="32"/>
        </w:rPr>
        <w:t>．</w:t>
      </w:r>
      <w:r w:rsidR="00CC6E77" w:rsidRPr="00CC6E77">
        <w:rPr>
          <w:rFonts w:ascii="Times New Roman" w:eastAsia="方正仿宋简体" w:hAnsi="Times New Roman" w:cs="Times New Roman" w:hint="eastAsia"/>
          <w:sz w:val="32"/>
          <w:szCs w:val="32"/>
        </w:rPr>
        <w:t>保障低收入群体利益。原执行优惠价格的城乡低保对象、特困人员、</w:t>
      </w:r>
      <w:r w:rsidR="00656AD5">
        <w:rPr>
          <w:rFonts w:ascii="Times New Roman" w:eastAsia="方正仿宋简体" w:hAnsi="Times New Roman" w:cs="Times New Roman" w:hint="eastAsia"/>
          <w:sz w:val="32"/>
          <w:szCs w:val="32"/>
        </w:rPr>
        <w:t>困难职工</w:t>
      </w:r>
      <w:r w:rsidR="00CC6E77" w:rsidRPr="00CC6E77">
        <w:rPr>
          <w:rFonts w:ascii="Times New Roman" w:eastAsia="方正仿宋简体" w:hAnsi="Times New Roman" w:cs="Times New Roman" w:hint="eastAsia"/>
          <w:sz w:val="32"/>
          <w:szCs w:val="32"/>
        </w:rPr>
        <w:t>等居民家庭，用气价格仍按调整前价格</w:t>
      </w:r>
      <w:r w:rsidR="00CC6E77" w:rsidRPr="00CC6E77">
        <w:rPr>
          <w:rFonts w:ascii="Times New Roman" w:eastAsia="方正仿宋简体" w:hAnsi="Times New Roman" w:cs="Times New Roman" w:hint="eastAsia"/>
          <w:sz w:val="32"/>
          <w:szCs w:val="32"/>
        </w:rPr>
        <w:t>2.</w:t>
      </w:r>
      <w:r w:rsidR="00CC6E77">
        <w:rPr>
          <w:rFonts w:ascii="Times New Roman" w:eastAsia="方正仿宋简体" w:hAnsi="Times New Roman" w:cs="Times New Roman"/>
          <w:sz w:val="32"/>
          <w:szCs w:val="32"/>
        </w:rPr>
        <w:t>30</w:t>
      </w:r>
      <w:r w:rsidR="00CC6E77" w:rsidRPr="00CC6E77">
        <w:rPr>
          <w:rFonts w:ascii="Times New Roman" w:eastAsia="方正仿宋简体" w:hAnsi="Times New Roman" w:cs="Times New Roman" w:hint="eastAsia"/>
          <w:sz w:val="32"/>
          <w:szCs w:val="32"/>
        </w:rPr>
        <w:t>元</w:t>
      </w:r>
      <w:r w:rsidR="00CC6E77" w:rsidRPr="00CC6E77">
        <w:rPr>
          <w:rFonts w:ascii="Times New Roman" w:eastAsia="方正仿宋简体" w:hAnsi="Times New Roman" w:cs="Times New Roman" w:hint="eastAsia"/>
          <w:sz w:val="32"/>
          <w:szCs w:val="32"/>
        </w:rPr>
        <w:t>/</w:t>
      </w:r>
      <w:r w:rsidR="00CC6E77" w:rsidRPr="00CC6E77">
        <w:rPr>
          <w:rFonts w:ascii="Times New Roman" w:eastAsia="方正仿宋简体" w:hAnsi="Times New Roman" w:cs="Times New Roman" w:hint="eastAsia"/>
          <w:sz w:val="32"/>
          <w:szCs w:val="32"/>
        </w:rPr>
        <w:t>立方米执行，不执行阶梯价格。</w:t>
      </w:r>
    </w:p>
    <w:p w:rsidR="00EB2363" w:rsidRPr="001457BA" w:rsidRDefault="00CC6E77" w:rsidP="007C4B77">
      <w:pPr>
        <w:spacing w:line="520" w:lineRule="exact"/>
        <w:ind w:firstLineChars="200" w:firstLine="640"/>
        <w:rPr>
          <w:rFonts w:ascii="Times New Roman" w:eastAsia="方正仿宋简体" w:hAnsi="Times New Roman" w:cs="Times New Roman"/>
          <w:sz w:val="32"/>
          <w:szCs w:val="32"/>
        </w:rPr>
      </w:pPr>
      <w:r w:rsidRPr="001457BA">
        <w:rPr>
          <w:rFonts w:ascii="Times New Roman" w:eastAsia="方正仿宋简体" w:hAnsi="Times New Roman" w:cs="Times New Roman"/>
          <w:sz w:val="32"/>
          <w:szCs w:val="32"/>
        </w:rPr>
        <w:t>3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．</w:t>
      </w:r>
      <w:r w:rsidR="00EB2363" w:rsidRPr="001457BA">
        <w:rPr>
          <w:rFonts w:ascii="Times New Roman" w:eastAsia="方正仿宋简体" w:hAnsi="Times New Roman" w:cs="Times New Roman"/>
          <w:sz w:val="32"/>
          <w:szCs w:val="32"/>
        </w:rPr>
        <w:t>一户多人口政策。对户籍人口</w:t>
      </w:r>
      <w:r w:rsidR="00EB2363" w:rsidRPr="001457BA">
        <w:rPr>
          <w:rFonts w:ascii="Times New Roman" w:eastAsia="方正仿宋简体" w:hAnsi="Times New Roman" w:cs="Times New Roman"/>
          <w:sz w:val="32"/>
          <w:szCs w:val="32"/>
        </w:rPr>
        <w:t>5</w:t>
      </w:r>
      <w:r w:rsidR="00EB2363" w:rsidRPr="001457BA">
        <w:rPr>
          <w:rFonts w:ascii="Times New Roman" w:eastAsia="方正仿宋简体" w:hAnsi="Times New Roman" w:cs="Times New Roman"/>
          <w:sz w:val="32"/>
          <w:szCs w:val="32"/>
        </w:rPr>
        <w:t>人及以上的家庭用</w:t>
      </w:r>
      <w:r w:rsidR="00EB2363" w:rsidRPr="001457BA">
        <w:rPr>
          <w:rFonts w:ascii="Times New Roman" w:eastAsia="方正仿宋简体" w:hAnsi="Times New Roman" w:cs="Times New Roman"/>
          <w:sz w:val="32"/>
          <w:szCs w:val="32"/>
        </w:rPr>
        <w:lastRenderedPageBreak/>
        <w:t>户，第一档年用气量增加</w:t>
      </w:r>
      <w:r w:rsidR="00EB2363" w:rsidRPr="001457BA">
        <w:rPr>
          <w:rFonts w:ascii="Times New Roman" w:eastAsia="方正仿宋简体" w:hAnsi="Times New Roman" w:cs="Times New Roman"/>
          <w:sz w:val="32"/>
          <w:szCs w:val="32"/>
        </w:rPr>
        <w:t>60</w:t>
      </w:r>
      <w:r w:rsidR="00EB2363" w:rsidRPr="001457BA">
        <w:rPr>
          <w:rFonts w:ascii="Times New Roman" w:eastAsia="方正仿宋简体" w:hAnsi="Times New Roman" w:cs="Times New Roman"/>
          <w:sz w:val="32"/>
          <w:szCs w:val="32"/>
        </w:rPr>
        <w:t>立方米，第二档气量为</w:t>
      </w:r>
      <w:r w:rsidR="00EB2363" w:rsidRPr="001457BA">
        <w:rPr>
          <w:rFonts w:ascii="Times New Roman" w:eastAsia="方正仿宋简体" w:hAnsi="Times New Roman" w:cs="Times New Roman"/>
          <w:sz w:val="32"/>
          <w:szCs w:val="32"/>
        </w:rPr>
        <w:t>320(</w:t>
      </w:r>
      <w:r w:rsidR="00EB2363" w:rsidRPr="001457BA">
        <w:rPr>
          <w:rFonts w:ascii="Times New Roman" w:eastAsia="方正仿宋简体" w:hAnsi="Times New Roman" w:cs="Times New Roman"/>
          <w:sz w:val="32"/>
          <w:szCs w:val="32"/>
        </w:rPr>
        <w:t>不含</w:t>
      </w:r>
      <w:r w:rsidR="00EB2363" w:rsidRPr="001457BA">
        <w:rPr>
          <w:rFonts w:ascii="Times New Roman" w:eastAsia="方正仿宋简体" w:hAnsi="Times New Roman" w:cs="Times New Roman"/>
          <w:sz w:val="32"/>
          <w:szCs w:val="32"/>
        </w:rPr>
        <w:t>)-335(</w:t>
      </w:r>
      <w:r w:rsidR="00EB2363" w:rsidRPr="001457BA">
        <w:rPr>
          <w:rFonts w:ascii="Times New Roman" w:eastAsia="方正仿宋简体" w:hAnsi="Times New Roman" w:cs="Times New Roman"/>
          <w:sz w:val="32"/>
          <w:szCs w:val="32"/>
        </w:rPr>
        <w:t>含</w:t>
      </w:r>
      <w:r w:rsidR="00EB2363" w:rsidRPr="001457BA">
        <w:rPr>
          <w:rFonts w:ascii="Times New Roman" w:eastAsia="方正仿宋简体" w:hAnsi="Times New Roman" w:cs="Times New Roman"/>
          <w:sz w:val="32"/>
          <w:szCs w:val="32"/>
        </w:rPr>
        <w:t>)</w:t>
      </w:r>
      <w:r w:rsidR="00EB2363" w:rsidRPr="001457BA">
        <w:rPr>
          <w:rFonts w:ascii="Times New Roman" w:eastAsia="方正仿宋简体" w:hAnsi="Times New Roman" w:cs="Times New Roman"/>
          <w:sz w:val="32"/>
          <w:szCs w:val="32"/>
        </w:rPr>
        <w:t>立方米，第三档气量为</w:t>
      </w:r>
      <w:r w:rsidR="00EB2363" w:rsidRPr="001457BA">
        <w:rPr>
          <w:rFonts w:ascii="Times New Roman" w:eastAsia="方正仿宋简体" w:hAnsi="Times New Roman" w:cs="Times New Roman"/>
          <w:sz w:val="32"/>
          <w:szCs w:val="32"/>
        </w:rPr>
        <w:t>335</w:t>
      </w:r>
      <w:r w:rsidR="00EB2363" w:rsidRPr="001457BA">
        <w:rPr>
          <w:rFonts w:ascii="Times New Roman" w:eastAsia="方正仿宋简体" w:hAnsi="Times New Roman" w:cs="Times New Roman"/>
          <w:sz w:val="32"/>
          <w:szCs w:val="32"/>
        </w:rPr>
        <w:t>立方米以上，加价标准不变。用户应持法定有效证件到天然气经营网点提出申请，审核确认后次月起执行。</w:t>
      </w:r>
    </w:p>
    <w:p w:rsidR="00EB2363" w:rsidRPr="001457BA" w:rsidRDefault="00CC6E77" w:rsidP="007C4B77">
      <w:pPr>
        <w:spacing w:line="520" w:lineRule="exact"/>
        <w:ind w:firstLineChars="200" w:firstLine="640"/>
        <w:rPr>
          <w:rFonts w:ascii="Times New Roman" w:eastAsia="方正仿宋简体" w:hAnsi="Times New Roman" w:cs="Times New Roman"/>
          <w:sz w:val="32"/>
          <w:szCs w:val="32"/>
        </w:rPr>
      </w:pPr>
      <w:r w:rsidRPr="001457BA">
        <w:rPr>
          <w:rFonts w:ascii="Times New Roman" w:eastAsia="方正仿宋简体" w:hAnsi="Times New Roman" w:cs="Times New Roman"/>
          <w:sz w:val="32"/>
          <w:szCs w:val="32"/>
        </w:rPr>
        <w:t>4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．</w:t>
      </w:r>
      <w:r w:rsidR="00EB2363" w:rsidRPr="001457BA">
        <w:rPr>
          <w:rFonts w:ascii="Times New Roman" w:eastAsia="方正仿宋简体" w:hAnsi="Times New Roman" w:cs="Times New Roman"/>
          <w:sz w:val="32"/>
          <w:szCs w:val="32"/>
        </w:rPr>
        <w:t>执行居民用气价格的非居民用户用气价格。按照国家发改委有关规定，对学校教学和学生生活、社会福利场所等执行居民用气价格的非居民用户，用气价格按第一档、第二档气价的平均价格执行，即</w:t>
      </w:r>
      <w:r w:rsidR="004515E7">
        <w:rPr>
          <w:rFonts w:ascii="Times New Roman" w:eastAsia="方正仿宋简体" w:hAnsi="Times New Roman" w:cs="Times New Roman" w:hint="eastAsia"/>
          <w:sz w:val="32"/>
          <w:szCs w:val="32"/>
        </w:rPr>
        <w:t>2</w:t>
      </w:r>
      <w:r w:rsidR="00EB2363" w:rsidRPr="001457BA">
        <w:rPr>
          <w:rFonts w:ascii="Times New Roman" w:eastAsia="方正仿宋简体" w:hAnsi="Times New Roman" w:cs="Times New Roman"/>
          <w:sz w:val="32"/>
          <w:szCs w:val="32"/>
        </w:rPr>
        <w:t>.</w:t>
      </w:r>
      <w:r w:rsidR="004515E7">
        <w:rPr>
          <w:rFonts w:ascii="Times New Roman" w:eastAsia="方正仿宋简体" w:hAnsi="Times New Roman" w:cs="Times New Roman" w:hint="eastAsia"/>
          <w:sz w:val="32"/>
          <w:szCs w:val="32"/>
        </w:rPr>
        <w:t>9</w:t>
      </w:r>
      <w:r w:rsidR="00EB2363" w:rsidRPr="001457BA">
        <w:rPr>
          <w:rFonts w:ascii="Times New Roman" w:eastAsia="方正仿宋简体" w:hAnsi="Times New Roman" w:cs="Times New Roman"/>
          <w:sz w:val="32"/>
          <w:szCs w:val="32"/>
        </w:rPr>
        <w:t>3</w:t>
      </w:r>
      <w:r w:rsidR="00EB2363" w:rsidRPr="001457BA">
        <w:rPr>
          <w:rFonts w:ascii="Times New Roman" w:eastAsia="方正仿宋简体" w:hAnsi="Times New Roman" w:cs="Times New Roman"/>
          <w:sz w:val="32"/>
          <w:szCs w:val="32"/>
        </w:rPr>
        <w:t>元</w:t>
      </w:r>
      <w:r w:rsidR="00EB2363" w:rsidRPr="001457BA">
        <w:rPr>
          <w:rFonts w:ascii="Times New Roman" w:eastAsia="方正仿宋简体" w:hAnsi="Times New Roman" w:cs="Times New Roman"/>
          <w:sz w:val="32"/>
          <w:szCs w:val="32"/>
        </w:rPr>
        <w:t>/</w:t>
      </w:r>
      <w:r w:rsidR="00EB2363" w:rsidRPr="001457BA">
        <w:rPr>
          <w:rFonts w:ascii="Times New Roman" w:eastAsia="方正仿宋简体" w:hAnsi="Times New Roman" w:cs="Times New Roman"/>
          <w:sz w:val="32"/>
          <w:szCs w:val="32"/>
        </w:rPr>
        <w:t>立方米，不执行阶梯价格。</w:t>
      </w:r>
    </w:p>
    <w:p w:rsidR="00BD72E0" w:rsidRDefault="00CC6E77" w:rsidP="007C4B77">
      <w:pPr>
        <w:spacing w:line="520" w:lineRule="exact"/>
        <w:ind w:firstLineChars="200" w:firstLine="640"/>
        <w:rPr>
          <w:rFonts w:ascii="Times New Roman" w:eastAsia="方正仿宋简体" w:hAnsi="Times New Roman" w:cs="Times New Roman"/>
          <w:sz w:val="32"/>
          <w:szCs w:val="32"/>
        </w:rPr>
      </w:pPr>
      <w:r w:rsidRPr="001457BA">
        <w:rPr>
          <w:rFonts w:ascii="Times New Roman" w:eastAsia="方正仿宋简体" w:hAnsi="Times New Roman" w:cs="Times New Roman"/>
          <w:sz w:val="32"/>
          <w:szCs w:val="32"/>
        </w:rPr>
        <w:t>5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．</w:t>
      </w:r>
      <w:bookmarkStart w:id="0" w:name="_GoBack"/>
      <w:bookmarkEnd w:id="0"/>
      <w:r w:rsidR="00BD72E0" w:rsidRPr="00BD72E0">
        <w:rPr>
          <w:rFonts w:ascii="Times New Roman" w:eastAsia="方正仿宋简体" w:hAnsi="Times New Roman" w:cs="Times New Roman" w:hint="eastAsia"/>
          <w:sz w:val="32"/>
          <w:szCs w:val="32"/>
        </w:rPr>
        <w:t>煤改气用户、不具备集中供热条件的壁挂炉用户，暂不执行阶梯价格，按第一档</w:t>
      </w:r>
      <w:r w:rsidR="00BD72E0" w:rsidRPr="00BD72E0">
        <w:rPr>
          <w:rFonts w:ascii="Times New Roman" w:eastAsia="方正仿宋简体" w:hAnsi="Times New Roman" w:cs="Times New Roman" w:hint="eastAsia"/>
          <w:sz w:val="32"/>
          <w:szCs w:val="32"/>
        </w:rPr>
        <w:t>2.70</w:t>
      </w:r>
      <w:r w:rsidR="00BD72E0" w:rsidRPr="00BD72E0">
        <w:rPr>
          <w:rFonts w:ascii="Times New Roman" w:eastAsia="方正仿宋简体" w:hAnsi="Times New Roman" w:cs="Times New Roman" w:hint="eastAsia"/>
          <w:sz w:val="32"/>
          <w:szCs w:val="32"/>
        </w:rPr>
        <w:t>元</w:t>
      </w:r>
      <w:r w:rsidR="00BD72E0" w:rsidRPr="00BD72E0">
        <w:rPr>
          <w:rFonts w:ascii="Times New Roman" w:eastAsia="方正仿宋简体" w:hAnsi="Times New Roman" w:cs="Times New Roman" w:hint="eastAsia"/>
          <w:sz w:val="32"/>
          <w:szCs w:val="32"/>
        </w:rPr>
        <w:t>/</w:t>
      </w:r>
      <w:r w:rsidR="00BD72E0" w:rsidRPr="00BD72E0">
        <w:rPr>
          <w:rFonts w:ascii="Times New Roman" w:eastAsia="方正仿宋简体" w:hAnsi="Times New Roman" w:cs="Times New Roman" w:hint="eastAsia"/>
          <w:sz w:val="32"/>
          <w:szCs w:val="32"/>
        </w:rPr>
        <w:t>立方米价格执行。</w:t>
      </w:r>
    </w:p>
    <w:p w:rsidR="00EB2363" w:rsidRPr="001457BA" w:rsidRDefault="00CC6E77" w:rsidP="007C4B77">
      <w:pPr>
        <w:spacing w:line="520" w:lineRule="exact"/>
        <w:ind w:firstLineChars="200" w:firstLine="640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 w:hint="eastAsia"/>
          <w:sz w:val="32"/>
          <w:szCs w:val="32"/>
        </w:rPr>
        <w:t>6</w:t>
      </w:r>
      <w:r>
        <w:rPr>
          <w:rFonts w:ascii="Times New Roman" w:eastAsia="方正仿宋简体" w:hAnsi="Times New Roman" w:cs="Times New Roman"/>
          <w:sz w:val="32"/>
          <w:szCs w:val="32"/>
        </w:rPr>
        <w:t>.</w:t>
      </w:r>
      <w:r w:rsidR="00F22BA1">
        <w:rPr>
          <w:rFonts w:ascii="Times New Roman" w:eastAsia="方正仿宋简体" w:hAnsi="Times New Roman" w:cs="Times New Roman"/>
          <w:sz w:val="32"/>
          <w:szCs w:val="32"/>
        </w:rPr>
        <w:t xml:space="preserve"> </w:t>
      </w:r>
      <w:r w:rsidR="00EB2363" w:rsidRPr="001457BA">
        <w:rPr>
          <w:rFonts w:ascii="Times New Roman" w:eastAsia="方正仿宋简体" w:hAnsi="Times New Roman" w:cs="Times New Roman"/>
          <w:sz w:val="32"/>
          <w:szCs w:val="32"/>
        </w:rPr>
        <w:t>燃气计量表的维修更换。按照国家关于计量表使用年限的规定，居民用户</w:t>
      </w:r>
      <w:r w:rsidR="00EB2363" w:rsidRPr="001457BA">
        <w:rPr>
          <w:rFonts w:ascii="Times New Roman" w:eastAsia="方正仿宋简体" w:hAnsi="Times New Roman" w:cs="Times New Roman"/>
          <w:sz w:val="32"/>
          <w:szCs w:val="32"/>
        </w:rPr>
        <w:t>(</w:t>
      </w:r>
      <w:r w:rsidR="00EB2363" w:rsidRPr="001457BA">
        <w:rPr>
          <w:rFonts w:ascii="Times New Roman" w:eastAsia="方正仿宋简体" w:hAnsi="Times New Roman" w:cs="Times New Roman"/>
          <w:sz w:val="32"/>
          <w:szCs w:val="32"/>
        </w:rPr>
        <w:t>不含执行居民用气价格的非居民用户</w:t>
      </w:r>
      <w:r w:rsidR="00EB2363" w:rsidRPr="001457BA">
        <w:rPr>
          <w:rFonts w:ascii="Times New Roman" w:eastAsia="方正仿宋简体" w:hAnsi="Times New Roman" w:cs="Times New Roman"/>
          <w:sz w:val="32"/>
          <w:szCs w:val="32"/>
        </w:rPr>
        <w:t>)</w:t>
      </w:r>
      <w:r w:rsidR="00EB2363" w:rsidRPr="001457BA">
        <w:rPr>
          <w:rFonts w:ascii="Times New Roman" w:eastAsia="方正仿宋简体" w:hAnsi="Times New Roman" w:cs="Times New Roman"/>
          <w:sz w:val="32"/>
          <w:szCs w:val="32"/>
        </w:rPr>
        <w:t>燃气计量表的维修、更换由燃气企业负责，不得向用户收取费用。</w:t>
      </w:r>
    </w:p>
    <w:p w:rsidR="00EB2363" w:rsidRPr="00EB2363" w:rsidRDefault="00EB2363" w:rsidP="007C4B77">
      <w:pPr>
        <w:spacing w:line="520" w:lineRule="exact"/>
        <w:ind w:firstLineChars="200" w:firstLine="640"/>
        <w:rPr>
          <w:rFonts w:ascii="方正仿宋简体" w:eastAsia="方正仿宋简体"/>
          <w:sz w:val="32"/>
          <w:szCs w:val="32"/>
        </w:rPr>
      </w:pPr>
      <w:r w:rsidRPr="00EB2363">
        <w:rPr>
          <w:rFonts w:ascii="方正仿宋简体" w:eastAsia="方正仿宋简体" w:hint="eastAsia"/>
          <w:sz w:val="32"/>
          <w:szCs w:val="32"/>
        </w:rPr>
        <w:t>天然气经营企业要切实提高服务质量，耐心做好宣传解释，在营业场所等显著位置做好价格公示。</w:t>
      </w:r>
    </w:p>
    <w:p w:rsidR="00EB2363" w:rsidRPr="00EB2363" w:rsidRDefault="00EB2363" w:rsidP="007C4B77">
      <w:pPr>
        <w:spacing w:line="520" w:lineRule="exact"/>
        <w:ind w:firstLineChars="200" w:firstLine="640"/>
        <w:rPr>
          <w:rFonts w:ascii="方正仿宋简体" w:eastAsia="方正仿宋简体"/>
          <w:sz w:val="32"/>
          <w:szCs w:val="32"/>
        </w:rPr>
      </w:pPr>
      <w:r w:rsidRPr="00566001">
        <w:rPr>
          <w:rFonts w:ascii="Times New Roman" w:eastAsia="方正仿宋简体" w:hAnsi="Times New Roman" w:cs="Times New Roman"/>
          <w:sz w:val="32"/>
          <w:szCs w:val="32"/>
        </w:rPr>
        <w:t>本通知</w:t>
      </w:r>
      <w:r w:rsidR="00566001" w:rsidRPr="00566001">
        <w:rPr>
          <w:rFonts w:ascii="Times New Roman" w:eastAsia="方正仿宋简体" w:hAnsi="Times New Roman" w:cs="Times New Roman"/>
          <w:sz w:val="32"/>
          <w:szCs w:val="32"/>
        </w:rPr>
        <w:t>自</w:t>
      </w:r>
      <w:r w:rsidR="00566001" w:rsidRPr="00566001">
        <w:rPr>
          <w:rFonts w:ascii="Times New Roman" w:eastAsia="方正仿宋简体" w:hAnsi="Times New Roman" w:cs="Times New Roman"/>
          <w:sz w:val="32"/>
          <w:szCs w:val="32"/>
        </w:rPr>
        <w:t>202</w:t>
      </w:r>
      <w:r w:rsidR="004515E7">
        <w:rPr>
          <w:rFonts w:ascii="Times New Roman" w:eastAsia="方正仿宋简体" w:hAnsi="Times New Roman" w:cs="Times New Roman" w:hint="eastAsia"/>
          <w:sz w:val="32"/>
          <w:szCs w:val="32"/>
        </w:rPr>
        <w:t>6</w:t>
      </w:r>
      <w:r w:rsidR="00566001" w:rsidRPr="00566001">
        <w:rPr>
          <w:rFonts w:ascii="Times New Roman" w:eastAsia="方正仿宋简体" w:hAnsi="Times New Roman" w:cs="Times New Roman"/>
          <w:sz w:val="32"/>
          <w:szCs w:val="32"/>
        </w:rPr>
        <w:t>年</w:t>
      </w:r>
      <w:r w:rsidR="00A50255">
        <w:rPr>
          <w:rFonts w:ascii="Times New Roman" w:eastAsia="方正仿宋简体" w:hAnsi="Times New Roman" w:cs="Times New Roman" w:hint="eastAsia"/>
          <w:sz w:val="32"/>
          <w:szCs w:val="32"/>
        </w:rPr>
        <w:t xml:space="preserve">  </w:t>
      </w:r>
      <w:r w:rsidR="00566001" w:rsidRPr="00566001">
        <w:rPr>
          <w:rFonts w:ascii="Times New Roman" w:eastAsia="方正仿宋简体" w:hAnsi="Times New Roman" w:cs="Times New Roman"/>
          <w:sz w:val="32"/>
          <w:szCs w:val="32"/>
        </w:rPr>
        <w:t>月</w:t>
      </w:r>
      <w:r w:rsidR="00A50255">
        <w:rPr>
          <w:rFonts w:ascii="Times New Roman" w:eastAsia="方正仿宋简体" w:hAnsi="Times New Roman" w:cs="Times New Roman" w:hint="eastAsia"/>
          <w:sz w:val="32"/>
          <w:szCs w:val="32"/>
        </w:rPr>
        <w:t xml:space="preserve">  </w:t>
      </w:r>
      <w:r w:rsidR="00566001" w:rsidRPr="00566001">
        <w:rPr>
          <w:rFonts w:ascii="Times New Roman" w:eastAsia="方正仿宋简体" w:hAnsi="Times New Roman" w:cs="Times New Roman"/>
          <w:sz w:val="32"/>
          <w:szCs w:val="32"/>
        </w:rPr>
        <w:t>日起执行，</w:t>
      </w:r>
      <w:r w:rsidR="00A50255">
        <w:rPr>
          <w:rFonts w:ascii="Times New Roman" w:eastAsia="方正仿宋简体" w:hAnsi="Times New Roman" w:cs="Times New Roman" w:hint="eastAsia"/>
          <w:sz w:val="32"/>
          <w:szCs w:val="32"/>
        </w:rPr>
        <w:t xml:space="preserve">  </w:t>
      </w:r>
      <w:r w:rsidR="00566001" w:rsidRPr="00566001">
        <w:rPr>
          <w:rFonts w:ascii="Times New Roman" w:eastAsia="方正仿宋简体" w:hAnsi="Times New Roman" w:cs="Times New Roman"/>
          <w:sz w:val="32"/>
          <w:szCs w:val="32"/>
        </w:rPr>
        <w:t>月</w:t>
      </w:r>
      <w:r w:rsidR="00A50255">
        <w:rPr>
          <w:rFonts w:ascii="Times New Roman" w:eastAsia="方正仿宋简体" w:hAnsi="Times New Roman" w:cs="Times New Roman" w:hint="eastAsia"/>
          <w:sz w:val="32"/>
          <w:szCs w:val="32"/>
        </w:rPr>
        <w:t xml:space="preserve">  </w:t>
      </w:r>
      <w:r w:rsidR="00566001" w:rsidRPr="00566001">
        <w:rPr>
          <w:rFonts w:ascii="Times New Roman" w:eastAsia="方正仿宋简体" w:hAnsi="Times New Roman" w:cs="Times New Roman"/>
          <w:sz w:val="32"/>
          <w:szCs w:val="32"/>
        </w:rPr>
        <w:t>日后</w:t>
      </w:r>
      <w:r w:rsidR="00566001" w:rsidRPr="00566001">
        <w:rPr>
          <w:rFonts w:ascii="方正仿宋简体" w:eastAsia="方正仿宋简体" w:hint="eastAsia"/>
          <w:sz w:val="32"/>
          <w:szCs w:val="32"/>
        </w:rPr>
        <w:t>开始抄表，首次抄表按原价格执行，有效期至下次价格联动调整日止。期间国家、省出台新规定的，按新规定执行。</w:t>
      </w:r>
    </w:p>
    <w:p w:rsidR="00EB2363" w:rsidRPr="00EB2363" w:rsidRDefault="00EB2363" w:rsidP="007C4B77">
      <w:pPr>
        <w:spacing w:line="520" w:lineRule="exact"/>
        <w:rPr>
          <w:rFonts w:ascii="方正仿宋简体" w:eastAsia="方正仿宋简体"/>
          <w:sz w:val="32"/>
          <w:szCs w:val="32"/>
        </w:rPr>
      </w:pPr>
    </w:p>
    <w:p w:rsidR="00FB4462" w:rsidRDefault="00FB4462" w:rsidP="007C4B77">
      <w:pPr>
        <w:spacing w:line="520" w:lineRule="exact"/>
        <w:ind w:right="640"/>
        <w:rPr>
          <w:rFonts w:ascii="方正仿宋简体" w:eastAsia="方正仿宋简体"/>
          <w:sz w:val="32"/>
          <w:szCs w:val="32"/>
        </w:rPr>
      </w:pPr>
    </w:p>
    <w:p w:rsidR="00FB4462" w:rsidRPr="00FB4462" w:rsidRDefault="00EB2363" w:rsidP="007C4B77">
      <w:pPr>
        <w:spacing w:line="520" w:lineRule="exact"/>
        <w:ind w:right="640"/>
        <w:jc w:val="right"/>
        <w:rPr>
          <w:rFonts w:ascii="方正仿宋简体" w:eastAsia="方正仿宋简体"/>
          <w:spacing w:val="-20"/>
          <w:sz w:val="32"/>
          <w:szCs w:val="32"/>
        </w:rPr>
      </w:pPr>
      <w:r w:rsidRPr="00FB4462">
        <w:rPr>
          <w:rFonts w:ascii="方正仿宋简体" w:eastAsia="方正仿宋简体" w:hint="eastAsia"/>
          <w:spacing w:val="-20"/>
          <w:sz w:val="32"/>
          <w:szCs w:val="32"/>
        </w:rPr>
        <w:t>济宁市兖州区发展和改革局</w:t>
      </w:r>
      <w:r w:rsidR="00FB4462">
        <w:rPr>
          <w:rFonts w:ascii="方正仿宋简体" w:eastAsia="方正仿宋简体"/>
          <w:spacing w:val="-20"/>
          <w:sz w:val="32"/>
          <w:szCs w:val="32"/>
        </w:rPr>
        <w:t xml:space="preserve">   </w:t>
      </w:r>
      <w:r w:rsidR="00FB4462">
        <w:rPr>
          <w:rFonts w:ascii="方正仿宋简体" w:eastAsia="方正仿宋简体" w:hint="eastAsia"/>
          <w:spacing w:val="-20"/>
          <w:sz w:val="32"/>
          <w:szCs w:val="32"/>
        </w:rPr>
        <w:t>济</w:t>
      </w:r>
      <w:r w:rsidR="00FB4462" w:rsidRPr="00FB4462">
        <w:rPr>
          <w:rFonts w:ascii="方正仿宋简体" w:eastAsia="方正仿宋简体"/>
          <w:spacing w:val="-20"/>
          <w:sz w:val="32"/>
          <w:szCs w:val="32"/>
        </w:rPr>
        <w:t>宁市兖州区住房和城乡建设局</w:t>
      </w:r>
    </w:p>
    <w:p w:rsidR="00FB4462" w:rsidRDefault="00FB4462" w:rsidP="007C4B77">
      <w:pPr>
        <w:spacing w:line="520" w:lineRule="exact"/>
        <w:ind w:right="480"/>
        <w:jc w:val="right"/>
        <w:rPr>
          <w:rFonts w:ascii="Times New Roman" w:eastAsia="方正仿宋简体" w:hAnsi="Times New Roman" w:cs="Times New Roman"/>
          <w:sz w:val="32"/>
          <w:szCs w:val="32"/>
        </w:rPr>
      </w:pPr>
    </w:p>
    <w:p w:rsidR="001457BA" w:rsidRDefault="00FB4462" w:rsidP="007C4B77">
      <w:pPr>
        <w:spacing w:line="520" w:lineRule="exact"/>
        <w:ind w:right="480"/>
        <w:jc w:val="center"/>
        <w:rPr>
          <w:rFonts w:ascii="方正仿宋简体" w:eastAsia="方正仿宋简体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t xml:space="preserve">                        </w:t>
      </w:r>
      <w:r w:rsidR="00EB2363" w:rsidRPr="001457BA">
        <w:rPr>
          <w:rFonts w:ascii="Times New Roman" w:eastAsia="方正仿宋简体" w:hAnsi="Times New Roman" w:cs="Times New Roman"/>
          <w:sz w:val="32"/>
          <w:szCs w:val="32"/>
        </w:rPr>
        <w:t>2026</w:t>
      </w:r>
      <w:r w:rsidR="00EB2363" w:rsidRPr="001457BA">
        <w:rPr>
          <w:rFonts w:ascii="Times New Roman" w:eastAsia="方正仿宋简体" w:hAnsi="Times New Roman" w:cs="Times New Roman"/>
          <w:sz w:val="32"/>
          <w:szCs w:val="32"/>
        </w:rPr>
        <w:t>年</w:t>
      </w:r>
      <w:r w:rsidR="00A50255">
        <w:rPr>
          <w:rFonts w:ascii="Times New Roman" w:eastAsia="方正仿宋简体" w:hAnsi="Times New Roman" w:cs="Times New Roman" w:hint="eastAsia"/>
          <w:sz w:val="32"/>
          <w:szCs w:val="32"/>
        </w:rPr>
        <w:t xml:space="preserve">   </w:t>
      </w:r>
      <w:r w:rsidR="00EB2363" w:rsidRPr="001457BA">
        <w:rPr>
          <w:rFonts w:ascii="Times New Roman" w:eastAsia="方正仿宋简体" w:hAnsi="Times New Roman" w:cs="Times New Roman"/>
          <w:sz w:val="32"/>
          <w:szCs w:val="32"/>
        </w:rPr>
        <w:t>月</w:t>
      </w:r>
      <w:r w:rsidR="001457BA" w:rsidRPr="001457BA">
        <w:rPr>
          <w:rFonts w:ascii="Times New Roman" w:eastAsia="方正仿宋简体" w:hAnsi="Times New Roman" w:cs="Times New Roman"/>
          <w:sz w:val="32"/>
          <w:szCs w:val="32"/>
        </w:rPr>
        <w:t xml:space="preserve">  </w:t>
      </w:r>
      <w:r w:rsidR="00EB2363" w:rsidRPr="001457BA">
        <w:rPr>
          <w:rFonts w:ascii="Times New Roman" w:eastAsia="方正仿宋简体" w:hAnsi="Times New Roman" w:cs="Times New Roman"/>
          <w:sz w:val="32"/>
          <w:szCs w:val="32"/>
        </w:rPr>
        <w:t>日</w:t>
      </w:r>
    </w:p>
    <w:sectPr w:rsidR="001457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1766" w:rsidRDefault="00C31766" w:rsidP="00566001">
      <w:r>
        <w:separator/>
      </w:r>
    </w:p>
  </w:endnote>
  <w:endnote w:type="continuationSeparator" w:id="0">
    <w:p w:rsidR="00C31766" w:rsidRDefault="00C31766" w:rsidP="00566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1766" w:rsidRDefault="00C31766" w:rsidP="00566001">
      <w:r>
        <w:separator/>
      </w:r>
    </w:p>
  </w:footnote>
  <w:footnote w:type="continuationSeparator" w:id="0">
    <w:p w:rsidR="00C31766" w:rsidRDefault="00C31766" w:rsidP="005660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363"/>
    <w:rsid w:val="000472D2"/>
    <w:rsid w:val="000C2E32"/>
    <w:rsid w:val="000D5BDD"/>
    <w:rsid w:val="000D7C6B"/>
    <w:rsid w:val="00111A50"/>
    <w:rsid w:val="001457BA"/>
    <w:rsid w:val="002A369B"/>
    <w:rsid w:val="00374A8F"/>
    <w:rsid w:val="004370A2"/>
    <w:rsid w:val="004515E7"/>
    <w:rsid w:val="00466767"/>
    <w:rsid w:val="004A1936"/>
    <w:rsid w:val="00566001"/>
    <w:rsid w:val="00581485"/>
    <w:rsid w:val="00656AD5"/>
    <w:rsid w:val="007B2DBD"/>
    <w:rsid w:val="007B3EA6"/>
    <w:rsid w:val="007C1971"/>
    <w:rsid w:val="007C4B77"/>
    <w:rsid w:val="007F37CB"/>
    <w:rsid w:val="00A50255"/>
    <w:rsid w:val="00A6761F"/>
    <w:rsid w:val="00B50FD6"/>
    <w:rsid w:val="00BC1D55"/>
    <w:rsid w:val="00BD72E0"/>
    <w:rsid w:val="00C22C45"/>
    <w:rsid w:val="00C31766"/>
    <w:rsid w:val="00C63D6D"/>
    <w:rsid w:val="00CC6E77"/>
    <w:rsid w:val="00CF06E7"/>
    <w:rsid w:val="00CF2491"/>
    <w:rsid w:val="00D26BCB"/>
    <w:rsid w:val="00D53FC1"/>
    <w:rsid w:val="00E25D89"/>
    <w:rsid w:val="00EB2363"/>
    <w:rsid w:val="00F22BA1"/>
    <w:rsid w:val="00F32743"/>
    <w:rsid w:val="00FB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3AA7934-752C-4A17-A910-9215FB0B6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qFormat/>
    <w:rsid w:val="001457BA"/>
    <w:pPr>
      <w:spacing w:after="120"/>
    </w:pPr>
    <w:rPr>
      <w:rFonts w:ascii="Calibri" w:eastAsia="宋体" w:hAnsi="Calibri" w:cs="Times New Roman"/>
      <w:szCs w:val="24"/>
    </w:rPr>
  </w:style>
  <w:style w:type="character" w:customStyle="1" w:styleId="Char">
    <w:name w:val="正文文本 Char"/>
    <w:basedOn w:val="a0"/>
    <w:link w:val="a3"/>
    <w:rsid w:val="001457BA"/>
    <w:rPr>
      <w:rFonts w:ascii="Calibri" w:eastAsia="宋体" w:hAnsi="Calibri" w:cs="Times New Roman"/>
      <w:szCs w:val="24"/>
    </w:rPr>
  </w:style>
  <w:style w:type="paragraph" w:styleId="a4">
    <w:name w:val="header"/>
    <w:basedOn w:val="a"/>
    <w:link w:val="Char0"/>
    <w:uiPriority w:val="99"/>
    <w:unhideWhenUsed/>
    <w:rsid w:val="005660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566001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5660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566001"/>
    <w:rPr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7C4B77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7C4B7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153</Words>
  <Characters>876</Characters>
  <Application>Microsoft Office Word</Application>
  <DocSecurity>0</DocSecurity>
  <Lines>7</Lines>
  <Paragraphs>2</Paragraphs>
  <ScaleCrop>false</ScaleCrop>
  <Company>Home</Company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王耀东</dc:creator>
  <cp:keywords/>
  <dc:description/>
  <cp:lastModifiedBy>王耀东</cp:lastModifiedBy>
  <cp:revision>7</cp:revision>
  <cp:lastPrinted>2026-10-13T06:40:00Z</cp:lastPrinted>
  <dcterms:created xsi:type="dcterms:W3CDTF">2026-10-13T06:29:00Z</dcterms:created>
  <dcterms:modified xsi:type="dcterms:W3CDTF">2026-10-14T01:41:00Z</dcterms:modified>
</cp:coreProperties>
</file>