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5097C3" w14:textId="77777777" w:rsidR="004E10A8" w:rsidRDefault="004E10A8" w:rsidP="004E10A8">
      <w:pPr>
        <w:spacing w:line="590" w:lineRule="exact"/>
        <w:ind w:rightChars="-50" w:right="-100"/>
        <w:rPr>
          <w:rFonts w:eastAsia="方正仿宋简体"/>
          <w:b/>
          <w:color w:val="000000"/>
          <w:sz w:val="32"/>
          <w:szCs w:val="32"/>
        </w:rPr>
      </w:pPr>
    </w:p>
    <w:p w14:paraId="16AFEC53" w14:textId="77777777" w:rsidR="0081376F" w:rsidRDefault="009F5FC6" w:rsidP="0081376F">
      <w:pPr>
        <w:spacing w:line="580" w:lineRule="exact"/>
        <w:ind w:rightChars="-50" w:right="-100" w:firstLine="200"/>
        <w:jc w:val="center"/>
        <w:rPr>
          <w:rFonts w:ascii="方正小标宋简体" w:eastAsia="方正小标宋简体"/>
          <w:b/>
          <w:color w:val="000000"/>
          <w:sz w:val="44"/>
          <w:szCs w:val="44"/>
        </w:rPr>
      </w:pPr>
      <w:r w:rsidRPr="00F804CE">
        <w:rPr>
          <w:rFonts w:ascii="方正小标宋简体" w:eastAsia="方正小标宋简体" w:hint="eastAsia"/>
          <w:b/>
          <w:color w:val="000000"/>
          <w:sz w:val="44"/>
          <w:szCs w:val="44"/>
        </w:rPr>
        <w:t>济宁市</w:t>
      </w:r>
      <w:proofErr w:type="gramStart"/>
      <w:r w:rsidRPr="00F804CE">
        <w:rPr>
          <w:rFonts w:ascii="方正小标宋简体" w:eastAsia="方正小标宋简体" w:hint="eastAsia"/>
          <w:b/>
          <w:color w:val="000000"/>
          <w:sz w:val="44"/>
          <w:szCs w:val="44"/>
        </w:rPr>
        <w:t>兖州区检验</w:t>
      </w:r>
      <w:proofErr w:type="gramEnd"/>
      <w:r w:rsidRPr="00F804CE">
        <w:rPr>
          <w:rFonts w:ascii="方正小标宋简体" w:eastAsia="方正小标宋简体" w:hint="eastAsia"/>
          <w:b/>
          <w:color w:val="000000"/>
          <w:sz w:val="44"/>
          <w:szCs w:val="44"/>
        </w:rPr>
        <w:t>检测中心</w:t>
      </w:r>
    </w:p>
    <w:p w14:paraId="294BC090" w14:textId="6CEB3728" w:rsidR="004E10A8" w:rsidRPr="0081376F" w:rsidRDefault="004E10A8" w:rsidP="0081376F">
      <w:pPr>
        <w:spacing w:line="580" w:lineRule="exact"/>
        <w:ind w:rightChars="-50" w:right="-100" w:firstLine="200"/>
        <w:jc w:val="center"/>
        <w:rPr>
          <w:rFonts w:ascii="方正小标宋简体" w:eastAsia="方正小标宋简体"/>
          <w:b/>
          <w:color w:val="000000"/>
          <w:sz w:val="44"/>
          <w:szCs w:val="44"/>
        </w:rPr>
      </w:pPr>
      <w:r>
        <w:rPr>
          <w:rFonts w:eastAsia="方正小标宋简体"/>
          <w:b/>
          <w:color w:val="000000"/>
          <w:sz w:val="44"/>
          <w:szCs w:val="44"/>
        </w:rPr>
        <w:t>202</w:t>
      </w:r>
      <w:r>
        <w:rPr>
          <w:rFonts w:eastAsia="方正小标宋简体" w:hint="eastAsia"/>
          <w:b/>
          <w:color w:val="000000"/>
          <w:sz w:val="44"/>
          <w:szCs w:val="44"/>
        </w:rPr>
        <w:t>2</w:t>
      </w:r>
      <w:r>
        <w:rPr>
          <w:rFonts w:eastAsia="方正小标宋简体"/>
          <w:b/>
          <w:color w:val="000000"/>
          <w:sz w:val="44"/>
          <w:szCs w:val="44"/>
        </w:rPr>
        <w:t>年政府信息公开工作年度报告</w:t>
      </w:r>
    </w:p>
    <w:p w14:paraId="298D3D96" w14:textId="0117CBA7" w:rsidR="004E10A8" w:rsidRDefault="004E10A8" w:rsidP="004E10A8">
      <w:pPr>
        <w:spacing w:line="590" w:lineRule="exact"/>
        <w:ind w:rightChars="-50" w:right="-100" w:firstLineChars="200" w:firstLine="643"/>
        <w:rPr>
          <w:rFonts w:eastAsia="方正仿宋简体"/>
          <w:b/>
          <w:color w:val="000000"/>
          <w:sz w:val="32"/>
          <w:szCs w:val="32"/>
        </w:rPr>
      </w:pPr>
    </w:p>
    <w:p w14:paraId="6EAF5A59" w14:textId="77777777" w:rsidR="00BF51F6" w:rsidRPr="00BF51F6" w:rsidRDefault="00BF51F6" w:rsidP="00BF51F6">
      <w:pPr>
        <w:widowControl/>
        <w:spacing w:line="585" w:lineRule="atLeast"/>
        <w:ind w:firstLine="645"/>
        <w:jc w:val="left"/>
        <w:rPr>
          <w:rFonts w:ascii="Arial" w:hAnsi="Arial" w:cs="Arial"/>
          <w:color w:val="000000"/>
          <w:sz w:val="21"/>
          <w:szCs w:val="21"/>
        </w:rPr>
      </w:pPr>
      <w:r w:rsidRPr="00BF51F6">
        <w:rPr>
          <w:rFonts w:ascii="方正仿宋简体" w:eastAsia="方正仿宋简体" w:hAnsi="Arial" w:cs="Arial" w:hint="eastAsia"/>
          <w:b/>
          <w:bCs/>
          <w:color w:val="000000"/>
          <w:sz w:val="32"/>
          <w:szCs w:val="32"/>
        </w:rPr>
        <w:t>本报告由济宁市</w:t>
      </w:r>
      <w:proofErr w:type="gramStart"/>
      <w:r w:rsidRPr="00BF51F6">
        <w:rPr>
          <w:rFonts w:ascii="方正仿宋简体" w:eastAsia="方正仿宋简体" w:hAnsi="Arial" w:cs="Arial" w:hint="eastAsia"/>
          <w:b/>
          <w:bCs/>
          <w:color w:val="000000"/>
          <w:sz w:val="32"/>
          <w:szCs w:val="32"/>
        </w:rPr>
        <w:t>兖州区检验</w:t>
      </w:r>
      <w:proofErr w:type="gramEnd"/>
      <w:r w:rsidRPr="00BF51F6">
        <w:rPr>
          <w:rFonts w:ascii="方正仿宋简体" w:eastAsia="方正仿宋简体" w:hAnsi="Arial" w:cs="Arial" w:hint="eastAsia"/>
          <w:b/>
          <w:bCs/>
          <w:color w:val="000000"/>
          <w:sz w:val="32"/>
          <w:szCs w:val="32"/>
        </w:rPr>
        <w:t>检测中心按照《中华人民共和国政府信息公开条例》（以下简称《条例》）和《中华人民共和国政府信息公开工作年度报告格式》（国办公开办函〔</w:t>
      </w:r>
      <w:r w:rsidRPr="00BF51F6">
        <w:rPr>
          <w:rFonts w:ascii="Arial" w:hAnsi="Arial" w:cs="Arial"/>
          <w:b/>
          <w:bCs/>
          <w:color w:val="000000"/>
          <w:sz w:val="32"/>
          <w:szCs w:val="32"/>
        </w:rPr>
        <w:t>2021</w:t>
      </w:r>
      <w:r w:rsidRPr="00BF51F6">
        <w:rPr>
          <w:rFonts w:ascii="方正仿宋简体" w:eastAsia="方正仿宋简体" w:hAnsi="Arial" w:cs="Arial" w:hint="eastAsia"/>
          <w:b/>
          <w:bCs/>
          <w:color w:val="000000"/>
          <w:sz w:val="32"/>
          <w:szCs w:val="32"/>
        </w:rPr>
        <w:t>〕</w:t>
      </w:r>
      <w:r w:rsidRPr="00BF51F6">
        <w:rPr>
          <w:rFonts w:ascii="Arial" w:hAnsi="Arial" w:cs="Arial"/>
          <w:b/>
          <w:bCs/>
          <w:color w:val="000000"/>
          <w:sz w:val="32"/>
          <w:szCs w:val="32"/>
        </w:rPr>
        <w:t>30</w:t>
      </w:r>
      <w:r w:rsidRPr="00BF51F6">
        <w:rPr>
          <w:rFonts w:ascii="方正仿宋简体" w:eastAsia="方正仿宋简体" w:hAnsi="Arial" w:cs="Arial" w:hint="eastAsia"/>
          <w:b/>
          <w:bCs/>
          <w:color w:val="000000"/>
          <w:sz w:val="32"/>
          <w:szCs w:val="32"/>
        </w:rPr>
        <w:t>号）要求编制。</w:t>
      </w:r>
    </w:p>
    <w:p w14:paraId="5829E7B7" w14:textId="77777777" w:rsidR="00BF51F6" w:rsidRPr="00BF51F6" w:rsidRDefault="00BF51F6" w:rsidP="00BF51F6">
      <w:pPr>
        <w:widowControl/>
        <w:spacing w:line="615" w:lineRule="atLeast"/>
        <w:ind w:firstLine="645"/>
        <w:jc w:val="left"/>
        <w:rPr>
          <w:rFonts w:ascii="Arial" w:hAnsi="Arial" w:cs="Arial"/>
          <w:color w:val="000000"/>
          <w:sz w:val="21"/>
          <w:szCs w:val="21"/>
        </w:rPr>
      </w:pPr>
      <w:r w:rsidRPr="00BF51F6">
        <w:rPr>
          <w:rFonts w:ascii="方正仿宋简体" w:eastAsia="方正仿宋简体" w:hAnsi="Arial" w:cs="Arial" w:hint="eastAsia"/>
          <w:b/>
          <w:bCs/>
          <w:color w:val="000000"/>
          <w:sz w:val="32"/>
          <w:szCs w:val="32"/>
        </w:rPr>
        <w:t>本报告内容包括总体情况、主动公开政府信息情况、收到和处理政府信息公开申请情况、政府信息公开行政复议和行政诉讼情况、存在的主要问题及改进情况、其他需要报告的事项等六部分内容。</w:t>
      </w:r>
    </w:p>
    <w:p w14:paraId="5AAB3A29" w14:textId="77777777" w:rsidR="00BF51F6" w:rsidRPr="00BF51F6" w:rsidRDefault="00BF51F6" w:rsidP="00BF51F6">
      <w:pPr>
        <w:widowControl/>
        <w:spacing w:line="585" w:lineRule="atLeast"/>
        <w:ind w:firstLine="645"/>
        <w:jc w:val="left"/>
        <w:rPr>
          <w:rFonts w:ascii="Arial" w:hAnsi="Arial" w:cs="Arial"/>
          <w:color w:val="000000"/>
          <w:sz w:val="21"/>
          <w:szCs w:val="21"/>
        </w:rPr>
      </w:pPr>
      <w:r w:rsidRPr="00BF51F6">
        <w:rPr>
          <w:rFonts w:ascii="方正仿宋简体" w:eastAsia="方正仿宋简体" w:hAnsi="Arial" w:cs="Arial" w:hint="eastAsia"/>
          <w:b/>
          <w:bCs/>
          <w:color w:val="000000"/>
          <w:sz w:val="32"/>
          <w:szCs w:val="32"/>
        </w:rPr>
        <w:t>本报告所列数据的统计期限自</w:t>
      </w:r>
      <w:r w:rsidRPr="00BF51F6">
        <w:rPr>
          <w:rFonts w:ascii="Arial" w:hAnsi="Arial" w:cs="Arial"/>
          <w:b/>
          <w:bCs/>
          <w:color w:val="000000"/>
          <w:sz w:val="32"/>
          <w:szCs w:val="32"/>
        </w:rPr>
        <w:t>2022</w:t>
      </w:r>
      <w:r w:rsidRPr="00BF51F6">
        <w:rPr>
          <w:rFonts w:ascii="方正仿宋简体" w:eastAsia="方正仿宋简体" w:hAnsi="Arial" w:cs="Arial" w:hint="eastAsia"/>
          <w:b/>
          <w:bCs/>
          <w:color w:val="000000"/>
          <w:sz w:val="32"/>
          <w:szCs w:val="32"/>
        </w:rPr>
        <w:t>年</w:t>
      </w:r>
      <w:r w:rsidRPr="00BF51F6">
        <w:rPr>
          <w:rFonts w:ascii="Arial" w:hAnsi="Arial" w:cs="Arial"/>
          <w:b/>
          <w:bCs/>
          <w:color w:val="000000"/>
          <w:sz w:val="32"/>
          <w:szCs w:val="32"/>
        </w:rPr>
        <w:t>1</w:t>
      </w:r>
      <w:r w:rsidRPr="00BF51F6">
        <w:rPr>
          <w:rFonts w:ascii="方正仿宋简体" w:eastAsia="方正仿宋简体" w:hAnsi="Arial" w:cs="Arial" w:hint="eastAsia"/>
          <w:b/>
          <w:bCs/>
          <w:color w:val="000000"/>
          <w:sz w:val="32"/>
          <w:szCs w:val="32"/>
        </w:rPr>
        <w:t>月</w:t>
      </w:r>
      <w:r w:rsidRPr="00BF51F6">
        <w:rPr>
          <w:rFonts w:ascii="Arial" w:hAnsi="Arial" w:cs="Arial"/>
          <w:b/>
          <w:bCs/>
          <w:color w:val="000000"/>
          <w:sz w:val="32"/>
          <w:szCs w:val="32"/>
        </w:rPr>
        <w:t>1</w:t>
      </w:r>
      <w:r w:rsidRPr="00BF51F6">
        <w:rPr>
          <w:rFonts w:ascii="方正仿宋简体" w:eastAsia="方正仿宋简体" w:hAnsi="Arial" w:cs="Arial" w:hint="eastAsia"/>
          <w:b/>
          <w:bCs/>
          <w:color w:val="000000"/>
          <w:sz w:val="32"/>
          <w:szCs w:val="32"/>
        </w:rPr>
        <w:t>日起至</w:t>
      </w:r>
      <w:r w:rsidRPr="00BF51F6">
        <w:rPr>
          <w:rFonts w:ascii="Arial" w:hAnsi="Arial" w:cs="Arial"/>
          <w:b/>
          <w:bCs/>
          <w:color w:val="000000"/>
          <w:sz w:val="32"/>
          <w:szCs w:val="32"/>
        </w:rPr>
        <w:t>2022</w:t>
      </w:r>
      <w:r w:rsidRPr="00BF51F6">
        <w:rPr>
          <w:rFonts w:ascii="方正仿宋简体" w:eastAsia="方正仿宋简体" w:hAnsi="Arial" w:cs="Arial" w:hint="eastAsia"/>
          <w:b/>
          <w:bCs/>
          <w:color w:val="000000"/>
          <w:sz w:val="32"/>
          <w:szCs w:val="32"/>
        </w:rPr>
        <w:t>年</w:t>
      </w:r>
      <w:r w:rsidRPr="00BF51F6">
        <w:rPr>
          <w:rFonts w:ascii="Arial" w:hAnsi="Arial" w:cs="Arial"/>
          <w:b/>
          <w:bCs/>
          <w:color w:val="000000"/>
          <w:sz w:val="32"/>
          <w:szCs w:val="32"/>
        </w:rPr>
        <w:t>12</w:t>
      </w:r>
      <w:r w:rsidRPr="00BF51F6">
        <w:rPr>
          <w:rFonts w:ascii="方正仿宋简体" w:eastAsia="方正仿宋简体" w:hAnsi="Arial" w:cs="Arial" w:hint="eastAsia"/>
          <w:b/>
          <w:bCs/>
          <w:color w:val="000000"/>
          <w:sz w:val="32"/>
          <w:szCs w:val="32"/>
        </w:rPr>
        <w:t>月</w:t>
      </w:r>
      <w:r w:rsidRPr="00BF51F6">
        <w:rPr>
          <w:rFonts w:ascii="Arial" w:hAnsi="Arial" w:cs="Arial"/>
          <w:b/>
          <w:bCs/>
          <w:color w:val="000000"/>
          <w:sz w:val="32"/>
          <w:szCs w:val="32"/>
        </w:rPr>
        <w:t>31</w:t>
      </w:r>
      <w:r w:rsidRPr="00BF51F6">
        <w:rPr>
          <w:rFonts w:ascii="方正仿宋简体" w:eastAsia="方正仿宋简体" w:hAnsi="Arial" w:cs="Arial" w:hint="eastAsia"/>
          <w:b/>
          <w:bCs/>
          <w:color w:val="000000"/>
          <w:sz w:val="32"/>
          <w:szCs w:val="32"/>
        </w:rPr>
        <w:t>日止。本报告电子版可在</w:t>
      </w:r>
      <w:r w:rsidRPr="00BF51F6">
        <w:rPr>
          <w:rFonts w:ascii="Arial" w:hAnsi="Arial" w:cs="Arial"/>
          <w:b/>
          <w:bCs/>
          <w:color w:val="000000"/>
          <w:sz w:val="32"/>
          <w:szCs w:val="32"/>
        </w:rPr>
        <w:t>“</w:t>
      </w:r>
      <w:r w:rsidRPr="00BF51F6">
        <w:rPr>
          <w:rFonts w:ascii="方正仿宋简体" w:eastAsia="方正仿宋简体" w:hAnsi="Arial" w:cs="Arial" w:hint="eastAsia"/>
          <w:b/>
          <w:bCs/>
          <w:color w:val="000000"/>
          <w:sz w:val="32"/>
          <w:szCs w:val="32"/>
        </w:rPr>
        <w:t>中国</w:t>
      </w:r>
      <w:r w:rsidRPr="00BF51F6">
        <w:rPr>
          <w:rFonts w:ascii="Arial" w:hAnsi="Arial" w:cs="Arial"/>
          <w:b/>
          <w:bCs/>
          <w:color w:val="000000"/>
          <w:sz w:val="32"/>
          <w:szCs w:val="32"/>
        </w:rPr>
        <w:t>·</w:t>
      </w:r>
      <w:r w:rsidRPr="00BF51F6">
        <w:rPr>
          <w:rFonts w:ascii="方正仿宋简体" w:eastAsia="方正仿宋简体" w:hAnsi="Arial" w:cs="Arial" w:hint="eastAsia"/>
          <w:b/>
          <w:bCs/>
          <w:color w:val="000000"/>
          <w:sz w:val="32"/>
          <w:szCs w:val="32"/>
        </w:rPr>
        <w:t>兖州</w:t>
      </w:r>
      <w:r w:rsidRPr="00BF51F6">
        <w:rPr>
          <w:rFonts w:ascii="Arial" w:hAnsi="Arial" w:cs="Arial"/>
          <w:b/>
          <w:bCs/>
          <w:color w:val="000000"/>
          <w:sz w:val="32"/>
          <w:szCs w:val="32"/>
        </w:rPr>
        <w:t>”</w:t>
      </w:r>
      <w:r w:rsidRPr="00BF51F6">
        <w:rPr>
          <w:rFonts w:ascii="方正仿宋简体" w:eastAsia="方正仿宋简体" w:hAnsi="Arial" w:cs="Arial" w:hint="eastAsia"/>
          <w:b/>
          <w:bCs/>
          <w:color w:val="000000"/>
          <w:sz w:val="32"/>
          <w:szCs w:val="32"/>
        </w:rPr>
        <w:t>政府门户网站（</w:t>
      </w:r>
      <w:r w:rsidRPr="00BF51F6">
        <w:rPr>
          <w:rFonts w:ascii="Arial" w:hAnsi="Arial" w:cs="Arial"/>
          <w:b/>
          <w:bCs/>
          <w:color w:val="000000"/>
          <w:sz w:val="32"/>
          <w:szCs w:val="32"/>
        </w:rPr>
        <w:t>http://www.yanzhou.gov.cn/</w:t>
      </w:r>
      <w:r w:rsidRPr="00BF51F6">
        <w:rPr>
          <w:rFonts w:ascii="方正仿宋简体" w:eastAsia="方正仿宋简体" w:hAnsi="Arial" w:cs="Arial" w:hint="eastAsia"/>
          <w:b/>
          <w:bCs/>
          <w:color w:val="000000"/>
          <w:sz w:val="32"/>
          <w:szCs w:val="32"/>
        </w:rPr>
        <w:t>）查阅或下载。如对本报告有疑问，请与济宁市</w:t>
      </w:r>
      <w:proofErr w:type="gramStart"/>
      <w:r w:rsidRPr="00BF51F6">
        <w:rPr>
          <w:rFonts w:ascii="方正仿宋简体" w:eastAsia="方正仿宋简体" w:hAnsi="Arial" w:cs="Arial" w:hint="eastAsia"/>
          <w:b/>
          <w:bCs/>
          <w:color w:val="000000"/>
          <w:sz w:val="32"/>
          <w:szCs w:val="32"/>
        </w:rPr>
        <w:t>兖州区检验</w:t>
      </w:r>
      <w:proofErr w:type="gramEnd"/>
      <w:r w:rsidRPr="00BF51F6">
        <w:rPr>
          <w:rFonts w:ascii="方正仿宋简体" w:eastAsia="方正仿宋简体" w:hAnsi="Arial" w:cs="Arial" w:hint="eastAsia"/>
          <w:b/>
          <w:bCs/>
          <w:color w:val="000000"/>
          <w:sz w:val="32"/>
          <w:szCs w:val="32"/>
        </w:rPr>
        <w:t>检测中心联系（地址：</w:t>
      </w:r>
      <w:proofErr w:type="gramStart"/>
      <w:r w:rsidRPr="00BF51F6">
        <w:rPr>
          <w:rFonts w:ascii="方正仿宋简体" w:eastAsia="方正仿宋简体" w:hAnsi="Arial" w:cs="Arial" w:hint="eastAsia"/>
          <w:b/>
          <w:bCs/>
          <w:color w:val="000000"/>
          <w:sz w:val="32"/>
          <w:szCs w:val="32"/>
        </w:rPr>
        <w:t>兖州区</w:t>
      </w:r>
      <w:proofErr w:type="gramEnd"/>
      <w:r w:rsidRPr="00BF51F6">
        <w:rPr>
          <w:rFonts w:ascii="方正仿宋简体" w:eastAsia="方正仿宋简体" w:hAnsi="Arial" w:cs="Arial" w:hint="eastAsia"/>
          <w:b/>
          <w:bCs/>
          <w:color w:val="000000"/>
          <w:sz w:val="32"/>
          <w:szCs w:val="32"/>
        </w:rPr>
        <w:t>迎春路北首</w:t>
      </w:r>
      <w:proofErr w:type="gramStart"/>
      <w:r w:rsidRPr="00BF51F6">
        <w:rPr>
          <w:rFonts w:ascii="方正仿宋简体" w:eastAsia="方正仿宋简体" w:hAnsi="Arial" w:cs="Arial" w:hint="eastAsia"/>
          <w:b/>
          <w:bCs/>
          <w:color w:val="000000"/>
          <w:sz w:val="32"/>
          <w:szCs w:val="32"/>
        </w:rPr>
        <w:t>农高园</w:t>
      </w:r>
      <w:proofErr w:type="gramEnd"/>
      <w:r w:rsidRPr="00BF51F6">
        <w:rPr>
          <w:rFonts w:ascii="方正仿宋简体" w:eastAsia="方正仿宋简体" w:hAnsi="Arial" w:cs="Arial" w:hint="eastAsia"/>
          <w:b/>
          <w:bCs/>
          <w:color w:val="000000"/>
          <w:sz w:val="32"/>
          <w:szCs w:val="32"/>
        </w:rPr>
        <w:t>大楼</w:t>
      </w:r>
      <w:r w:rsidRPr="00BF51F6">
        <w:rPr>
          <w:rFonts w:ascii="Arial" w:hAnsi="Arial" w:cs="Arial"/>
          <w:b/>
          <w:bCs/>
          <w:color w:val="000000"/>
          <w:sz w:val="32"/>
          <w:szCs w:val="32"/>
        </w:rPr>
        <w:t>8</w:t>
      </w:r>
      <w:r w:rsidRPr="00BF51F6">
        <w:rPr>
          <w:rFonts w:ascii="方正仿宋简体" w:eastAsia="方正仿宋简体" w:hAnsi="Arial" w:cs="Arial" w:hint="eastAsia"/>
          <w:b/>
          <w:bCs/>
          <w:color w:val="000000"/>
          <w:sz w:val="32"/>
          <w:szCs w:val="32"/>
        </w:rPr>
        <w:t>楼，联系电话：</w:t>
      </w:r>
      <w:r w:rsidRPr="00BF51F6">
        <w:rPr>
          <w:rFonts w:ascii="Arial" w:hAnsi="Arial" w:cs="Arial"/>
          <w:b/>
          <w:bCs/>
          <w:color w:val="000000"/>
          <w:sz w:val="32"/>
          <w:szCs w:val="32"/>
        </w:rPr>
        <w:t>0537-3507806</w:t>
      </w:r>
      <w:r w:rsidRPr="00BF51F6">
        <w:rPr>
          <w:rFonts w:ascii="方正仿宋简体" w:eastAsia="方正仿宋简体" w:hAnsi="Arial" w:cs="Arial" w:hint="eastAsia"/>
          <w:b/>
          <w:bCs/>
          <w:color w:val="000000"/>
          <w:sz w:val="32"/>
          <w:szCs w:val="32"/>
        </w:rPr>
        <w:t>）。</w:t>
      </w:r>
    </w:p>
    <w:p w14:paraId="75E31933" w14:textId="77777777" w:rsidR="00BF51F6" w:rsidRPr="00BF51F6" w:rsidRDefault="00BF51F6" w:rsidP="00BF51F6">
      <w:pPr>
        <w:widowControl/>
        <w:spacing w:line="615" w:lineRule="atLeast"/>
        <w:ind w:firstLine="645"/>
        <w:jc w:val="left"/>
        <w:rPr>
          <w:rFonts w:ascii="Arial" w:hAnsi="Arial" w:cs="Arial"/>
          <w:color w:val="000000"/>
          <w:sz w:val="21"/>
          <w:szCs w:val="21"/>
        </w:rPr>
      </w:pPr>
      <w:r w:rsidRPr="00BF51F6">
        <w:rPr>
          <w:rFonts w:ascii="方正黑体简体" w:eastAsia="方正黑体简体" w:hAnsi="Arial" w:cs="Arial" w:hint="eastAsia"/>
          <w:b/>
          <w:bCs/>
          <w:color w:val="000000"/>
          <w:sz w:val="32"/>
          <w:szCs w:val="32"/>
        </w:rPr>
        <w:t>一、总体情况</w:t>
      </w:r>
    </w:p>
    <w:p w14:paraId="4E968950" w14:textId="7FAAED99" w:rsidR="0081376F" w:rsidRPr="0081376F" w:rsidRDefault="00BF51F6" w:rsidP="0081376F">
      <w:pPr>
        <w:widowControl/>
        <w:spacing w:line="585" w:lineRule="atLeast"/>
        <w:ind w:firstLine="645"/>
        <w:jc w:val="left"/>
        <w:rPr>
          <w:rFonts w:ascii="方正仿宋简体" w:eastAsia="方正仿宋简体" w:hAnsi="Arial" w:cs="Arial"/>
          <w:b/>
          <w:bCs/>
          <w:color w:val="000000"/>
          <w:sz w:val="32"/>
          <w:szCs w:val="32"/>
        </w:rPr>
      </w:pPr>
      <w:r w:rsidRPr="00BF51F6">
        <w:rPr>
          <w:b/>
          <w:bCs/>
          <w:color w:val="000000"/>
          <w:sz w:val="32"/>
          <w:szCs w:val="32"/>
        </w:rPr>
        <w:t>2022</w:t>
      </w:r>
      <w:r w:rsidRPr="00BF51F6">
        <w:rPr>
          <w:rFonts w:ascii="方正仿宋简体" w:eastAsia="方正仿宋简体" w:hAnsi="Arial" w:cs="Arial" w:hint="eastAsia"/>
          <w:b/>
          <w:bCs/>
          <w:color w:val="000000"/>
          <w:sz w:val="32"/>
          <w:szCs w:val="32"/>
        </w:rPr>
        <w:t>年，在区委、区政府的正确领导下，区检验检测中心全面贯彻党的十九大、十九届历次全会及党的二十大精神，认真贯彻落实《中华人民共和国政府信息公开条</w:t>
      </w:r>
      <w:r w:rsidRPr="00BF51F6">
        <w:rPr>
          <w:rFonts w:ascii="方正仿宋简体" w:eastAsia="方正仿宋简体" w:hAnsi="Arial" w:cs="Arial" w:hint="eastAsia"/>
          <w:b/>
          <w:bCs/>
          <w:color w:val="000000"/>
          <w:sz w:val="32"/>
          <w:szCs w:val="32"/>
        </w:rPr>
        <w:lastRenderedPageBreak/>
        <w:t>例》，牢记职责和使命，加强政策解读，突出公开重点，不断增强政务公开实效，平稳、有序地推进政府信息公开工作。</w:t>
      </w:r>
      <w:r w:rsidRPr="00BF51F6">
        <w:rPr>
          <w:rFonts w:ascii="Arial" w:hAnsi="Arial" w:cs="Arial"/>
          <w:b/>
          <w:bCs/>
          <w:color w:val="000000"/>
          <w:sz w:val="32"/>
          <w:szCs w:val="32"/>
        </w:rPr>
        <w:t>2022</w:t>
      </w:r>
      <w:r w:rsidRPr="00BF51F6">
        <w:rPr>
          <w:rFonts w:ascii="方正仿宋简体" w:eastAsia="方正仿宋简体" w:hAnsi="Arial" w:cs="Arial" w:hint="eastAsia"/>
          <w:b/>
          <w:bCs/>
          <w:color w:val="000000"/>
          <w:sz w:val="32"/>
          <w:szCs w:val="32"/>
        </w:rPr>
        <w:t>年度，中心通过</w:t>
      </w:r>
      <w:r w:rsidRPr="00BF51F6">
        <w:rPr>
          <w:rFonts w:ascii="Arial" w:hAnsi="Arial" w:cs="Arial"/>
          <w:b/>
          <w:bCs/>
          <w:color w:val="000000"/>
          <w:sz w:val="32"/>
          <w:szCs w:val="32"/>
        </w:rPr>
        <w:t>“</w:t>
      </w:r>
      <w:r w:rsidRPr="00BF51F6">
        <w:rPr>
          <w:rFonts w:ascii="方正仿宋简体" w:eastAsia="方正仿宋简体" w:hAnsi="Arial" w:cs="Arial" w:hint="eastAsia"/>
          <w:b/>
          <w:bCs/>
          <w:color w:val="000000"/>
          <w:sz w:val="32"/>
          <w:szCs w:val="32"/>
        </w:rPr>
        <w:t>济宁市兖州区政府网站政府信息公开专栏</w:t>
      </w:r>
      <w:r w:rsidRPr="00BF51F6">
        <w:rPr>
          <w:rFonts w:ascii="Arial" w:hAnsi="Arial" w:cs="Arial"/>
          <w:b/>
          <w:bCs/>
          <w:color w:val="000000"/>
          <w:sz w:val="32"/>
          <w:szCs w:val="32"/>
        </w:rPr>
        <w:t>”</w:t>
      </w:r>
      <w:r w:rsidRPr="00BF51F6">
        <w:rPr>
          <w:rFonts w:ascii="方正仿宋简体" w:eastAsia="方正仿宋简体" w:hAnsi="Arial" w:cs="Arial" w:hint="eastAsia"/>
          <w:b/>
          <w:bCs/>
          <w:color w:val="000000"/>
          <w:sz w:val="32"/>
          <w:szCs w:val="32"/>
        </w:rPr>
        <w:t>公开信息</w:t>
      </w:r>
      <w:r w:rsidRPr="00BF51F6">
        <w:rPr>
          <w:rFonts w:ascii="Arial" w:hAnsi="Arial" w:cs="Arial"/>
          <w:b/>
          <w:bCs/>
          <w:color w:val="000000"/>
          <w:sz w:val="32"/>
          <w:szCs w:val="32"/>
        </w:rPr>
        <w:t>14</w:t>
      </w:r>
      <w:r w:rsidRPr="00BF51F6">
        <w:rPr>
          <w:rFonts w:ascii="方正仿宋简体" w:eastAsia="方正仿宋简体" w:hAnsi="Arial" w:cs="Arial" w:hint="eastAsia"/>
          <w:b/>
          <w:bCs/>
          <w:color w:val="000000"/>
          <w:sz w:val="32"/>
          <w:szCs w:val="32"/>
        </w:rPr>
        <w:t>条，通过</w:t>
      </w:r>
      <w:r w:rsidRPr="00BF51F6">
        <w:rPr>
          <w:rFonts w:ascii="Arial" w:hAnsi="Arial" w:cs="Arial"/>
          <w:b/>
          <w:bCs/>
          <w:color w:val="000000"/>
          <w:sz w:val="32"/>
          <w:szCs w:val="32"/>
        </w:rPr>
        <w:t>“</w:t>
      </w:r>
      <w:r w:rsidRPr="00BF51F6">
        <w:rPr>
          <w:rFonts w:ascii="方正仿宋简体" w:eastAsia="方正仿宋简体" w:hAnsi="Arial" w:cs="Arial" w:hint="eastAsia"/>
          <w:b/>
          <w:bCs/>
          <w:color w:val="000000"/>
          <w:sz w:val="32"/>
          <w:szCs w:val="32"/>
        </w:rPr>
        <w:t>兖州检验检测</w:t>
      </w:r>
      <w:r w:rsidRPr="00BF51F6">
        <w:rPr>
          <w:rFonts w:ascii="Arial" w:hAnsi="Arial" w:cs="Arial"/>
          <w:b/>
          <w:bCs/>
          <w:color w:val="000000"/>
          <w:sz w:val="32"/>
          <w:szCs w:val="32"/>
        </w:rPr>
        <w:t>”</w:t>
      </w:r>
      <w:proofErr w:type="gramStart"/>
      <w:r w:rsidRPr="00BF51F6">
        <w:rPr>
          <w:rFonts w:ascii="方正仿宋简体" w:eastAsia="方正仿宋简体" w:hAnsi="Arial" w:cs="Arial" w:hint="eastAsia"/>
          <w:b/>
          <w:bCs/>
          <w:color w:val="000000"/>
          <w:sz w:val="32"/>
          <w:szCs w:val="32"/>
        </w:rPr>
        <w:t>微信公众号发布</w:t>
      </w:r>
      <w:proofErr w:type="gramEnd"/>
      <w:r w:rsidRPr="00BF51F6">
        <w:rPr>
          <w:rFonts w:ascii="方正仿宋简体" w:eastAsia="方正仿宋简体" w:hAnsi="Arial" w:cs="Arial" w:hint="eastAsia"/>
          <w:b/>
          <w:bCs/>
          <w:color w:val="000000"/>
          <w:sz w:val="32"/>
          <w:szCs w:val="32"/>
        </w:rPr>
        <w:t>信息</w:t>
      </w:r>
      <w:r w:rsidRPr="00BF51F6">
        <w:rPr>
          <w:rFonts w:ascii="Arial" w:hAnsi="Arial" w:cs="Arial"/>
          <w:b/>
          <w:bCs/>
          <w:color w:val="000000"/>
          <w:sz w:val="32"/>
          <w:szCs w:val="32"/>
        </w:rPr>
        <w:t>57</w:t>
      </w:r>
      <w:r w:rsidRPr="00BF51F6">
        <w:rPr>
          <w:rFonts w:ascii="方正仿宋简体" w:eastAsia="方正仿宋简体" w:hAnsi="Arial" w:cs="Arial" w:hint="eastAsia"/>
          <w:b/>
          <w:bCs/>
          <w:color w:val="000000"/>
          <w:sz w:val="32"/>
          <w:szCs w:val="32"/>
        </w:rPr>
        <w:t>条，方便群众及时知晓、查阅和监督。</w:t>
      </w:r>
      <w:r w:rsidR="0081376F">
        <w:rPr>
          <w:noProof/>
        </w:rPr>
        <w:drawing>
          <wp:inline distT="0" distB="0" distL="0" distR="0" wp14:anchorId="001EA44C" wp14:editId="3EB34D58">
            <wp:extent cx="5274310" cy="3401060"/>
            <wp:effectExtent l="0" t="0" r="2540" b="889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74310" cy="3401060"/>
                    </a:xfrm>
                    <a:prstGeom prst="rect">
                      <a:avLst/>
                    </a:prstGeom>
                    <a:noFill/>
                  </pic:spPr>
                </pic:pic>
              </a:graphicData>
            </a:graphic>
          </wp:inline>
        </w:drawing>
      </w:r>
    </w:p>
    <w:p w14:paraId="5DD03A34" w14:textId="703787AF" w:rsidR="00BF51F6" w:rsidRPr="00BF51F6" w:rsidRDefault="00BF51F6" w:rsidP="00BF51F6">
      <w:pPr>
        <w:widowControl/>
        <w:spacing w:line="615" w:lineRule="atLeast"/>
        <w:ind w:firstLine="645"/>
        <w:jc w:val="left"/>
        <w:rPr>
          <w:rFonts w:ascii="Arial" w:hAnsi="Arial" w:cs="Arial"/>
          <w:color w:val="000000"/>
          <w:sz w:val="21"/>
          <w:szCs w:val="21"/>
        </w:rPr>
      </w:pPr>
      <w:r w:rsidRPr="00BF51F6">
        <w:rPr>
          <w:rFonts w:ascii="方正楷体简体" w:eastAsia="方正楷体简体" w:hAnsi="Arial" w:cs="Arial" w:hint="eastAsia"/>
          <w:b/>
          <w:bCs/>
          <w:color w:val="000000"/>
          <w:sz w:val="32"/>
          <w:szCs w:val="32"/>
        </w:rPr>
        <w:t>（一）</w:t>
      </w:r>
      <w:r w:rsidR="00820250">
        <w:rPr>
          <w:rFonts w:ascii="方正楷体简体" w:eastAsia="方正楷体简体" w:hAnsi="Arial" w:cs="Arial" w:hint="eastAsia"/>
          <w:b/>
          <w:bCs/>
          <w:color w:val="000000"/>
          <w:sz w:val="32"/>
          <w:szCs w:val="32"/>
        </w:rPr>
        <w:t>积极做好</w:t>
      </w:r>
      <w:r w:rsidRPr="00BF51F6">
        <w:rPr>
          <w:rFonts w:ascii="方正楷体简体" w:eastAsia="方正楷体简体" w:hAnsi="Arial" w:cs="Arial" w:hint="eastAsia"/>
          <w:b/>
          <w:bCs/>
          <w:color w:val="000000"/>
          <w:sz w:val="32"/>
          <w:szCs w:val="32"/>
        </w:rPr>
        <w:t>主动公开</w:t>
      </w:r>
    </w:p>
    <w:p w14:paraId="1855B60F" w14:textId="77777777" w:rsidR="00BF51F6" w:rsidRPr="00BF51F6" w:rsidRDefault="00BF51F6" w:rsidP="00BF51F6">
      <w:pPr>
        <w:widowControl/>
        <w:spacing w:line="615" w:lineRule="atLeast"/>
        <w:ind w:firstLine="645"/>
        <w:jc w:val="left"/>
        <w:rPr>
          <w:rFonts w:ascii="Arial" w:hAnsi="Arial" w:cs="Arial"/>
          <w:color w:val="000000"/>
          <w:sz w:val="21"/>
          <w:szCs w:val="21"/>
        </w:rPr>
      </w:pPr>
      <w:r w:rsidRPr="00BF51F6">
        <w:rPr>
          <w:rFonts w:ascii="Arial" w:hAnsi="Arial" w:cs="Arial"/>
          <w:b/>
          <w:bCs/>
          <w:color w:val="000000"/>
          <w:sz w:val="32"/>
          <w:szCs w:val="32"/>
        </w:rPr>
        <w:t>1</w:t>
      </w:r>
      <w:r w:rsidRPr="00BF51F6">
        <w:rPr>
          <w:rFonts w:ascii="方正仿宋简体" w:eastAsia="方正仿宋简体" w:hAnsi="Arial" w:cs="Arial" w:hint="eastAsia"/>
          <w:b/>
          <w:bCs/>
          <w:color w:val="000000"/>
          <w:sz w:val="32"/>
          <w:szCs w:val="32"/>
        </w:rPr>
        <w:t>、主动公开信息的来源：主要来源为中心正式发文文件及当年信息生成后按《条例》规定于二十个工作日内经保密审查应公开的政府信息。</w:t>
      </w:r>
    </w:p>
    <w:p w14:paraId="2B3616C5" w14:textId="77777777" w:rsidR="00BF51F6" w:rsidRPr="00BF51F6" w:rsidRDefault="00BF51F6" w:rsidP="00BF51F6">
      <w:pPr>
        <w:widowControl/>
        <w:spacing w:line="615" w:lineRule="atLeast"/>
        <w:ind w:firstLine="645"/>
        <w:jc w:val="left"/>
        <w:rPr>
          <w:rFonts w:ascii="Arial" w:hAnsi="Arial" w:cs="Arial"/>
          <w:color w:val="000000"/>
          <w:sz w:val="21"/>
          <w:szCs w:val="21"/>
        </w:rPr>
      </w:pPr>
      <w:r w:rsidRPr="00BF51F6">
        <w:rPr>
          <w:rFonts w:ascii="Arial" w:hAnsi="Arial" w:cs="Arial"/>
          <w:b/>
          <w:bCs/>
          <w:color w:val="000000"/>
          <w:sz w:val="32"/>
          <w:szCs w:val="32"/>
        </w:rPr>
        <w:t>2</w:t>
      </w:r>
      <w:r w:rsidRPr="00BF51F6">
        <w:rPr>
          <w:rFonts w:ascii="方正仿宋简体" w:eastAsia="方正仿宋简体" w:hAnsi="Arial" w:cs="Arial" w:hint="eastAsia"/>
          <w:b/>
          <w:bCs/>
          <w:color w:val="000000"/>
          <w:sz w:val="32"/>
          <w:szCs w:val="32"/>
        </w:rPr>
        <w:t>、主动公开政府信息的类别：一是中心的机构设置、人事任命、工作职责和机构联系方式，包括政务公开专职机构和政务公开分管领导信息等；二是中心的信息主动公开目录和办事指南；三是中心的年度工作总结和工作计</w:t>
      </w:r>
      <w:r w:rsidRPr="00BF51F6">
        <w:rPr>
          <w:rFonts w:ascii="方正仿宋简体" w:eastAsia="方正仿宋简体" w:hAnsi="Arial" w:cs="Arial" w:hint="eastAsia"/>
          <w:b/>
          <w:bCs/>
          <w:color w:val="000000"/>
          <w:sz w:val="32"/>
          <w:szCs w:val="32"/>
        </w:rPr>
        <w:lastRenderedPageBreak/>
        <w:t>划、财政预决算信息等，并根据工作情况和年度更替及时补充和更新；四是中心对于检验检测相关政策文件的解读；五是其他依照法律法规和国家规定应主动公开的政府信息。</w:t>
      </w:r>
    </w:p>
    <w:p w14:paraId="55145BAE" w14:textId="77777777" w:rsidR="00BF51F6" w:rsidRPr="00BF51F6" w:rsidRDefault="00BF51F6" w:rsidP="00BF51F6">
      <w:pPr>
        <w:widowControl/>
        <w:spacing w:line="615" w:lineRule="atLeast"/>
        <w:ind w:firstLine="645"/>
        <w:jc w:val="left"/>
        <w:rPr>
          <w:rFonts w:ascii="Arial" w:hAnsi="Arial" w:cs="Arial"/>
          <w:color w:val="000000"/>
          <w:sz w:val="21"/>
          <w:szCs w:val="21"/>
        </w:rPr>
      </w:pPr>
      <w:r w:rsidRPr="00BF51F6">
        <w:rPr>
          <w:rFonts w:ascii="Arial" w:hAnsi="Arial" w:cs="Arial"/>
          <w:b/>
          <w:bCs/>
          <w:color w:val="000000"/>
          <w:sz w:val="32"/>
          <w:szCs w:val="32"/>
        </w:rPr>
        <w:t>3</w:t>
      </w:r>
      <w:r w:rsidRPr="00BF51F6">
        <w:rPr>
          <w:rFonts w:ascii="方正仿宋简体" w:eastAsia="方正仿宋简体" w:hAnsi="Arial" w:cs="Arial" w:hint="eastAsia"/>
          <w:b/>
          <w:bCs/>
          <w:color w:val="000000"/>
          <w:sz w:val="32"/>
          <w:szCs w:val="32"/>
        </w:rPr>
        <w:t>、主动公开政府信息的形式。对于主动公开的政府信息，中心主要通过</w:t>
      </w:r>
      <w:proofErr w:type="gramStart"/>
      <w:r w:rsidRPr="00BF51F6">
        <w:rPr>
          <w:rFonts w:ascii="方正仿宋简体" w:eastAsia="方正仿宋简体" w:hAnsi="Arial" w:cs="Arial" w:hint="eastAsia"/>
          <w:b/>
          <w:bCs/>
          <w:color w:val="000000"/>
          <w:sz w:val="32"/>
          <w:szCs w:val="32"/>
        </w:rPr>
        <w:t>兖州区人民政府网站区检验</w:t>
      </w:r>
      <w:proofErr w:type="gramEnd"/>
      <w:r w:rsidRPr="00BF51F6">
        <w:rPr>
          <w:rFonts w:ascii="方正仿宋简体" w:eastAsia="方正仿宋简体" w:hAnsi="Arial" w:cs="Arial" w:hint="eastAsia"/>
          <w:b/>
          <w:bCs/>
          <w:color w:val="000000"/>
          <w:sz w:val="32"/>
          <w:szCs w:val="32"/>
        </w:rPr>
        <w:t>检测中心公开目录发布公开，其余公开信息主要发布在网站首页公示公告等专栏，还通过在办公场所的宣传栏张贴、在</w:t>
      </w:r>
      <w:proofErr w:type="gramStart"/>
      <w:r w:rsidRPr="00BF51F6">
        <w:rPr>
          <w:rFonts w:ascii="方正仿宋简体" w:eastAsia="方正仿宋简体" w:hAnsi="Arial" w:cs="Arial" w:hint="eastAsia"/>
          <w:b/>
          <w:bCs/>
          <w:color w:val="000000"/>
          <w:sz w:val="32"/>
          <w:szCs w:val="32"/>
        </w:rPr>
        <w:t>微信公众号</w:t>
      </w:r>
      <w:proofErr w:type="gramEnd"/>
      <w:r w:rsidRPr="00BF51F6">
        <w:rPr>
          <w:rFonts w:ascii="方正仿宋简体" w:eastAsia="方正仿宋简体" w:hAnsi="Arial" w:cs="Arial" w:hint="eastAsia"/>
          <w:b/>
          <w:bCs/>
          <w:color w:val="000000"/>
          <w:sz w:val="32"/>
          <w:szCs w:val="32"/>
        </w:rPr>
        <w:t>等方式予以公开，便于群众浏览或办事需要。</w:t>
      </w:r>
    </w:p>
    <w:p w14:paraId="7C0C280B" w14:textId="2070CA11" w:rsidR="00BF51F6" w:rsidRPr="00BF51F6" w:rsidRDefault="00BF51F6" w:rsidP="00BF51F6">
      <w:pPr>
        <w:widowControl/>
        <w:spacing w:line="615" w:lineRule="atLeast"/>
        <w:ind w:firstLine="645"/>
        <w:jc w:val="left"/>
        <w:rPr>
          <w:rFonts w:ascii="Arial" w:hAnsi="Arial" w:cs="Arial"/>
          <w:color w:val="000000"/>
          <w:sz w:val="21"/>
          <w:szCs w:val="21"/>
        </w:rPr>
      </w:pPr>
      <w:r w:rsidRPr="00BF51F6">
        <w:rPr>
          <w:rFonts w:ascii="方正楷体简体" w:eastAsia="方正楷体简体" w:hAnsi="Arial" w:cs="Arial" w:hint="eastAsia"/>
          <w:b/>
          <w:bCs/>
          <w:color w:val="000000"/>
          <w:sz w:val="32"/>
          <w:szCs w:val="32"/>
        </w:rPr>
        <w:t>（二）</w:t>
      </w:r>
      <w:r w:rsidR="00602C8F" w:rsidRPr="00BF51F6">
        <w:rPr>
          <w:rFonts w:ascii="方正楷体简体" w:eastAsia="方正楷体简体" w:hAnsi="Arial" w:cs="Arial" w:hint="eastAsia"/>
          <w:b/>
          <w:bCs/>
          <w:color w:val="000000"/>
          <w:sz w:val="32"/>
          <w:szCs w:val="32"/>
        </w:rPr>
        <w:t>政府信息</w:t>
      </w:r>
      <w:r w:rsidRPr="00BF51F6">
        <w:rPr>
          <w:rFonts w:ascii="方正楷体简体" w:eastAsia="方正楷体简体" w:hAnsi="Arial" w:cs="Arial" w:hint="eastAsia"/>
          <w:b/>
          <w:bCs/>
          <w:color w:val="000000"/>
          <w:sz w:val="32"/>
          <w:szCs w:val="32"/>
        </w:rPr>
        <w:t>依申请公开</w:t>
      </w:r>
    </w:p>
    <w:p w14:paraId="796919F7" w14:textId="77777777" w:rsidR="00BF51F6" w:rsidRPr="00BF51F6" w:rsidRDefault="00BF51F6" w:rsidP="00BF51F6">
      <w:pPr>
        <w:widowControl/>
        <w:spacing w:line="585" w:lineRule="atLeast"/>
        <w:ind w:firstLine="645"/>
        <w:jc w:val="left"/>
        <w:rPr>
          <w:rFonts w:ascii="Arial" w:hAnsi="Arial" w:cs="Arial"/>
          <w:color w:val="000000"/>
          <w:sz w:val="21"/>
          <w:szCs w:val="21"/>
        </w:rPr>
      </w:pPr>
      <w:r w:rsidRPr="00BF51F6">
        <w:rPr>
          <w:rFonts w:ascii="Arial" w:hAnsi="Arial" w:cs="Arial"/>
          <w:b/>
          <w:bCs/>
          <w:color w:val="000000"/>
          <w:sz w:val="32"/>
          <w:szCs w:val="32"/>
        </w:rPr>
        <w:t>2022</w:t>
      </w:r>
      <w:r w:rsidRPr="00BF51F6">
        <w:rPr>
          <w:rFonts w:ascii="方正仿宋简体" w:eastAsia="方正仿宋简体" w:hAnsi="Arial" w:cs="Arial" w:hint="eastAsia"/>
          <w:b/>
          <w:bCs/>
          <w:color w:val="000000"/>
          <w:sz w:val="32"/>
          <w:szCs w:val="32"/>
        </w:rPr>
        <w:t>年，中心未收到依申请公开事项。</w:t>
      </w:r>
    </w:p>
    <w:p w14:paraId="50160F31" w14:textId="4B513F99" w:rsidR="00BF51F6" w:rsidRPr="00BF51F6" w:rsidRDefault="00BF51F6" w:rsidP="00BF51F6">
      <w:pPr>
        <w:widowControl/>
        <w:spacing w:line="615" w:lineRule="atLeast"/>
        <w:ind w:firstLine="645"/>
        <w:jc w:val="left"/>
        <w:rPr>
          <w:rFonts w:ascii="Arial" w:hAnsi="Arial" w:cs="Arial"/>
          <w:color w:val="000000"/>
          <w:sz w:val="21"/>
          <w:szCs w:val="21"/>
        </w:rPr>
      </w:pPr>
      <w:r w:rsidRPr="00BF51F6">
        <w:rPr>
          <w:rFonts w:ascii="方正楷体简体" w:eastAsia="方正楷体简体" w:hAnsi="Arial" w:cs="Arial" w:hint="eastAsia"/>
          <w:b/>
          <w:bCs/>
          <w:color w:val="000000"/>
          <w:sz w:val="32"/>
          <w:szCs w:val="32"/>
        </w:rPr>
        <w:t>（三）</w:t>
      </w:r>
      <w:r w:rsidR="00820250">
        <w:rPr>
          <w:rFonts w:ascii="方正楷体简体" w:eastAsia="方正楷体简体" w:hAnsi="Arial" w:cs="Arial" w:hint="eastAsia"/>
          <w:b/>
          <w:bCs/>
          <w:color w:val="000000"/>
          <w:sz w:val="32"/>
          <w:szCs w:val="32"/>
        </w:rPr>
        <w:t>全力做好</w:t>
      </w:r>
      <w:r w:rsidRPr="00BF51F6">
        <w:rPr>
          <w:rFonts w:ascii="方正楷体简体" w:eastAsia="方正楷体简体" w:hAnsi="Arial" w:cs="Arial" w:hint="eastAsia"/>
          <w:b/>
          <w:bCs/>
          <w:color w:val="000000"/>
          <w:sz w:val="32"/>
          <w:szCs w:val="32"/>
        </w:rPr>
        <w:t>政府信息管理</w:t>
      </w:r>
    </w:p>
    <w:p w14:paraId="7951AB61" w14:textId="77777777" w:rsidR="00BF51F6" w:rsidRPr="00BF51F6" w:rsidRDefault="00BF51F6" w:rsidP="00BF51F6">
      <w:pPr>
        <w:widowControl/>
        <w:spacing w:line="615" w:lineRule="atLeast"/>
        <w:ind w:firstLine="645"/>
        <w:jc w:val="left"/>
        <w:rPr>
          <w:rFonts w:ascii="Arial" w:hAnsi="Arial" w:cs="Arial"/>
          <w:color w:val="000000"/>
          <w:sz w:val="21"/>
          <w:szCs w:val="21"/>
        </w:rPr>
      </w:pPr>
      <w:r w:rsidRPr="00BF51F6">
        <w:rPr>
          <w:rFonts w:ascii="方正仿宋简体" w:eastAsia="方正仿宋简体" w:hAnsi="Arial" w:cs="Arial" w:hint="eastAsia"/>
          <w:b/>
          <w:bCs/>
          <w:color w:val="000000"/>
          <w:sz w:val="32"/>
          <w:szCs w:val="32"/>
        </w:rPr>
        <w:t>中心高度重视信息管理工作，明确了政务公开分管领导、负责科室和工作人员，并认真组织实施。建立信息制作、获取、保存、处理等相关工作制度，确保公开信息不涉密、涉密信息不公开。严格遵守“先审查、后公开”原则，修订完善公开审查流程，建立完善逐级审查制度。</w:t>
      </w:r>
    </w:p>
    <w:p w14:paraId="720A3263" w14:textId="66723D37" w:rsidR="00290F7E" w:rsidRPr="00290F7E" w:rsidRDefault="00290F7E" w:rsidP="00290F7E">
      <w:pPr>
        <w:spacing w:line="580" w:lineRule="exact"/>
        <w:ind w:rightChars="-50" w:right="-100" w:firstLineChars="200" w:firstLine="643"/>
        <w:rPr>
          <w:rFonts w:ascii="方正楷体简体" w:eastAsia="方正楷体简体"/>
          <w:b/>
          <w:color w:val="000000"/>
          <w:sz w:val="32"/>
          <w:szCs w:val="32"/>
        </w:rPr>
      </w:pPr>
      <w:r w:rsidRPr="00F804CE">
        <w:rPr>
          <w:rFonts w:ascii="方正楷体简体" w:eastAsia="方正楷体简体"/>
          <w:b/>
          <w:color w:val="000000"/>
          <w:sz w:val="32"/>
          <w:szCs w:val="32"/>
        </w:rPr>
        <w:t>（四）</w:t>
      </w:r>
      <w:r w:rsidR="00820250">
        <w:rPr>
          <w:rFonts w:ascii="方正楷体简体" w:eastAsia="方正楷体简体" w:hint="eastAsia"/>
          <w:b/>
          <w:color w:val="000000"/>
          <w:sz w:val="32"/>
          <w:szCs w:val="32"/>
        </w:rPr>
        <w:t>保障</w:t>
      </w:r>
      <w:r w:rsidRPr="00F804CE">
        <w:rPr>
          <w:rFonts w:ascii="方正楷体简体" w:eastAsia="方正楷体简体"/>
          <w:b/>
          <w:color w:val="000000"/>
          <w:sz w:val="32"/>
          <w:szCs w:val="32"/>
        </w:rPr>
        <w:t>政府信息公开平台建设</w:t>
      </w:r>
    </w:p>
    <w:p w14:paraId="4D28AD9C" w14:textId="0BAA06A5" w:rsidR="00BF51F6" w:rsidRPr="00FA4232" w:rsidRDefault="00FA4232" w:rsidP="00A82594">
      <w:pPr>
        <w:widowControl/>
        <w:spacing w:line="585" w:lineRule="atLeast"/>
        <w:ind w:firstLine="645"/>
        <w:rPr>
          <w:rFonts w:ascii="方正仿宋简体" w:eastAsia="方正仿宋简体" w:hAnsi="Arial" w:cs="Arial"/>
          <w:b/>
          <w:bCs/>
          <w:color w:val="000000"/>
          <w:sz w:val="32"/>
          <w:szCs w:val="32"/>
        </w:rPr>
      </w:pPr>
      <w:r w:rsidRPr="00FA4232">
        <w:rPr>
          <w:rFonts w:ascii="方正仿宋简体" w:eastAsia="方正仿宋简体" w:hAnsi="Arial" w:cs="Arial" w:hint="eastAsia"/>
          <w:b/>
          <w:bCs/>
          <w:color w:val="000000"/>
          <w:sz w:val="32"/>
          <w:szCs w:val="32"/>
        </w:rPr>
        <w:t>中心认真落实区政府信息公开机构的相关配套制度，确保公开信息的安全和规范。</w:t>
      </w:r>
      <w:r w:rsidRPr="00BF51F6">
        <w:rPr>
          <w:rFonts w:ascii="方正仿宋简体" w:eastAsia="方正仿宋简体" w:hAnsi="Arial" w:cs="Arial" w:hint="eastAsia"/>
          <w:b/>
          <w:bCs/>
          <w:color w:val="000000"/>
          <w:sz w:val="32"/>
          <w:szCs w:val="32"/>
        </w:rPr>
        <w:t>通过</w:t>
      </w:r>
      <w:r w:rsidRPr="00BF51F6">
        <w:rPr>
          <w:rFonts w:ascii="Arial" w:hAnsi="Arial" w:cs="Arial"/>
          <w:b/>
          <w:bCs/>
          <w:color w:val="000000"/>
          <w:sz w:val="32"/>
          <w:szCs w:val="32"/>
        </w:rPr>
        <w:t>“</w:t>
      </w:r>
      <w:r w:rsidRPr="00BF51F6">
        <w:rPr>
          <w:rFonts w:ascii="方正仿宋简体" w:eastAsia="方正仿宋简体" w:hAnsi="Arial" w:cs="Arial" w:hint="eastAsia"/>
          <w:b/>
          <w:bCs/>
          <w:color w:val="000000"/>
          <w:sz w:val="32"/>
          <w:szCs w:val="32"/>
        </w:rPr>
        <w:t>济宁市兖州区政府网站政府信息公开专栏</w:t>
      </w:r>
      <w:r w:rsidRPr="00BF51F6">
        <w:rPr>
          <w:rFonts w:ascii="Arial" w:hAnsi="Arial" w:cs="Arial"/>
          <w:b/>
          <w:bCs/>
          <w:color w:val="000000"/>
          <w:sz w:val="32"/>
          <w:szCs w:val="32"/>
        </w:rPr>
        <w:t>”</w:t>
      </w:r>
      <w:r w:rsidRPr="00BF51F6">
        <w:rPr>
          <w:rFonts w:ascii="方正仿宋简体" w:eastAsia="方正仿宋简体" w:hAnsi="Arial" w:cs="Arial" w:hint="eastAsia"/>
          <w:b/>
          <w:bCs/>
          <w:color w:val="000000"/>
          <w:sz w:val="32"/>
          <w:szCs w:val="32"/>
        </w:rPr>
        <w:t>和</w:t>
      </w:r>
      <w:r w:rsidRPr="00BF51F6">
        <w:rPr>
          <w:rFonts w:ascii="Arial" w:hAnsi="Arial" w:cs="Arial"/>
          <w:b/>
          <w:bCs/>
          <w:color w:val="000000"/>
          <w:sz w:val="32"/>
          <w:szCs w:val="32"/>
        </w:rPr>
        <w:t>“</w:t>
      </w:r>
      <w:r w:rsidRPr="00BF51F6">
        <w:rPr>
          <w:rFonts w:ascii="方正仿宋简体" w:eastAsia="方正仿宋简体" w:hAnsi="Arial" w:cs="Arial" w:hint="eastAsia"/>
          <w:b/>
          <w:bCs/>
          <w:color w:val="000000"/>
          <w:sz w:val="32"/>
          <w:szCs w:val="32"/>
        </w:rPr>
        <w:t>兖州检验检测</w:t>
      </w:r>
      <w:r w:rsidRPr="00BF51F6">
        <w:rPr>
          <w:rFonts w:ascii="Arial" w:hAnsi="Arial" w:cs="Arial"/>
          <w:b/>
          <w:bCs/>
          <w:color w:val="000000"/>
          <w:sz w:val="32"/>
          <w:szCs w:val="32"/>
        </w:rPr>
        <w:t>”</w:t>
      </w:r>
      <w:proofErr w:type="gramStart"/>
      <w:r w:rsidRPr="00BF51F6">
        <w:rPr>
          <w:rFonts w:ascii="方正仿宋简体" w:eastAsia="方正仿宋简体" w:hAnsi="Arial" w:cs="Arial" w:hint="eastAsia"/>
          <w:b/>
          <w:bCs/>
          <w:color w:val="000000"/>
          <w:sz w:val="32"/>
          <w:szCs w:val="32"/>
        </w:rPr>
        <w:t>微信公众号公开</w:t>
      </w:r>
      <w:proofErr w:type="gramEnd"/>
      <w:r w:rsidRPr="00BF51F6">
        <w:rPr>
          <w:rFonts w:ascii="方正仿宋简体" w:eastAsia="方正仿宋简体" w:hAnsi="Arial" w:cs="Arial" w:hint="eastAsia"/>
          <w:b/>
          <w:bCs/>
          <w:color w:val="000000"/>
          <w:sz w:val="32"/>
          <w:szCs w:val="32"/>
        </w:rPr>
        <w:t>发布信息。</w:t>
      </w:r>
    </w:p>
    <w:p w14:paraId="2C991FCD" w14:textId="567DC3E7" w:rsidR="00BF51F6" w:rsidRPr="00BF51F6" w:rsidRDefault="00BF51F6" w:rsidP="00BF51F6">
      <w:pPr>
        <w:widowControl/>
        <w:spacing w:line="585" w:lineRule="atLeast"/>
        <w:ind w:firstLine="645"/>
        <w:jc w:val="left"/>
        <w:rPr>
          <w:rFonts w:ascii="Arial" w:hAnsi="Arial" w:cs="Arial"/>
          <w:color w:val="000000"/>
          <w:sz w:val="21"/>
          <w:szCs w:val="21"/>
        </w:rPr>
      </w:pPr>
      <w:r w:rsidRPr="00BF51F6">
        <w:rPr>
          <w:rFonts w:ascii="方正楷体简体" w:eastAsia="方正楷体简体" w:hAnsi="Arial" w:cs="Arial" w:hint="eastAsia"/>
          <w:b/>
          <w:bCs/>
          <w:color w:val="000000"/>
          <w:sz w:val="32"/>
          <w:szCs w:val="32"/>
        </w:rPr>
        <w:lastRenderedPageBreak/>
        <w:t>（五）</w:t>
      </w:r>
      <w:r w:rsidR="003F2C87">
        <w:rPr>
          <w:rFonts w:ascii="方正楷体简体" w:eastAsia="方正楷体简体" w:hAnsi="Arial" w:cs="Arial" w:hint="eastAsia"/>
          <w:b/>
          <w:bCs/>
          <w:color w:val="000000"/>
          <w:sz w:val="32"/>
          <w:szCs w:val="32"/>
        </w:rPr>
        <w:t>加强</w:t>
      </w:r>
      <w:r w:rsidRPr="00BF51F6">
        <w:rPr>
          <w:rFonts w:ascii="方正楷体简体" w:eastAsia="方正楷体简体" w:hAnsi="Arial" w:cs="Arial" w:hint="eastAsia"/>
          <w:b/>
          <w:bCs/>
          <w:color w:val="000000"/>
          <w:sz w:val="32"/>
          <w:szCs w:val="32"/>
        </w:rPr>
        <w:t>监督保障</w:t>
      </w:r>
    </w:p>
    <w:p w14:paraId="0965C50E" w14:textId="77777777" w:rsidR="00BF51F6" w:rsidRPr="00BF51F6" w:rsidRDefault="00BF51F6" w:rsidP="00BF51F6">
      <w:pPr>
        <w:widowControl/>
        <w:spacing w:line="585" w:lineRule="atLeast"/>
        <w:ind w:firstLine="645"/>
        <w:jc w:val="left"/>
        <w:rPr>
          <w:rFonts w:ascii="Arial" w:hAnsi="Arial" w:cs="Arial"/>
          <w:color w:val="000000"/>
          <w:sz w:val="21"/>
          <w:szCs w:val="21"/>
        </w:rPr>
      </w:pPr>
      <w:r w:rsidRPr="00BF51F6">
        <w:rPr>
          <w:rFonts w:ascii="方正仿宋简体" w:eastAsia="方正仿宋简体" w:hAnsi="Arial" w:cs="Arial" w:hint="eastAsia"/>
          <w:b/>
          <w:bCs/>
          <w:color w:val="000000"/>
          <w:sz w:val="32"/>
          <w:szCs w:val="32"/>
        </w:rPr>
        <w:t>中心根据实际工作情况及时调整政务公开领导小组名单，形成由办公室统筹协调、各科室共同参与的信息公开工作机制。年初按时研究部署推进工作，制定了全年政府信息公开工作实施方案，进一步推进政府信息公开与转变政府职能、规范平台运行、促进服务提升紧密结合起来，及时、主动、准确、</w:t>
      </w:r>
      <w:proofErr w:type="gramStart"/>
      <w:r w:rsidRPr="00BF51F6">
        <w:rPr>
          <w:rFonts w:ascii="方正仿宋简体" w:eastAsia="方正仿宋简体" w:hAnsi="Arial" w:cs="Arial" w:hint="eastAsia"/>
          <w:b/>
          <w:bCs/>
          <w:color w:val="000000"/>
          <w:sz w:val="32"/>
          <w:szCs w:val="32"/>
        </w:rPr>
        <w:t>依法地</w:t>
      </w:r>
      <w:proofErr w:type="gramEnd"/>
      <w:r w:rsidRPr="00BF51F6">
        <w:rPr>
          <w:rFonts w:ascii="方正仿宋简体" w:eastAsia="方正仿宋简体" w:hAnsi="Arial" w:cs="Arial" w:hint="eastAsia"/>
          <w:b/>
          <w:bCs/>
          <w:color w:val="000000"/>
          <w:sz w:val="32"/>
          <w:szCs w:val="32"/>
        </w:rPr>
        <w:t>向社会公开相关信息。</w:t>
      </w:r>
    </w:p>
    <w:p w14:paraId="20456BCD" w14:textId="77777777" w:rsidR="00BF51F6" w:rsidRPr="00BF51F6" w:rsidRDefault="00BF51F6" w:rsidP="00BF51F6">
      <w:pPr>
        <w:widowControl/>
        <w:spacing w:line="585" w:lineRule="atLeast"/>
        <w:ind w:firstLine="645"/>
        <w:jc w:val="left"/>
        <w:rPr>
          <w:rFonts w:ascii="Arial" w:hAnsi="Arial" w:cs="Arial"/>
          <w:color w:val="000000"/>
          <w:sz w:val="21"/>
          <w:szCs w:val="21"/>
        </w:rPr>
      </w:pPr>
      <w:r w:rsidRPr="00BF51F6">
        <w:rPr>
          <w:rFonts w:ascii="方正黑体简体" w:eastAsia="方正黑体简体" w:hAnsi="Arial" w:cs="Arial" w:hint="eastAsia"/>
          <w:b/>
          <w:bCs/>
          <w:color w:val="000000"/>
          <w:sz w:val="32"/>
          <w:szCs w:val="32"/>
        </w:rPr>
        <w:t>二、主动公开政府信息情况</w:t>
      </w:r>
    </w:p>
    <w:tbl>
      <w:tblPr>
        <w:tblW w:w="8775" w:type="dxa"/>
        <w:jc w:val="center"/>
        <w:shd w:val="clear" w:color="auto" w:fill="FFFFFF"/>
        <w:tblCellMar>
          <w:left w:w="0" w:type="dxa"/>
          <w:right w:w="0" w:type="dxa"/>
        </w:tblCellMar>
        <w:tblLook w:val="04A0" w:firstRow="1" w:lastRow="0" w:firstColumn="1" w:lastColumn="0" w:noHBand="0" w:noVBand="1"/>
      </w:tblPr>
      <w:tblGrid>
        <w:gridCol w:w="2430"/>
        <w:gridCol w:w="2130"/>
        <w:gridCol w:w="2220"/>
        <w:gridCol w:w="1995"/>
      </w:tblGrid>
      <w:tr w:rsidR="00BF51F6" w:rsidRPr="00BF51F6" w14:paraId="5910EA29" w14:textId="77777777" w:rsidTr="00BF51F6">
        <w:trPr>
          <w:trHeight w:val="345"/>
          <w:jc w:val="center"/>
        </w:trPr>
        <w:tc>
          <w:tcPr>
            <w:tcW w:w="8775" w:type="dxa"/>
            <w:gridSpan w:val="4"/>
            <w:tcBorders>
              <w:top w:val="single" w:sz="6" w:space="0" w:color="auto"/>
              <w:left w:val="single" w:sz="6" w:space="0" w:color="auto"/>
              <w:bottom w:val="single" w:sz="6" w:space="0" w:color="auto"/>
              <w:right w:val="single" w:sz="6" w:space="0" w:color="auto"/>
            </w:tcBorders>
            <w:shd w:val="clear" w:color="auto" w:fill="FFFFFF"/>
            <w:tcMar>
              <w:top w:w="0" w:type="dxa"/>
              <w:left w:w="60" w:type="dxa"/>
              <w:bottom w:w="0" w:type="dxa"/>
              <w:right w:w="60" w:type="dxa"/>
            </w:tcMar>
            <w:vAlign w:val="center"/>
            <w:hideMark/>
          </w:tcPr>
          <w:p w14:paraId="2245566A" w14:textId="77777777" w:rsidR="00BF51F6" w:rsidRPr="00BF51F6" w:rsidRDefault="00BF51F6" w:rsidP="00BF51F6">
            <w:pPr>
              <w:widowControl/>
              <w:spacing w:line="345" w:lineRule="atLeast"/>
              <w:jc w:val="center"/>
              <w:rPr>
                <w:rFonts w:ascii="宋体" w:hAnsi="宋体" w:cs="宋体"/>
                <w:sz w:val="21"/>
                <w:szCs w:val="21"/>
              </w:rPr>
            </w:pPr>
            <w:r w:rsidRPr="00BF51F6">
              <w:rPr>
                <w:rFonts w:ascii="方正黑体简体" w:eastAsia="方正黑体简体" w:hAnsi="宋体" w:cs="宋体" w:hint="eastAsia"/>
                <w:b/>
                <w:bCs/>
                <w:sz w:val="24"/>
                <w:szCs w:val="24"/>
              </w:rPr>
              <w:t>第二十条第（一）项</w:t>
            </w:r>
          </w:p>
        </w:tc>
      </w:tr>
      <w:tr w:rsidR="00BF51F6" w:rsidRPr="00BF51F6" w14:paraId="63690B7F" w14:textId="77777777" w:rsidTr="00BF51F6">
        <w:trPr>
          <w:trHeight w:val="345"/>
          <w:jc w:val="center"/>
        </w:trPr>
        <w:tc>
          <w:tcPr>
            <w:tcW w:w="2430" w:type="dxa"/>
            <w:tcBorders>
              <w:top w:val="nil"/>
              <w:left w:val="single" w:sz="6" w:space="0" w:color="auto"/>
              <w:bottom w:val="single" w:sz="6" w:space="0" w:color="auto"/>
              <w:right w:val="single" w:sz="6" w:space="0" w:color="auto"/>
            </w:tcBorders>
            <w:shd w:val="clear" w:color="auto" w:fill="FFFFFF"/>
            <w:tcMar>
              <w:top w:w="0" w:type="dxa"/>
              <w:left w:w="60" w:type="dxa"/>
              <w:bottom w:w="0" w:type="dxa"/>
              <w:right w:w="60" w:type="dxa"/>
            </w:tcMar>
            <w:vAlign w:val="center"/>
            <w:hideMark/>
          </w:tcPr>
          <w:p w14:paraId="78F415EF" w14:textId="77777777" w:rsidR="00BF51F6" w:rsidRPr="00BF51F6" w:rsidRDefault="00BF51F6" w:rsidP="00BF51F6">
            <w:pPr>
              <w:widowControl/>
              <w:spacing w:line="345" w:lineRule="atLeast"/>
              <w:jc w:val="center"/>
              <w:rPr>
                <w:rFonts w:ascii="宋体" w:hAnsi="宋体" w:cs="宋体"/>
                <w:sz w:val="21"/>
                <w:szCs w:val="21"/>
              </w:rPr>
            </w:pPr>
            <w:r w:rsidRPr="00BF51F6">
              <w:rPr>
                <w:rFonts w:ascii="方正仿宋简体" w:eastAsia="方正仿宋简体" w:hAnsi="宋体" w:cs="宋体" w:hint="eastAsia"/>
                <w:b/>
                <w:bCs/>
                <w:color w:val="000000"/>
                <w:sz w:val="24"/>
                <w:szCs w:val="24"/>
              </w:rPr>
              <w:t>信息内容</w:t>
            </w:r>
          </w:p>
        </w:tc>
        <w:tc>
          <w:tcPr>
            <w:tcW w:w="2130" w:type="dxa"/>
            <w:tcBorders>
              <w:top w:val="nil"/>
              <w:left w:val="nil"/>
              <w:bottom w:val="single" w:sz="6" w:space="0" w:color="auto"/>
              <w:right w:val="single" w:sz="6" w:space="0" w:color="auto"/>
            </w:tcBorders>
            <w:shd w:val="clear" w:color="auto" w:fill="FFFFFF"/>
            <w:tcMar>
              <w:top w:w="0" w:type="dxa"/>
              <w:left w:w="60" w:type="dxa"/>
              <w:bottom w:w="0" w:type="dxa"/>
              <w:right w:w="60" w:type="dxa"/>
            </w:tcMar>
            <w:vAlign w:val="center"/>
            <w:hideMark/>
          </w:tcPr>
          <w:p w14:paraId="46FA795F" w14:textId="77777777" w:rsidR="00BF51F6" w:rsidRPr="00BF51F6" w:rsidRDefault="00BF51F6" w:rsidP="00BF51F6">
            <w:pPr>
              <w:widowControl/>
              <w:spacing w:line="345" w:lineRule="atLeast"/>
              <w:jc w:val="center"/>
              <w:rPr>
                <w:rFonts w:ascii="宋体" w:hAnsi="宋体" w:cs="宋体"/>
                <w:sz w:val="21"/>
                <w:szCs w:val="21"/>
              </w:rPr>
            </w:pPr>
            <w:r w:rsidRPr="00BF51F6">
              <w:rPr>
                <w:rFonts w:ascii="方正仿宋简体" w:eastAsia="方正仿宋简体" w:hAnsi="宋体" w:cs="宋体" w:hint="eastAsia"/>
                <w:b/>
                <w:bCs/>
                <w:color w:val="000000"/>
                <w:sz w:val="24"/>
                <w:szCs w:val="24"/>
              </w:rPr>
              <w:t>本年制发件数</w:t>
            </w:r>
          </w:p>
        </w:tc>
        <w:tc>
          <w:tcPr>
            <w:tcW w:w="2220" w:type="dxa"/>
            <w:tcBorders>
              <w:top w:val="nil"/>
              <w:left w:val="nil"/>
              <w:bottom w:val="single" w:sz="6" w:space="0" w:color="auto"/>
              <w:right w:val="single" w:sz="6" w:space="0" w:color="auto"/>
            </w:tcBorders>
            <w:shd w:val="clear" w:color="auto" w:fill="FFFFFF"/>
            <w:tcMar>
              <w:top w:w="0" w:type="dxa"/>
              <w:left w:w="60" w:type="dxa"/>
              <w:bottom w:w="0" w:type="dxa"/>
              <w:right w:w="60" w:type="dxa"/>
            </w:tcMar>
            <w:vAlign w:val="center"/>
            <w:hideMark/>
          </w:tcPr>
          <w:p w14:paraId="120EFB9E" w14:textId="77777777" w:rsidR="00BF51F6" w:rsidRPr="00BF51F6" w:rsidRDefault="00BF51F6" w:rsidP="00BF51F6">
            <w:pPr>
              <w:widowControl/>
              <w:spacing w:line="345" w:lineRule="atLeast"/>
              <w:jc w:val="center"/>
              <w:rPr>
                <w:rFonts w:ascii="宋体" w:hAnsi="宋体" w:cs="宋体"/>
                <w:sz w:val="21"/>
                <w:szCs w:val="21"/>
              </w:rPr>
            </w:pPr>
            <w:r w:rsidRPr="00BF51F6">
              <w:rPr>
                <w:rFonts w:ascii="方正仿宋简体" w:eastAsia="方正仿宋简体" w:hAnsi="宋体" w:cs="宋体" w:hint="eastAsia"/>
                <w:b/>
                <w:bCs/>
                <w:color w:val="000000"/>
                <w:sz w:val="24"/>
                <w:szCs w:val="24"/>
              </w:rPr>
              <w:t>本年废止件数</w:t>
            </w:r>
          </w:p>
        </w:tc>
        <w:tc>
          <w:tcPr>
            <w:tcW w:w="1995" w:type="dxa"/>
            <w:tcBorders>
              <w:top w:val="nil"/>
              <w:left w:val="nil"/>
              <w:bottom w:val="single" w:sz="6" w:space="0" w:color="auto"/>
              <w:right w:val="single" w:sz="6" w:space="0" w:color="auto"/>
            </w:tcBorders>
            <w:shd w:val="clear" w:color="auto" w:fill="FFFFFF"/>
            <w:tcMar>
              <w:top w:w="0" w:type="dxa"/>
              <w:left w:w="60" w:type="dxa"/>
              <w:bottom w:w="0" w:type="dxa"/>
              <w:right w:w="60" w:type="dxa"/>
            </w:tcMar>
            <w:vAlign w:val="center"/>
            <w:hideMark/>
          </w:tcPr>
          <w:p w14:paraId="63D7A886" w14:textId="77777777" w:rsidR="00BF51F6" w:rsidRPr="00BF51F6" w:rsidRDefault="00BF51F6" w:rsidP="00BF51F6">
            <w:pPr>
              <w:widowControl/>
              <w:spacing w:line="345" w:lineRule="atLeast"/>
              <w:jc w:val="center"/>
              <w:rPr>
                <w:rFonts w:ascii="宋体" w:hAnsi="宋体" w:cs="宋体"/>
                <w:sz w:val="21"/>
                <w:szCs w:val="21"/>
              </w:rPr>
            </w:pPr>
            <w:r w:rsidRPr="00BF51F6">
              <w:rPr>
                <w:rFonts w:ascii="方正仿宋简体" w:eastAsia="方正仿宋简体" w:hAnsi="宋体" w:cs="宋体" w:hint="eastAsia"/>
                <w:b/>
                <w:bCs/>
                <w:color w:val="000000"/>
                <w:sz w:val="24"/>
                <w:szCs w:val="24"/>
              </w:rPr>
              <w:t>现行有效件数</w:t>
            </w:r>
          </w:p>
        </w:tc>
      </w:tr>
      <w:tr w:rsidR="00BF51F6" w:rsidRPr="00BF51F6" w14:paraId="7DD107EF" w14:textId="77777777" w:rsidTr="00BF51F6">
        <w:trPr>
          <w:trHeight w:val="345"/>
          <w:jc w:val="center"/>
        </w:trPr>
        <w:tc>
          <w:tcPr>
            <w:tcW w:w="2430" w:type="dxa"/>
            <w:tcBorders>
              <w:top w:val="nil"/>
              <w:left w:val="single" w:sz="6" w:space="0" w:color="auto"/>
              <w:bottom w:val="single" w:sz="6" w:space="0" w:color="auto"/>
              <w:right w:val="single" w:sz="6" w:space="0" w:color="auto"/>
            </w:tcBorders>
            <w:shd w:val="clear" w:color="auto" w:fill="FFFFFF"/>
            <w:tcMar>
              <w:top w:w="0" w:type="dxa"/>
              <w:left w:w="60" w:type="dxa"/>
              <w:bottom w:w="0" w:type="dxa"/>
              <w:right w:w="60" w:type="dxa"/>
            </w:tcMar>
            <w:vAlign w:val="center"/>
            <w:hideMark/>
          </w:tcPr>
          <w:p w14:paraId="4FEAF9C7" w14:textId="77777777" w:rsidR="00BF51F6" w:rsidRPr="00BF51F6" w:rsidRDefault="00BF51F6" w:rsidP="00BF51F6">
            <w:pPr>
              <w:widowControl/>
              <w:spacing w:line="345" w:lineRule="atLeast"/>
              <w:jc w:val="left"/>
              <w:rPr>
                <w:rFonts w:ascii="宋体" w:hAnsi="宋体" w:cs="宋体"/>
                <w:sz w:val="21"/>
                <w:szCs w:val="21"/>
              </w:rPr>
            </w:pPr>
            <w:r w:rsidRPr="00BF51F6">
              <w:rPr>
                <w:rFonts w:ascii="方正仿宋简体" w:eastAsia="方正仿宋简体" w:hAnsi="宋体" w:cs="宋体" w:hint="eastAsia"/>
                <w:b/>
                <w:bCs/>
                <w:color w:val="000000"/>
                <w:sz w:val="24"/>
                <w:szCs w:val="24"/>
              </w:rPr>
              <w:t>规章</w:t>
            </w:r>
          </w:p>
        </w:tc>
        <w:tc>
          <w:tcPr>
            <w:tcW w:w="2130" w:type="dxa"/>
            <w:tcBorders>
              <w:top w:val="nil"/>
              <w:left w:val="nil"/>
              <w:bottom w:val="single" w:sz="6" w:space="0" w:color="auto"/>
              <w:right w:val="single" w:sz="6" w:space="0" w:color="auto"/>
            </w:tcBorders>
            <w:shd w:val="clear" w:color="auto" w:fill="FFFFFF"/>
            <w:tcMar>
              <w:top w:w="0" w:type="dxa"/>
              <w:left w:w="60" w:type="dxa"/>
              <w:bottom w:w="0" w:type="dxa"/>
              <w:right w:w="60" w:type="dxa"/>
            </w:tcMar>
            <w:vAlign w:val="center"/>
            <w:hideMark/>
          </w:tcPr>
          <w:p w14:paraId="047D1DB0" w14:textId="77777777" w:rsidR="00BF51F6" w:rsidRPr="00BF51F6" w:rsidRDefault="00BF51F6" w:rsidP="00BF51F6">
            <w:pPr>
              <w:widowControl/>
              <w:spacing w:line="345" w:lineRule="atLeast"/>
              <w:jc w:val="left"/>
              <w:rPr>
                <w:rFonts w:ascii="宋体" w:hAnsi="宋体" w:cs="宋体"/>
                <w:sz w:val="21"/>
                <w:szCs w:val="21"/>
              </w:rPr>
            </w:pPr>
            <w:r w:rsidRPr="00BF51F6">
              <w:rPr>
                <w:rFonts w:ascii="宋体" w:hAnsi="宋体" w:cs="宋体"/>
                <w:b/>
                <w:bCs/>
                <w:color w:val="000000"/>
                <w:sz w:val="24"/>
                <w:szCs w:val="24"/>
              </w:rPr>
              <w:t>0</w:t>
            </w:r>
          </w:p>
        </w:tc>
        <w:tc>
          <w:tcPr>
            <w:tcW w:w="2220" w:type="dxa"/>
            <w:tcBorders>
              <w:top w:val="nil"/>
              <w:left w:val="nil"/>
              <w:bottom w:val="single" w:sz="6" w:space="0" w:color="auto"/>
              <w:right w:val="single" w:sz="6" w:space="0" w:color="auto"/>
            </w:tcBorders>
            <w:shd w:val="clear" w:color="auto" w:fill="FFFFFF"/>
            <w:tcMar>
              <w:top w:w="0" w:type="dxa"/>
              <w:left w:w="60" w:type="dxa"/>
              <w:bottom w:w="0" w:type="dxa"/>
              <w:right w:w="60" w:type="dxa"/>
            </w:tcMar>
            <w:vAlign w:val="center"/>
            <w:hideMark/>
          </w:tcPr>
          <w:p w14:paraId="4EE8ACF9" w14:textId="08448341" w:rsidR="00BF51F6" w:rsidRPr="00BF51F6" w:rsidRDefault="00BF51F6" w:rsidP="00BF51F6">
            <w:pPr>
              <w:widowControl/>
              <w:spacing w:line="345" w:lineRule="atLeast"/>
              <w:jc w:val="left"/>
              <w:rPr>
                <w:rFonts w:ascii="宋体" w:hAnsi="宋体" w:cs="宋体"/>
                <w:sz w:val="21"/>
                <w:szCs w:val="21"/>
              </w:rPr>
            </w:pPr>
            <w:r w:rsidRPr="00BF51F6">
              <w:rPr>
                <w:rFonts w:ascii="宋体" w:hAnsi="宋体" w:cs="宋体"/>
                <w:b/>
                <w:bCs/>
                <w:color w:val="000000"/>
                <w:sz w:val="24"/>
                <w:szCs w:val="24"/>
              </w:rPr>
              <w:t>0</w:t>
            </w:r>
          </w:p>
        </w:tc>
        <w:tc>
          <w:tcPr>
            <w:tcW w:w="1995" w:type="dxa"/>
            <w:tcBorders>
              <w:top w:val="nil"/>
              <w:left w:val="nil"/>
              <w:bottom w:val="single" w:sz="6" w:space="0" w:color="auto"/>
              <w:right w:val="single" w:sz="6" w:space="0" w:color="auto"/>
            </w:tcBorders>
            <w:shd w:val="clear" w:color="auto" w:fill="FFFFFF"/>
            <w:tcMar>
              <w:top w:w="0" w:type="dxa"/>
              <w:left w:w="60" w:type="dxa"/>
              <w:bottom w:w="0" w:type="dxa"/>
              <w:right w:w="60" w:type="dxa"/>
            </w:tcMar>
            <w:vAlign w:val="center"/>
            <w:hideMark/>
          </w:tcPr>
          <w:p w14:paraId="4F40A399" w14:textId="476C1C78" w:rsidR="00BF51F6" w:rsidRPr="00BF51F6" w:rsidRDefault="00BF51F6" w:rsidP="00BF51F6">
            <w:pPr>
              <w:widowControl/>
              <w:spacing w:line="345" w:lineRule="atLeast"/>
              <w:jc w:val="left"/>
              <w:rPr>
                <w:rFonts w:ascii="宋体" w:hAnsi="宋体" w:cs="宋体"/>
                <w:sz w:val="21"/>
                <w:szCs w:val="21"/>
              </w:rPr>
            </w:pPr>
            <w:r w:rsidRPr="00BF51F6">
              <w:rPr>
                <w:rFonts w:ascii="宋体" w:hAnsi="宋体" w:cs="宋体"/>
                <w:b/>
                <w:bCs/>
                <w:color w:val="000000"/>
                <w:sz w:val="24"/>
                <w:szCs w:val="24"/>
              </w:rPr>
              <w:t>0</w:t>
            </w:r>
          </w:p>
        </w:tc>
      </w:tr>
      <w:tr w:rsidR="00BF51F6" w:rsidRPr="00BF51F6" w14:paraId="1A1E5063" w14:textId="77777777" w:rsidTr="00BF51F6">
        <w:trPr>
          <w:trHeight w:val="345"/>
          <w:jc w:val="center"/>
        </w:trPr>
        <w:tc>
          <w:tcPr>
            <w:tcW w:w="2430" w:type="dxa"/>
            <w:tcBorders>
              <w:top w:val="nil"/>
              <w:left w:val="single" w:sz="6" w:space="0" w:color="auto"/>
              <w:bottom w:val="single" w:sz="6" w:space="0" w:color="auto"/>
              <w:right w:val="single" w:sz="6" w:space="0" w:color="auto"/>
            </w:tcBorders>
            <w:shd w:val="clear" w:color="auto" w:fill="FFFFFF"/>
            <w:tcMar>
              <w:top w:w="0" w:type="dxa"/>
              <w:left w:w="60" w:type="dxa"/>
              <w:bottom w:w="0" w:type="dxa"/>
              <w:right w:w="60" w:type="dxa"/>
            </w:tcMar>
            <w:vAlign w:val="center"/>
            <w:hideMark/>
          </w:tcPr>
          <w:p w14:paraId="572A567B" w14:textId="77777777" w:rsidR="00BF51F6" w:rsidRPr="00BF51F6" w:rsidRDefault="00BF51F6" w:rsidP="00BF51F6">
            <w:pPr>
              <w:widowControl/>
              <w:spacing w:line="345" w:lineRule="atLeast"/>
              <w:jc w:val="left"/>
              <w:rPr>
                <w:rFonts w:ascii="宋体" w:hAnsi="宋体" w:cs="宋体"/>
                <w:sz w:val="21"/>
                <w:szCs w:val="21"/>
              </w:rPr>
            </w:pPr>
            <w:r w:rsidRPr="00BF51F6">
              <w:rPr>
                <w:rFonts w:ascii="方正仿宋简体" w:eastAsia="方正仿宋简体" w:hAnsi="宋体" w:cs="宋体" w:hint="eastAsia"/>
                <w:b/>
                <w:bCs/>
                <w:color w:val="000000"/>
                <w:sz w:val="24"/>
                <w:szCs w:val="24"/>
              </w:rPr>
              <w:t>行政规范性文件</w:t>
            </w:r>
          </w:p>
        </w:tc>
        <w:tc>
          <w:tcPr>
            <w:tcW w:w="2130" w:type="dxa"/>
            <w:tcBorders>
              <w:top w:val="nil"/>
              <w:left w:val="nil"/>
              <w:bottom w:val="single" w:sz="6" w:space="0" w:color="auto"/>
              <w:right w:val="single" w:sz="6" w:space="0" w:color="auto"/>
            </w:tcBorders>
            <w:shd w:val="clear" w:color="auto" w:fill="FFFFFF"/>
            <w:tcMar>
              <w:top w:w="0" w:type="dxa"/>
              <w:left w:w="60" w:type="dxa"/>
              <w:bottom w:w="0" w:type="dxa"/>
              <w:right w:w="60" w:type="dxa"/>
            </w:tcMar>
            <w:vAlign w:val="center"/>
            <w:hideMark/>
          </w:tcPr>
          <w:p w14:paraId="0E4493DD" w14:textId="77777777" w:rsidR="00BF51F6" w:rsidRPr="00BF51F6" w:rsidRDefault="00BF51F6" w:rsidP="00BF51F6">
            <w:pPr>
              <w:widowControl/>
              <w:spacing w:line="345" w:lineRule="atLeast"/>
              <w:jc w:val="left"/>
              <w:rPr>
                <w:rFonts w:ascii="宋体" w:hAnsi="宋体" w:cs="宋体"/>
                <w:sz w:val="21"/>
                <w:szCs w:val="21"/>
              </w:rPr>
            </w:pPr>
            <w:r w:rsidRPr="00BF51F6">
              <w:rPr>
                <w:rFonts w:ascii="宋体" w:hAnsi="宋体" w:cs="宋体"/>
                <w:b/>
                <w:bCs/>
                <w:color w:val="000000"/>
                <w:sz w:val="24"/>
                <w:szCs w:val="24"/>
              </w:rPr>
              <w:t>0</w:t>
            </w:r>
          </w:p>
        </w:tc>
        <w:tc>
          <w:tcPr>
            <w:tcW w:w="2220" w:type="dxa"/>
            <w:tcBorders>
              <w:top w:val="nil"/>
              <w:left w:val="nil"/>
              <w:bottom w:val="single" w:sz="6" w:space="0" w:color="auto"/>
              <w:right w:val="single" w:sz="6" w:space="0" w:color="auto"/>
            </w:tcBorders>
            <w:shd w:val="clear" w:color="auto" w:fill="FFFFFF"/>
            <w:tcMar>
              <w:top w:w="0" w:type="dxa"/>
              <w:left w:w="60" w:type="dxa"/>
              <w:bottom w:w="0" w:type="dxa"/>
              <w:right w:w="60" w:type="dxa"/>
            </w:tcMar>
            <w:vAlign w:val="center"/>
            <w:hideMark/>
          </w:tcPr>
          <w:p w14:paraId="77E93D54" w14:textId="77777777" w:rsidR="00BF51F6" w:rsidRPr="00BF51F6" w:rsidRDefault="00BF51F6" w:rsidP="00BF51F6">
            <w:pPr>
              <w:widowControl/>
              <w:spacing w:line="345" w:lineRule="atLeast"/>
              <w:jc w:val="left"/>
              <w:rPr>
                <w:rFonts w:ascii="宋体" w:hAnsi="宋体" w:cs="宋体"/>
                <w:sz w:val="21"/>
                <w:szCs w:val="21"/>
              </w:rPr>
            </w:pPr>
            <w:r w:rsidRPr="00BF51F6">
              <w:rPr>
                <w:rFonts w:ascii="宋体" w:hAnsi="宋体" w:cs="宋体"/>
                <w:b/>
                <w:bCs/>
                <w:color w:val="000000"/>
                <w:sz w:val="24"/>
                <w:szCs w:val="24"/>
              </w:rPr>
              <w:t>0</w:t>
            </w:r>
          </w:p>
        </w:tc>
        <w:tc>
          <w:tcPr>
            <w:tcW w:w="1995" w:type="dxa"/>
            <w:tcBorders>
              <w:top w:val="nil"/>
              <w:left w:val="nil"/>
              <w:bottom w:val="single" w:sz="6" w:space="0" w:color="auto"/>
              <w:right w:val="single" w:sz="6" w:space="0" w:color="auto"/>
            </w:tcBorders>
            <w:shd w:val="clear" w:color="auto" w:fill="FFFFFF"/>
            <w:tcMar>
              <w:top w:w="0" w:type="dxa"/>
              <w:left w:w="60" w:type="dxa"/>
              <w:bottom w:w="0" w:type="dxa"/>
              <w:right w:w="60" w:type="dxa"/>
            </w:tcMar>
            <w:vAlign w:val="center"/>
            <w:hideMark/>
          </w:tcPr>
          <w:p w14:paraId="49E2BA9F" w14:textId="198D08DA" w:rsidR="00BF51F6" w:rsidRPr="00BF51F6" w:rsidRDefault="00BF51F6" w:rsidP="00BF51F6">
            <w:pPr>
              <w:widowControl/>
              <w:spacing w:line="345" w:lineRule="atLeast"/>
              <w:jc w:val="left"/>
              <w:rPr>
                <w:rFonts w:ascii="宋体" w:hAnsi="宋体" w:cs="宋体"/>
                <w:sz w:val="21"/>
                <w:szCs w:val="21"/>
              </w:rPr>
            </w:pPr>
            <w:r w:rsidRPr="00BF51F6">
              <w:rPr>
                <w:rFonts w:ascii="宋体" w:hAnsi="宋体" w:cs="宋体"/>
                <w:b/>
                <w:bCs/>
                <w:color w:val="000000"/>
                <w:sz w:val="24"/>
                <w:szCs w:val="24"/>
              </w:rPr>
              <w:t>0</w:t>
            </w:r>
          </w:p>
        </w:tc>
      </w:tr>
      <w:tr w:rsidR="00BF51F6" w:rsidRPr="00BF51F6" w14:paraId="200BD64C" w14:textId="77777777" w:rsidTr="00BF51F6">
        <w:trPr>
          <w:trHeight w:val="345"/>
          <w:jc w:val="center"/>
        </w:trPr>
        <w:tc>
          <w:tcPr>
            <w:tcW w:w="8775" w:type="dxa"/>
            <w:gridSpan w:val="4"/>
            <w:tcBorders>
              <w:top w:val="nil"/>
              <w:left w:val="single" w:sz="6" w:space="0" w:color="auto"/>
              <w:bottom w:val="single" w:sz="6" w:space="0" w:color="auto"/>
              <w:right w:val="single" w:sz="6" w:space="0" w:color="auto"/>
            </w:tcBorders>
            <w:shd w:val="clear" w:color="auto" w:fill="FFFFFF"/>
            <w:tcMar>
              <w:top w:w="0" w:type="dxa"/>
              <w:left w:w="60" w:type="dxa"/>
              <w:bottom w:w="0" w:type="dxa"/>
              <w:right w:w="60" w:type="dxa"/>
            </w:tcMar>
            <w:vAlign w:val="center"/>
            <w:hideMark/>
          </w:tcPr>
          <w:p w14:paraId="17FEABA7" w14:textId="77777777" w:rsidR="00BF51F6" w:rsidRPr="00BF51F6" w:rsidRDefault="00BF51F6" w:rsidP="00BF51F6">
            <w:pPr>
              <w:widowControl/>
              <w:spacing w:line="345" w:lineRule="atLeast"/>
              <w:jc w:val="center"/>
              <w:rPr>
                <w:rFonts w:ascii="宋体" w:hAnsi="宋体" w:cs="宋体"/>
                <w:sz w:val="21"/>
                <w:szCs w:val="21"/>
              </w:rPr>
            </w:pPr>
            <w:r w:rsidRPr="00BF51F6">
              <w:rPr>
                <w:rFonts w:ascii="方正黑体简体" w:eastAsia="方正黑体简体" w:hAnsi="宋体" w:cs="宋体" w:hint="eastAsia"/>
                <w:b/>
                <w:bCs/>
                <w:color w:val="000000"/>
                <w:sz w:val="24"/>
                <w:szCs w:val="24"/>
              </w:rPr>
              <w:t>第二十条第（五）项</w:t>
            </w:r>
          </w:p>
        </w:tc>
      </w:tr>
      <w:tr w:rsidR="00BF51F6" w:rsidRPr="00BF51F6" w14:paraId="7038799E" w14:textId="77777777" w:rsidTr="00BF51F6">
        <w:trPr>
          <w:trHeight w:val="345"/>
          <w:jc w:val="center"/>
        </w:trPr>
        <w:tc>
          <w:tcPr>
            <w:tcW w:w="2430" w:type="dxa"/>
            <w:tcBorders>
              <w:top w:val="nil"/>
              <w:left w:val="single" w:sz="6" w:space="0" w:color="auto"/>
              <w:bottom w:val="single" w:sz="6" w:space="0" w:color="auto"/>
              <w:right w:val="single" w:sz="6" w:space="0" w:color="auto"/>
            </w:tcBorders>
            <w:shd w:val="clear" w:color="auto" w:fill="FFFFFF"/>
            <w:tcMar>
              <w:top w:w="0" w:type="dxa"/>
              <w:left w:w="60" w:type="dxa"/>
              <w:bottom w:w="0" w:type="dxa"/>
              <w:right w:w="60" w:type="dxa"/>
            </w:tcMar>
            <w:vAlign w:val="center"/>
            <w:hideMark/>
          </w:tcPr>
          <w:p w14:paraId="0128F708" w14:textId="77777777" w:rsidR="00BF51F6" w:rsidRPr="00BF51F6" w:rsidRDefault="00BF51F6" w:rsidP="00BF51F6">
            <w:pPr>
              <w:widowControl/>
              <w:spacing w:line="345" w:lineRule="atLeast"/>
              <w:jc w:val="center"/>
              <w:rPr>
                <w:rFonts w:ascii="宋体" w:hAnsi="宋体" w:cs="宋体"/>
                <w:sz w:val="21"/>
                <w:szCs w:val="21"/>
              </w:rPr>
            </w:pPr>
            <w:r w:rsidRPr="00BF51F6">
              <w:rPr>
                <w:rFonts w:ascii="方正仿宋简体" w:eastAsia="方正仿宋简体" w:hAnsi="宋体" w:cs="宋体" w:hint="eastAsia"/>
                <w:b/>
                <w:bCs/>
                <w:color w:val="000000"/>
                <w:sz w:val="24"/>
                <w:szCs w:val="24"/>
              </w:rPr>
              <w:t>信息内容</w:t>
            </w:r>
          </w:p>
        </w:tc>
        <w:tc>
          <w:tcPr>
            <w:tcW w:w="6345" w:type="dxa"/>
            <w:gridSpan w:val="3"/>
            <w:tcBorders>
              <w:top w:val="nil"/>
              <w:left w:val="nil"/>
              <w:bottom w:val="single" w:sz="6" w:space="0" w:color="auto"/>
              <w:right w:val="single" w:sz="6" w:space="0" w:color="auto"/>
            </w:tcBorders>
            <w:shd w:val="clear" w:color="auto" w:fill="FFFFFF"/>
            <w:tcMar>
              <w:top w:w="0" w:type="dxa"/>
              <w:left w:w="60" w:type="dxa"/>
              <w:bottom w:w="0" w:type="dxa"/>
              <w:right w:w="60" w:type="dxa"/>
            </w:tcMar>
            <w:vAlign w:val="center"/>
            <w:hideMark/>
          </w:tcPr>
          <w:p w14:paraId="1B99A415" w14:textId="77777777" w:rsidR="00BF51F6" w:rsidRPr="00BF51F6" w:rsidRDefault="00BF51F6" w:rsidP="00BF51F6">
            <w:pPr>
              <w:widowControl/>
              <w:spacing w:line="345" w:lineRule="atLeast"/>
              <w:jc w:val="center"/>
              <w:rPr>
                <w:rFonts w:ascii="宋体" w:hAnsi="宋体" w:cs="宋体"/>
                <w:sz w:val="21"/>
                <w:szCs w:val="21"/>
              </w:rPr>
            </w:pPr>
            <w:r w:rsidRPr="00BF51F6">
              <w:rPr>
                <w:rFonts w:ascii="方正仿宋简体" w:eastAsia="方正仿宋简体" w:hAnsi="宋体" w:cs="宋体" w:hint="eastAsia"/>
                <w:b/>
                <w:bCs/>
                <w:color w:val="000000"/>
                <w:sz w:val="24"/>
                <w:szCs w:val="24"/>
              </w:rPr>
              <w:t>本年处理决定数量</w:t>
            </w:r>
          </w:p>
        </w:tc>
      </w:tr>
      <w:tr w:rsidR="00BF51F6" w:rsidRPr="00BF51F6" w14:paraId="13CA9504" w14:textId="77777777" w:rsidTr="00BF51F6">
        <w:trPr>
          <w:trHeight w:val="345"/>
          <w:jc w:val="center"/>
        </w:trPr>
        <w:tc>
          <w:tcPr>
            <w:tcW w:w="2430" w:type="dxa"/>
            <w:tcBorders>
              <w:top w:val="nil"/>
              <w:left w:val="single" w:sz="6" w:space="0" w:color="auto"/>
              <w:bottom w:val="single" w:sz="6" w:space="0" w:color="auto"/>
              <w:right w:val="single" w:sz="6" w:space="0" w:color="auto"/>
            </w:tcBorders>
            <w:shd w:val="clear" w:color="auto" w:fill="FFFFFF"/>
            <w:tcMar>
              <w:top w:w="0" w:type="dxa"/>
              <w:left w:w="60" w:type="dxa"/>
              <w:bottom w:w="0" w:type="dxa"/>
              <w:right w:w="60" w:type="dxa"/>
            </w:tcMar>
            <w:vAlign w:val="center"/>
            <w:hideMark/>
          </w:tcPr>
          <w:p w14:paraId="419E8C62" w14:textId="77777777" w:rsidR="00BF51F6" w:rsidRPr="00BF51F6" w:rsidRDefault="00BF51F6" w:rsidP="00BF51F6">
            <w:pPr>
              <w:widowControl/>
              <w:spacing w:line="345" w:lineRule="atLeast"/>
              <w:jc w:val="left"/>
              <w:rPr>
                <w:rFonts w:ascii="宋体" w:hAnsi="宋体" w:cs="宋体"/>
                <w:sz w:val="21"/>
                <w:szCs w:val="21"/>
              </w:rPr>
            </w:pPr>
            <w:r w:rsidRPr="00BF51F6">
              <w:rPr>
                <w:rFonts w:ascii="方正仿宋简体" w:eastAsia="方正仿宋简体" w:hAnsi="宋体" w:cs="宋体" w:hint="eastAsia"/>
                <w:b/>
                <w:bCs/>
                <w:color w:val="000000"/>
                <w:sz w:val="24"/>
                <w:szCs w:val="24"/>
              </w:rPr>
              <w:t>行政许可</w:t>
            </w:r>
          </w:p>
        </w:tc>
        <w:tc>
          <w:tcPr>
            <w:tcW w:w="6345" w:type="dxa"/>
            <w:gridSpan w:val="3"/>
            <w:tcBorders>
              <w:top w:val="nil"/>
              <w:left w:val="nil"/>
              <w:bottom w:val="single" w:sz="6" w:space="0" w:color="auto"/>
              <w:right w:val="single" w:sz="6" w:space="0" w:color="auto"/>
            </w:tcBorders>
            <w:shd w:val="clear" w:color="auto" w:fill="FFFFFF"/>
            <w:tcMar>
              <w:top w:w="0" w:type="dxa"/>
              <w:left w:w="60" w:type="dxa"/>
              <w:bottom w:w="0" w:type="dxa"/>
              <w:right w:w="60" w:type="dxa"/>
            </w:tcMar>
            <w:vAlign w:val="center"/>
            <w:hideMark/>
          </w:tcPr>
          <w:p w14:paraId="7A7C7612" w14:textId="77777777" w:rsidR="00BF51F6" w:rsidRPr="00BF51F6" w:rsidRDefault="00BF51F6" w:rsidP="00BF51F6">
            <w:pPr>
              <w:widowControl/>
              <w:spacing w:line="345" w:lineRule="atLeast"/>
              <w:jc w:val="left"/>
              <w:rPr>
                <w:rFonts w:ascii="宋体" w:hAnsi="宋体" w:cs="宋体"/>
                <w:sz w:val="21"/>
                <w:szCs w:val="21"/>
              </w:rPr>
            </w:pPr>
            <w:r w:rsidRPr="00BF51F6">
              <w:rPr>
                <w:rFonts w:ascii="宋体" w:hAnsi="宋体" w:cs="宋体"/>
                <w:b/>
                <w:bCs/>
                <w:color w:val="000000"/>
                <w:sz w:val="24"/>
                <w:szCs w:val="24"/>
              </w:rPr>
              <w:t>0</w:t>
            </w:r>
          </w:p>
        </w:tc>
      </w:tr>
      <w:tr w:rsidR="00BF51F6" w:rsidRPr="00BF51F6" w14:paraId="2E2C0BD3" w14:textId="77777777" w:rsidTr="00BF51F6">
        <w:trPr>
          <w:trHeight w:val="345"/>
          <w:jc w:val="center"/>
        </w:trPr>
        <w:tc>
          <w:tcPr>
            <w:tcW w:w="8775" w:type="dxa"/>
            <w:gridSpan w:val="4"/>
            <w:tcBorders>
              <w:top w:val="nil"/>
              <w:left w:val="single" w:sz="6" w:space="0" w:color="auto"/>
              <w:bottom w:val="single" w:sz="6" w:space="0" w:color="auto"/>
              <w:right w:val="single" w:sz="6" w:space="0" w:color="auto"/>
            </w:tcBorders>
            <w:shd w:val="clear" w:color="auto" w:fill="FFFFFF"/>
            <w:tcMar>
              <w:top w:w="0" w:type="dxa"/>
              <w:left w:w="60" w:type="dxa"/>
              <w:bottom w:w="0" w:type="dxa"/>
              <w:right w:w="60" w:type="dxa"/>
            </w:tcMar>
            <w:vAlign w:val="center"/>
            <w:hideMark/>
          </w:tcPr>
          <w:p w14:paraId="5DC37352" w14:textId="77777777" w:rsidR="00BF51F6" w:rsidRPr="00BF51F6" w:rsidRDefault="00BF51F6" w:rsidP="00BF51F6">
            <w:pPr>
              <w:widowControl/>
              <w:spacing w:line="345" w:lineRule="atLeast"/>
              <w:jc w:val="center"/>
              <w:rPr>
                <w:rFonts w:ascii="宋体" w:hAnsi="宋体" w:cs="宋体"/>
                <w:sz w:val="21"/>
                <w:szCs w:val="21"/>
              </w:rPr>
            </w:pPr>
            <w:r w:rsidRPr="00BF51F6">
              <w:rPr>
                <w:rFonts w:ascii="方正黑体简体" w:eastAsia="方正黑体简体" w:hAnsi="宋体" w:cs="宋体" w:hint="eastAsia"/>
                <w:b/>
                <w:bCs/>
                <w:color w:val="000000"/>
                <w:sz w:val="24"/>
                <w:szCs w:val="24"/>
              </w:rPr>
              <w:t>第二十条第（六）项</w:t>
            </w:r>
          </w:p>
        </w:tc>
      </w:tr>
      <w:tr w:rsidR="00BF51F6" w:rsidRPr="00BF51F6" w14:paraId="30186292" w14:textId="77777777" w:rsidTr="00BF51F6">
        <w:trPr>
          <w:trHeight w:val="345"/>
          <w:jc w:val="center"/>
        </w:trPr>
        <w:tc>
          <w:tcPr>
            <w:tcW w:w="2430" w:type="dxa"/>
            <w:tcBorders>
              <w:top w:val="nil"/>
              <w:left w:val="single" w:sz="6" w:space="0" w:color="auto"/>
              <w:bottom w:val="single" w:sz="6" w:space="0" w:color="auto"/>
              <w:right w:val="single" w:sz="6" w:space="0" w:color="auto"/>
            </w:tcBorders>
            <w:shd w:val="clear" w:color="auto" w:fill="FFFFFF"/>
            <w:tcMar>
              <w:top w:w="0" w:type="dxa"/>
              <w:left w:w="60" w:type="dxa"/>
              <w:bottom w:w="0" w:type="dxa"/>
              <w:right w:w="60" w:type="dxa"/>
            </w:tcMar>
            <w:vAlign w:val="center"/>
            <w:hideMark/>
          </w:tcPr>
          <w:p w14:paraId="6ACE5ADE" w14:textId="77777777" w:rsidR="00BF51F6" w:rsidRPr="00BF51F6" w:rsidRDefault="00BF51F6" w:rsidP="00BF51F6">
            <w:pPr>
              <w:widowControl/>
              <w:spacing w:line="345" w:lineRule="atLeast"/>
              <w:jc w:val="center"/>
              <w:rPr>
                <w:rFonts w:ascii="宋体" w:hAnsi="宋体" w:cs="宋体"/>
                <w:sz w:val="21"/>
                <w:szCs w:val="21"/>
              </w:rPr>
            </w:pPr>
            <w:r w:rsidRPr="00BF51F6">
              <w:rPr>
                <w:rFonts w:ascii="方正仿宋简体" w:eastAsia="方正仿宋简体" w:hAnsi="宋体" w:cs="宋体" w:hint="eastAsia"/>
                <w:b/>
                <w:bCs/>
                <w:color w:val="000000"/>
                <w:sz w:val="24"/>
                <w:szCs w:val="24"/>
              </w:rPr>
              <w:t>信息内容</w:t>
            </w:r>
          </w:p>
        </w:tc>
        <w:tc>
          <w:tcPr>
            <w:tcW w:w="6345" w:type="dxa"/>
            <w:gridSpan w:val="3"/>
            <w:tcBorders>
              <w:top w:val="nil"/>
              <w:left w:val="nil"/>
              <w:bottom w:val="single" w:sz="6" w:space="0" w:color="auto"/>
              <w:right w:val="single" w:sz="6" w:space="0" w:color="auto"/>
            </w:tcBorders>
            <w:shd w:val="clear" w:color="auto" w:fill="FFFFFF"/>
            <w:tcMar>
              <w:top w:w="0" w:type="dxa"/>
              <w:left w:w="60" w:type="dxa"/>
              <w:bottom w:w="0" w:type="dxa"/>
              <w:right w:w="60" w:type="dxa"/>
            </w:tcMar>
            <w:vAlign w:val="center"/>
            <w:hideMark/>
          </w:tcPr>
          <w:p w14:paraId="0980DFDA" w14:textId="77777777" w:rsidR="00BF51F6" w:rsidRPr="00BF51F6" w:rsidRDefault="00BF51F6" w:rsidP="00BF51F6">
            <w:pPr>
              <w:widowControl/>
              <w:spacing w:line="345" w:lineRule="atLeast"/>
              <w:jc w:val="center"/>
              <w:rPr>
                <w:rFonts w:ascii="宋体" w:hAnsi="宋体" w:cs="宋体"/>
                <w:sz w:val="21"/>
                <w:szCs w:val="21"/>
              </w:rPr>
            </w:pPr>
            <w:r w:rsidRPr="00BF51F6">
              <w:rPr>
                <w:rFonts w:ascii="方正仿宋简体" w:eastAsia="方正仿宋简体" w:hAnsi="宋体" w:cs="宋体" w:hint="eastAsia"/>
                <w:b/>
                <w:bCs/>
                <w:color w:val="000000"/>
                <w:sz w:val="24"/>
                <w:szCs w:val="24"/>
              </w:rPr>
              <w:t>本年处理决定数量</w:t>
            </w:r>
          </w:p>
        </w:tc>
      </w:tr>
      <w:tr w:rsidR="00BF51F6" w:rsidRPr="00BF51F6" w14:paraId="0B4D4665" w14:textId="77777777" w:rsidTr="00BF51F6">
        <w:trPr>
          <w:trHeight w:val="345"/>
          <w:jc w:val="center"/>
        </w:trPr>
        <w:tc>
          <w:tcPr>
            <w:tcW w:w="2430" w:type="dxa"/>
            <w:tcBorders>
              <w:top w:val="nil"/>
              <w:left w:val="single" w:sz="6" w:space="0" w:color="auto"/>
              <w:bottom w:val="single" w:sz="6" w:space="0" w:color="auto"/>
              <w:right w:val="single" w:sz="6" w:space="0" w:color="auto"/>
            </w:tcBorders>
            <w:shd w:val="clear" w:color="auto" w:fill="FFFFFF"/>
            <w:tcMar>
              <w:top w:w="0" w:type="dxa"/>
              <w:left w:w="60" w:type="dxa"/>
              <w:bottom w:w="0" w:type="dxa"/>
              <w:right w:w="60" w:type="dxa"/>
            </w:tcMar>
            <w:vAlign w:val="center"/>
            <w:hideMark/>
          </w:tcPr>
          <w:p w14:paraId="328A539B" w14:textId="77777777" w:rsidR="00BF51F6" w:rsidRPr="00BF51F6" w:rsidRDefault="00BF51F6" w:rsidP="00BF51F6">
            <w:pPr>
              <w:widowControl/>
              <w:spacing w:line="345" w:lineRule="atLeast"/>
              <w:jc w:val="left"/>
              <w:rPr>
                <w:rFonts w:ascii="宋体" w:hAnsi="宋体" w:cs="宋体"/>
                <w:sz w:val="21"/>
                <w:szCs w:val="21"/>
              </w:rPr>
            </w:pPr>
            <w:r w:rsidRPr="00BF51F6">
              <w:rPr>
                <w:rFonts w:ascii="方正仿宋简体" w:eastAsia="方正仿宋简体" w:hAnsi="宋体" w:cs="宋体" w:hint="eastAsia"/>
                <w:b/>
                <w:bCs/>
                <w:color w:val="000000"/>
                <w:sz w:val="24"/>
                <w:szCs w:val="24"/>
              </w:rPr>
              <w:t>行政处罚</w:t>
            </w:r>
          </w:p>
        </w:tc>
        <w:tc>
          <w:tcPr>
            <w:tcW w:w="6345" w:type="dxa"/>
            <w:gridSpan w:val="3"/>
            <w:tcBorders>
              <w:top w:val="nil"/>
              <w:left w:val="nil"/>
              <w:bottom w:val="single" w:sz="6" w:space="0" w:color="auto"/>
              <w:right w:val="single" w:sz="6" w:space="0" w:color="auto"/>
            </w:tcBorders>
            <w:shd w:val="clear" w:color="auto" w:fill="FFFFFF"/>
            <w:tcMar>
              <w:top w:w="0" w:type="dxa"/>
              <w:left w:w="60" w:type="dxa"/>
              <w:bottom w:w="0" w:type="dxa"/>
              <w:right w:w="60" w:type="dxa"/>
            </w:tcMar>
            <w:vAlign w:val="center"/>
            <w:hideMark/>
          </w:tcPr>
          <w:p w14:paraId="7FB62F9B" w14:textId="77777777" w:rsidR="00BF51F6" w:rsidRPr="00BF51F6" w:rsidRDefault="00BF51F6" w:rsidP="00BF51F6">
            <w:pPr>
              <w:widowControl/>
              <w:spacing w:line="345" w:lineRule="atLeast"/>
              <w:jc w:val="left"/>
              <w:rPr>
                <w:rFonts w:ascii="宋体" w:hAnsi="宋体" w:cs="宋体"/>
                <w:sz w:val="21"/>
                <w:szCs w:val="21"/>
              </w:rPr>
            </w:pPr>
            <w:r w:rsidRPr="00BF51F6">
              <w:rPr>
                <w:rFonts w:ascii="宋体" w:hAnsi="宋体" w:cs="宋体"/>
                <w:b/>
                <w:bCs/>
                <w:color w:val="000000"/>
                <w:sz w:val="24"/>
                <w:szCs w:val="24"/>
              </w:rPr>
              <w:t>0</w:t>
            </w:r>
          </w:p>
        </w:tc>
      </w:tr>
      <w:tr w:rsidR="00BF51F6" w:rsidRPr="00BF51F6" w14:paraId="40E553E5" w14:textId="77777777" w:rsidTr="00BF51F6">
        <w:trPr>
          <w:trHeight w:val="345"/>
          <w:jc w:val="center"/>
        </w:trPr>
        <w:tc>
          <w:tcPr>
            <w:tcW w:w="2430" w:type="dxa"/>
            <w:tcBorders>
              <w:top w:val="nil"/>
              <w:left w:val="single" w:sz="6" w:space="0" w:color="auto"/>
              <w:bottom w:val="single" w:sz="6" w:space="0" w:color="auto"/>
              <w:right w:val="single" w:sz="6" w:space="0" w:color="auto"/>
            </w:tcBorders>
            <w:shd w:val="clear" w:color="auto" w:fill="FFFFFF"/>
            <w:tcMar>
              <w:top w:w="0" w:type="dxa"/>
              <w:left w:w="60" w:type="dxa"/>
              <w:bottom w:w="0" w:type="dxa"/>
              <w:right w:w="60" w:type="dxa"/>
            </w:tcMar>
            <w:vAlign w:val="center"/>
            <w:hideMark/>
          </w:tcPr>
          <w:p w14:paraId="2E92588D" w14:textId="77777777" w:rsidR="00BF51F6" w:rsidRPr="00BF51F6" w:rsidRDefault="00BF51F6" w:rsidP="00BF51F6">
            <w:pPr>
              <w:widowControl/>
              <w:spacing w:line="345" w:lineRule="atLeast"/>
              <w:jc w:val="left"/>
              <w:rPr>
                <w:rFonts w:ascii="宋体" w:hAnsi="宋体" w:cs="宋体"/>
                <w:sz w:val="21"/>
                <w:szCs w:val="21"/>
              </w:rPr>
            </w:pPr>
            <w:r w:rsidRPr="00BF51F6">
              <w:rPr>
                <w:rFonts w:ascii="方正仿宋简体" w:eastAsia="方正仿宋简体" w:hAnsi="宋体" w:cs="宋体" w:hint="eastAsia"/>
                <w:b/>
                <w:bCs/>
                <w:color w:val="000000"/>
                <w:sz w:val="24"/>
                <w:szCs w:val="24"/>
              </w:rPr>
              <w:t>行政强制</w:t>
            </w:r>
          </w:p>
        </w:tc>
        <w:tc>
          <w:tcPr>
            <w:tcW w:w="6345" w:type="dxa"/>
            <w:gridSpan w:val="3"/>
            <w:tcBorders>
              <w:top w:val="nil"/>
              <w:left w:val="nil"/>
              <w:bottom w:val="single" w:sz="6" w:space="0" w:color="auto"/>
              <w:right w:val="single" w:sz="6" w:space="0" w:color="auto"/>
            </w:tcBorders>
            <w:shd w:val="clear" w:color="auto" w:fill="FFFFFF"/>
            <w:tcMar>
              <w:top w:w="0" w:type="dxa"/>
              <w:left w:w="60" w:type="dxa"/>
              <w:bottom w:w="0" w:type="dxa"/>
              <w:right w:w="60" w:type="dxa"/>
            </w:tcMar>
            <w:vAlign w:val="center"/>
            <w:hideMark/>
          </w:tcPr>
          <w:p w14:paraId="3F5BD41E" w14:textId="77777777" w:rsidR="00BF51F6" w:rsidRPr="00BF51F6" w:rsidRDefault="00BF51F6" w:rsidP="00BF51F6">
            <w:pPr>
              <w:widowControl/>
              <w:spacing w:line="345" w:lineRule="atLeast"/>
              <w:jc w:val="left"/>
              <w:rPr>
                <w:rFonts w:ascii="宋体" w:hAnsi="宋体" w:cs="宋体"/>
                <w:sz w:val="21"/>
                <w:szCs w:val="21"/>
              </w:rPr>
            </w:pPr>
            <w:r w:rsidRPr="00BF51F6">
              <w:rPr>
                <w:rFonts w:ascii="宋体" w:hAnsi="宋体" w:cs="宋体"/>
                <w:b/>
                <w:bCs/>
                <w:color w:val="000000"/>
                <w:sz w:val="24"/>
                <w:szCs w:val="24"/>
              </w:rPr>
              <w:t>0</w:t>
            </w:r>
          </w:p>
        </w:tc>
      </w:tr>
      <w:tr w:rsidR="00BF51F6" w:rsidRPr="00BF51F6" w14:paraId="2CF0172C" w14:textId="77777777" w:rsidTr="00BF51F6">
        <w:trPr>
          <w:trHeight w:val="345"/>
          <w:jc w:val="center"/>
        </w:trPr>
        <w:tc>
          <w:tcPr>
            <w:tcW w:w="8775" w:type="dxa"/>
            <w:gridSpan w:val="4"/>
            <w:tcBorders>
              <w:top w:val="nil"/>
              <w:left w:val="single" w:sz="6" w:space="0" w:color="auto"/>
              <w:bottom w:val="single" w:sz="6" w:space="0" w:color="auto"/>
              <w:right w:val="single" w:sz="6" w:space="0" w:color="auto"/>
            </w:tcBorders>
            <w:shd w:val="clear" w:color="auto" w:fill="FFFFFF"/>
            <w:tcMar>
              <w:top w:w="0" w:type="dxa"/>
              <w:left w:w="60" w:type="dxa"/>
              <w:bottom w:w="0" w:type="dxa"/>
              <w:right w:w="60" w:type="dxa"/>
            </w:tcMar>
            <w:vAlign w:val="center"/>
            <w:hideMark/>
          </w:tcPr>
          <w:p w14:paraId="38D05F98" w14:textId="77777777" w:rsidR="00BF51F6" w:rsidRPr="00BF51F6" w:rsidRDefault="00BF51F6" w:rsidP="00BF51F6">
            <w:pPr>
              <w:widowControl/>
              <w:spacing w:line="345" w:lineRule="atLeast"/>
              <w:jc w:val="center"/>
              <w:rPr>
                <w:rFonts w:ascii="宋体" w:hAnsi="宋体" w:cs="宋体"/>
                <w:sz w:val="21"/>
                <w:szCs w:val="21"/>
              </w:rPr>
            </w:pPr>
            <w:r w:rsidRPr="00BF51F6">
              <w:rPr>
                <w:rFonts w:ascii="方正黑体简体" w:eastAsia="方正黑体简体" w:hAnsi="宋体" w:cs="宋体" w:hint="eastAsia"/>
                <w:b/>
                <w:bCs/>
                <w:color w:val="000000"/>
                <w:sz w:val="24"/>
                <w:szCs w:val="24"/>
              </w:rPr>
              <w:t>第二十条第（八）项</w:t>
            </w:r>
          </w:p>
        </w:tc>
      </w:tr>
      <w:tr w:rsidR="00BF51F6" w:rsidRPr="00BF51F6" w14:paraId="0820C505" w14:textId="77777777" w:rsidTr="00BF51F6">
        <w:trPr>
          <w:trHeight w:val="345"/>
          <w:jc w:val="center"/>
        </w:trPr>
        <w:tc>
          <w:tcPr>
            <w:tcW w:w="2430" w:type="dxa"/>
            <w:tcBorders>
              <w:top w:val="nil"/>
              <w:left w:val="single" w:sz="6" w:space="0" w:color="auto"/>
              <w:bottom w:val="single" w:sz="6" w:space="0" w:color="auto"/>
              <w:right w:val="single" w:sz="6" w:space="0" w:color="auto"/>
            </w:tcBorders>
            <w:shd w:val="clear" w:color="auto" w:fill="FFFFFF"/>
            <w:tcMar>
              <w:top w:w="0" w:type="dxa"/>
              <w:left w:w="60" w:type="dxa"/>
              <w:bottom w:w="0" w:type="dxa"/>
              <w:right w:w="60" w:type="dxa"/>
            </w:tcMar>
            <w:vAlign w:val="center"/>
            <w:hideMark/>
          </w:tcPr>
          <w:p w14:paraId="11B5BB5E" w14:textId="77777777" w:rsidR="00BF51F6" w:rsidRPr="00BF51F6" w:rsidRDefault="00BF51F6" w:rsidP="00BF51F6">
            <w:pPr>
              <w:widowControl/>
              <w:spacing w:line="345" w:lineRule="atLeast"/>
              <w:jc w:val="center"/>
              <w:rPr>
                <w:rFonts w:ascii="宋体" w:hAnsi="宋体" w:cs="宋体"/>
                <w:sz w:val="21"/>
                <w:szCs w:val="21"/>
              </w:rPr>
            </w:pPr>
            <w:r w:rsidRPr="00BF51F6">
              <w:rPr>
                <w:rFonts w:ascii="方正仿宋简体" w:eastAsia="方正仿宋简体" w:hAnsi="宋体" w:cs="宋体" w:hint="eastAsia"/>
                <w:b/>
                <w:bCs/>
                <w:color w:val="000000"/>
                <w:sz w:val="24"/>
                <w:szCs w:val="24"/>
              </w:rPr>
              <w:t>信息内容</w:t>
            </w:r>
          </w:p>
        </w:tc>
        <w:tc>
          <w:tcPr>
            <w:tcW w:w="6345" w:type="dxa"/>
            <w:gridSpan w:val="3"/>
            <w:tcBorders>
              <w:top w:val="nil"/>
              <w:left w:val="nil"/>
              <w:bottom w:val="single" w:sz="6" w:space="0" w:color="auto"/>
              <w:right w:val="single" w:sz="6" w:space="0" w:color="auto"/>
            </w:tcBorders>
            <w:shd w:val="clear" w:color="auto" w:fill="FFFFFF"/>
            <w:tcMar>
              <w:top w:w="0" w:type="dxa"/>
              <w:left w:w="60" w:type="dxa"/>
              <w:bottom w:w="0" w:type="dxa"/>
              <w:right w:w="60" w:type="dxa"/>
            </w:tcMar>
            <w:vAlign w:val="center"/>
            <w:hideMark/>
          </w:tcPr>
          <w:p w14:paraId="03E1CA76" w14:textId="77777777" w:rsidR="00BF51F6" w:rsidRPr="00BF51F6" w:rsidRDefault="00BF51F6" w:rsidP="00BF51F6">
            <w:pPr>
              <w:widowControl/>
              <w:spacing w:line="345" w:lineRule="atLeast"/>
              <w:jc w:val="center"/>
              <w:rPr>
                <w:rFonts w:ascii="宋体" w:hAnsi="宋体" w:cs="宋体"/>
                <w:sz w:val="21"/>
                <w:szCs w:val="21"/>
              </w:rPr>
            </w:pPr>
            <w:r w:rsidRPr="00BF51F6">
              <w:rPr>
                <w:rFonts w:ascii="方正仿宋简体" w:eastAsia="方正仿宋简体" w:hAnsi="宋体" w:cs="宋体" w:hint="eastAsia"/>
                <w:b/>
                <w:bCs/>
                <w:color w:val="000000"/>
                <w:sz w:val="24"/>
                <w:szCs w:val="24"/>
              </w:rPr>
              <w:t>本年收费金额（单位：万元）</w:t>
            </w:r>
          </w:p>
        </w:tc>
      </w:tr>
      <w:tr w:rsidR="00BF51F6" w:rsidRPr="00BF51F6" w14:paraId="2A6CA34C" w14:textId="77777777" w:rsidTr="00BF51F6">
        <w:trPr>
          <w:trHeight w:val="345"/>
          <w:jc w:val="center"/>
        </w:trPr>
        <w:tc>
          <w:tcPr>
            <w:tcW w:w="2430" w:type="dxa"/>
            <w:tcBorders>
              <w:top w:val="nil"/>
              <w:left w:val="single" w:sz="6" w:space="0" w:color="auto"/>
              <w:bottom w:val="single" w:sz="6" w:space="0" w:color="auto"/>
              <w:right w:val="single" w:sz="6" w:space="0" w:color="auto"/>
            </w:tcBorders>
            <w:shd w:val="clear" w:color="auto" w:fill="FFFFFF"/>
            <w:tcMar>
              <w:top w:w="0" w:type="dxa"/>
              <w:left w:w="60" w:type="dxa"/>
              <w:bottom w:w="0" w:type="dxa"/>
              <w:right w:w="60" w:type="dxa"/>
            </w:tcMar>
            <w:vAlign w:val="center"/>
            <w:hideMark/>
          </w:tcPr>
          <w:p w14:paraId="6C331479" w14:textId="77777777" w:rsidR="00BF51F6" w:rsidRPr="00BF51F6" w:rsidRDefault="00BF51F6" w:rsidP="00BF51F6">
            <w:pPr>
              <w:widowControl/>
              <w:spacing w:line="345" w:lineRule="atLeast"/>
              <w:jc w:val="left"/>
              <w:rPr>
                <w:rFonts w:ascii="宋体" w:hAnsi="宋体" w:cs="宋体"/>
                <w:sz w:val="21"/>
                <w:szCs w:val="21"/>
              </w:rPr>
            </w:pPr>
            <w:r w:rsidRPr="00BF51F6">
              <w:rPr>
                <w:rFonts w:ascii="方正仿宋简体" w:eastAsia="方正仿宋简体" w:hAnsi="宋体" w:cs="宋体" w:hint="eastAsia"/>
                <w:b/>
                <w:bCs/>
                <w:color w:val="000000"/>
                <w:sz w:val="24"/>
                <w:szCs w:val="24"/>
              </w:rPr>
              <w:t>行政事业性收费</w:t>
            </w:r>
          </w:p>
        </w:tc>
        <w:tc>
          <w:tcPr>
            <w:tcW w:w="6345" w:type="dxa"/>
            <w:gridSpan w:val="3"/>
            <w:tcBorders>
              <w:top w:val="nil"/>
              <w:left w:val="nil"/>
              <w:bottom w:val="single" w:sz="6" w:space="0" w:color="auto"/>
              <w:right w:val="single" w:sz="6" w:space="0" w:color="auto"/>
            </w:tcBorders>
            <w:shd w:val="clear" w:color="auto" w:fill="FFFFFF"/>
            <w:tcMar>
              <w:top w:w="0" w:type="dxa"/>
              <w:left w:w="60" w:type="dxa"/>
              <w:bottom w:w="0" w:type="dxa"/>
              <w:right w:w="60" w:type="dxa"/>
            </w:tcMar>
            <w:vAlign w:val="center"/>
            <w:hideMark/>
          </w:tcPr>
          <w:p w14:paraId="7EA566FB" w14:textId="77777777" w:rsidR="00BF51F6" w:rsidRPr="00BF51F6" w:rsidRDefault="00BF51F6" w:rsidP="00BF51F6">
            <w:pPr>
              <w:widowControl/>
              <w:spacing w:line="345" w:lineRule="atLeast"/>
              <w:jc w:val="left"/>
              <w:rPr>
                <w:rFonts w:ascii="宋体" w:hAnsi="宋体" w:cs="宋体"/>
                <w:sz w:val="21"/>
                <w:szCs w:val="21"/>
              </w:rPr>
            </w:pPr>
            <w:r w:rsidRPr="00BF51F6">
              <w:rPr>
                <w:rFonts w:ascii="宋体" w:hAnsi="宋体" w:cs="宋体"/>
                <w:b/>
                <w:bCs/>
                <w:color w:val="000000"/>
                <w:sz w:val="24"/>
                <w:szCs w:val="24"/>
              </w:rPr>
              <w:t>0</w:t>
            </w:r>
          </w:p>
        </w:tc>
      </w:tr>
    </w:tbl>
    <w:p w14:paraId="24C154AE" w14:textId="77777777" w:rsidR="00BF51F6" w:rsidRPr="00BF51F6" w:rsidRDefault="00BF51F6" w:rsidP="00BF51F6">
      <w:pPr>
        <w:widowControl/>
        <w:spacing w:before="30" w:after="30" w:line="600" w:lineRule="atLeast"/>
        <w:ind w:firstLine="645"/>
        <w:jc w:val="left"/>
        <w:rPr>
          <w:rFonts w:ascii="Arial" w:hAnsi="Arial" w:cs="Arial"/>
          <w:color w:val="000000"/>
          <w:sz w:val="21"/>
          <w:szCs w:val="21"/>
        </w:rPr>
      </w:pPr>
      <w:r w:rsidRPr="00BF51F6">
        <w:rPr>
          <w:rFonts w:ascii="方正黑体简体" w:eastAsia="方正黑体简体" w:hAnsi="Arial" w:cs="Arial" w:hint="eastAsia"/>
          <w:b/>
          <w:bCs/>
          <w:color w:val="000000"/>
          <w:sz w:val="32"/>
          <w:szCs w:val="32"/>
        </w:rPr>
        <w:lastRenderedPageBreak/>
        <w:t>三、收到和处理政府信息公开申请情况</w:t>
      </w:r>
    </w:p>
    <w:tbl>
      <w:tblPr>
        <w:tblW w:w="8820" w:type="dxa"/>
        <w:jc w:val="center"/>
        <w:tblCellMar>
          <w:left w:w="0" w:type="dxa"/>
          <w:right w:w="0" w:type="dxa"/>
        </w:tblCellMar>
        <w:tblLook w:val="04A0" w:firstRow="1" w:lastRow="0" w:firstColumn="1" w:lastColumn="0" w:noHBand="0" w:noVBand="1"/>
      </w:tblPr>
      <w:tblGrid>
        <w:gridCol w:w="765"/>
        <w:gridCol w:w="945"/>
        <w:gridCol w:w="2880"/>
        <w:gridCol w:w="795"/>
        <w:gridCol w:w="600"/>
        <w:gridCol w:w="585"/>
        <w:gridCol w:w="600"/>
        <w:gridCol w:w="570"/>
        <w:gridCol w:w="555"/>
        <w:gridCol w:w="525"/>
      </w:tblGrid>
      <w:tr w:rsidR="00BF51F6" w:rsidRPr="00BF51F6" w14:paraId="195283E0" w14:textId="77777777" w:rsidTr="00BF51F6">
        <w:trPr>
          <w:jc w:val="center"/>
        </w:trPr>
        <w:tc>
          <w:tcPr>
            <w:tcW w:w="4590" w:type="dxa"/>
            <w:gridSpan w:val="3"/>
            <w:vMerge w:val="restar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14:paraId="27DA6849" w14:textId="77777777" w:rsidR="00BF51F6" w:rsidRPr="00BF51F6" w:rsidRDefault="00BF51F6" w:rsidP="00BF51F6">
            <w:pPr>
              <w:widowControl/>
              <w:spacing w:line="300" w:lineRule="atLeast"/>
              <w:jc w:val="center"/>
              <w:rPr>
                <w:rFonts w:ascii="宋体" w:hAnsi="宋体" w:cs="宋体"/>
                <w:sz w:val="21"/>
                <w:szCs w:val="21"/>
              </w:rPr>
            </w:pPr>
            <w:r w:rsidRPr="00BF51F6">
              <w:rPr>
                <w:rFonts w:ascii="方正黑体简体" w:eastAsia="方正黑体简体" w:hAnsi="宋体" w:cs="宋体" w:hint="eastAsia"/>
                <w:b/>
                <w:bCs/>
                <w:sz w:val="21"/>
                <w:szCs w:val="21"/>
              </w:rPr>
              <w:t>（本列数据的勾</w:t>
            </w:r>
            <w:proofErr w:type="gramStart"/>
            <w:r w:rsidRPr="00BF51F6">
              <w:rPr>
                <w:rFonts w:ascii="方正黑体简体" w:eastAsia="方正黑体简体" w:hAnsi="宋体" w:cs="宋体" w:hint="eastAsia"/>
                <w:b/>
                <w:bCs/>
                <w:sz w:val="21"/>
                <w:szCs w:val="21"/>
              </w:rPr>
              <w:t>稽</w:t>
            </w:r>
            <w:proofErr w:type="gramEnd"/>
            <w:r w:rsidRPr="00BF51F6">
              <w:rPr>
                <w:rFonts w:ascii="方正黑体简体" w:eastAsia="方正黑体简体" w:hAnsi="宋体" w:cs="宋体" w:hint="eastAsia"/>
                <w:b/>
                <w:bCs/>
                <w:sz w:val="21"/>
                <w:szCs w:val="21"/>
              </w:rPr>
              <w:t>关系为：第一项加第二项之和，等于第三项加第四项之和）</w:t>
            </w:r>
          </w:p>
        </w:tc>
        <w:tc>
          <w:tcPr>
            <w:tcW w:w="4230" w:type="dxa"/>
            <w:gridSpan w:val="7"/>
            <w:tcBorders>
              <w:top w:val="single" w:sz="6" w:space="0" w:color="auto"/>
              <w:left w:val="nil"/>
              <w:bottom w:val="single" w:sz="6" w:space="0" w:color="auto"/>
              <w:right w:val="single" w:sz="6" w:space="0" w:color="auto"/>
            </w:tcBorders>
            <w:tcMar>
              <w:top w:w="0" w:type="dxa"/>
              <w:left w:w="60" w:type="dxa"/>
              <w:bottom w:w="0" w:type="dxa"/>
              <w:right w:w="60" w:type="dxa"/>
            </w:tcMar>
            <w:vAlign w:val="center"/>
            <w:hideMark/>
          </w:tcPr>
          <w:p w14:paraId="00DF8088" w14:textId="77777777" w:rsidR="00BF51F6" w:rsidRPr="00BF51F6" w:rsidRDefault="00BF51F6" w:rsidP="00BF51F6">
            <w:pPr>
              <w:widowControl/>
              <w:spacing w:line="300" w:lineRule="atLeast"/>
              <w:jc w:val="center"/>
              <w:rPr>
                <w:rFonts w:ascii="宋体" w:hAnsi="宋体" w:cs="宋体"/>
                <w:sz w:val="21"/>
                <w:szCs w:val="21"/>
              </w:rPr>
            </w:pPr>
            <w:r w:rsidRPr="00BF51F6">
              <w:rPr>
                <w:rFonts w:ascii="方正黑体简体" w:eastAsia="方正黑体简体" w:hAnsi="宋体" w:cs="宋体" w:hint="eastAsia"/>
                <w:b/>
                <w:bCs/>
                <w:sz w:val="21"/>
                <w:szCs w:val="21"/>
              </w:rPr>
              <w:t>申请人情况</w:t>
            </w:r>
          </w:p>
        </w:tc>
      </w:tr>
      <w:tr w:rsidR="00BF51F6" w:rsidRPr="00BF51F6" w14:paraId="0F57F588" w14:textId="77777777" w:rsidTr="00BF51F6">
        <w:trPr>
          <w:jc w:val="center"/>
        </w:trPr>
        <w:tc>
          <w:tcPr>
            <w:tcW w:w="0" w:type="auto"/>
            <w:gridSpan w:val="3"/>
            <w:vMerge/>
            <w:tcBorders>
              <w:top w:val="single" w:sz="6" w:space="0" w:color="auto"/>
              <w:left w:val="single" w:sz="6" w:space="0" w:color="auto"/>
              <w:bottom w:val="single" w:sz="6" w:space="0" w:color="auto"/>
              <w:right w:val="single" w:sz="6" w:space="0" w:color="auto"/>
            </w:tcBorders>
            <w:vAlign w:val="center"/>
            <w:hideMark/>
          </w:tcPr>
          <w:p w14:paraId="0D99F123" w14:textId="77777777" w:rsidR="00BF51F6" w:rsidRPr="00BF51F6" w:rsidRDefault="00BF51F6" w:rsidP="00BF51F6">
            <w:pPr>
              <w:widowControl/>
              <w:jc w:val="left"/>
              <w:rPr>
                <w:rFonts w:ascii="宋体" w:hAnsi="宋体" w:cs="宋体"/>
                <w:sz w:val="21"/>
                <w:szCs w:val="21"/>
              </w:rPr>
            </w:pPr>
          </w:p>
        </w:tc>
        <w:tc>
          <w:tcPr>
            <w:tcW w:w="795" w:type="dxa"/>
            <w:vMerge w:val="restart"/>
            <w:tcBorders>
              <w:top w:val="nil"/>
              <w:left w:val="nil"/>
              <w:bottom w:val="single" w:sz="6" w:space="0" w:color="auto"/>
              <w:right w:val="single" w:sz="6" w:space="0" w:color="auto"/>
            </w:tcBorders>
            <w:tcMar>
              <w:top w:w="0" w:type="dxa"/>
              <w:left w:w="60" w:type="dxa"/>
              <w:bottom w:w="0" w:type="dxa"/>
              <w:right w:w="60" w:type="dxa"/>
            </w:tcMar>
            <w:vAlign w:val="center"/>
            <w:hideMark/>
          </w:tcPr>
          <w:p w14:paraId="65C472A3" w14:textId="77777777" w:rsidR="00BF51F6" w:rsidRPr="00BF51F6" w:rsidRDefault="00BF51F6" w:rsidP="00BF51F6">
            <w:pPr>
              <w:widowControl/>
              <w:spacing w:line="300" w:lineRule="atLeast"/>
              <w:jc w:val="center"/>
              <w:rPr>
                <w:rFonts w:ascii="宋体" w:hAnsi="宋体" w:cs="宋体"/>
                <w:sz w:val="21"/>
                <w:szCs w:val="21"/>
              </w:rPr>
            </w:pPr>
            <w:r w:rsidRPr="00BF51F6">
              <w:rPr>
                <w:rFonts w:ascii="方正黑体简体" w:eastAsia="方正黑体简体" w:hAnsi="宋体" w:cs="宋体" w:hint="eastAsia"/>
                <w:b/>
                <w:bCs/>
                <w:sz w:val="21"/>
                <w:szCs w:val="21"/>
              </w:rPr>
              <w:t>自然人</w:t>
            </w:r>
          </w:p>
        </w:tc>
        <w:tc>
          <w:tcPr>
            <w:tcW w:w="2910" w:type="dxa"/>
            <w:gridSpan w:val="5"/>
            <w:tcBorders>
              <w:top w:val="nil"/>
              <w:left w:val="nil"/>
              <w:bottom w:val="single" w:sz="6" w:space="0" w:color="auto"/>
              <w:right w:val="single" w:sz="6" w:space="0" w:color="auto"/>
            </w:tcBorders>
            <w:tcMar>
              <w:top w:w="0" w:type="dxa"/>
              <w:left w:w="60" w:type="dxa"/>
              <w:bottom w:w="0" w:type="dxa"/>
              <w:right w:w="60" w:type="dxa"/>
            </w:tcMar>
            <w:vAlign w:val="center"/>
            <w:hideMark/>
          </w:tcPr>
          <w:p w14:paraId="3C6ED223" w14:textId="77777777" w:rsidR="00BF51F6" w:rsidRPr="00BF51F6" w:rsidRDefault="00BF51F6" w:rsidP="00BF51F6">
            <w:pPr>
              <w:widowControl/>
              <w:spacing w:line="300" w:lineRule="atLeast"/>
              <w:jc w:val="center"/>
              <w:rPr>
                <w:rFonts w:ascii="宋体" w:hAnsi="宋体" w:cs="宋体"/>
                <w:sz w:val="21"/>
                <w:szCs w:val="21"/>
              </w:rPr>
            </w:pPr>
            <w:r w:rsidRPr="00BF51F6">
              <w:rPr>
                <w:rFonts w:ascii="方正黑体简体" w:eastAsia="方正黑体简体" w:hAnsi="宋体" w:cs="宋体" w:hint="eastAsia"/>
                <w:b/>
                <w:bCs/>
                <w:sz w:val="21"/>
                <w:szCs w:val="21"/>
              </w:rPr>
              <w:t>法人或其他组织</w:t>
            </w:r>
          </w:p>
        </w:tc>
        <w:tc>
          <w:tcPr>
            <w:tcW w:w="525" w:type="dxa"/>
            <w:vMerge w:val="restart"/>
            <w:tcBorders>
              <w:top w:val="nil"/>
              <w:left w:val="nil"/>
              <w:bottom w:val="single" w:sz="6" w:space="0" w:color="auto"/>
              <w:right w:val="single" w:sz="6" w:space="0" w:color="auto"/>
            </w:tcBorders>
            <w:tcMar>
              <w:top w:w="0" w:type="dxa"/>
              <w:left w:w="60" w:type="dxa"/>
              <w:bottom w:w="0" w:type="dxa"/>
              <w:right w:w="60" w:type="dxa"/>
            </w:tcMar>
            <w:vAlign w:val="center"/>
            <w:hideMark/>
          </w:tcPr>
          <w:p w14:paraId="02804EB4" w14:textId="77777777" w:rsidR="00BF51F6" w:rsidRPr="00BF51F6" w:rsidRDefault="00BF51F6" w:rsidP="00BF51F6">
            <w:pPr>
              <w:widowControl/>
              <w:spacing w:line="300" w:lineRule="atLeast"/>
              <w:jc w:val="center"/>
              <w:rPr>
                <w:rFonts w:ascii="宋体" w:hAnsi="宋体" w:cs="宋体"/>
                <w:sz w:val="21"/>
                <w:szCs w:val="21"/>
              </w:rPr>
            </w:pPr>
            <w:r w:rsidRPr="00BF51F6">
              <w:rPr>
                <w:rFonts w:ascii="方正黑体简体" w:eastAsia="方正黑体简体" w:hAnsi="宋体" w:cs="宋体" w:hint="eastAsia"/>
                <w:b/>
                <w:bCs/>
                <w:sz w:val="21"/>
                <w:szCs w:val="21"/>
              </w:rPr>
              <w:t>总计</w:t>
            </w:r>
          </w:p>
        </w:tc>
      </w:tr>
      <w:tr w:rsidR="00BF51F6" w:rsidRPr="00BF51F6" w14:paraId="236B531E" w14:textId="77777777" w:rsidTr="00BF51F6">
        <w:trPr>
          <w:jc w:val="center"/>
        </w:trPr>
        <w:tc>
          <w:tcPr>
            <w:tcW w:w="0" w:type="auto"/>
            <w:gridSpan w:val="3"/>
            <w:vMerge/>
            <w:tcBorders>
              <w:top w:val="single" w:sz="6" w:space="0" w:color="auto"/>
              <w:left w:val="single" w:sz="6" w:space="0" w:color="auto"/>
              <w:bottom w:val="single" w:sz="4" w:space="0" w:color="auto"/>
              <w:right w:val="single" w:sz="6" w:space="0" w:color="auto"/>
            </w:tcBorders>
            <w:vAlign w:val="center"/>
            <w:hideMark/>
          </w:tcPr>
          <w:p w14:paraId="3C732758" w14:textId="77777777" w:rsidR="00BF51F6" w:rsidRPr="00BF51F6" w:rsidRDefault="00BF51F6" w:rsidP="00BF51F6">
            <w:pPr>
              <w:widowControl/>
              <w:jc w:val="left"/>
              <w:rPr>
                <w:rFonts w:ascii="宋体" w:hAnsi="宋体" w:cs="宋体"/>
                <w:sz w:val="21"/>
                <w:szCs w:val="21"/>
              </w:rPr>
            </w:pPr>
          </w:p>
        </w:tc>
        <w:tc>
          <w:tcPr>
            <w:tcW w:w="0" w:type="auto"/>
            <w:vMerge/>
            <w:tcBorders>
              <w:top w:val="nil"/>
              <w:left w:val="nil"/>
              <w:bottom w:val="single" w:sz="4" w:space="0" w:color="auto"/>
              <w:right w:val="single" w:sz="6" w:space="0" w:color="auto"/>
            </w:tcBorders>
            <w:vAlign w:val="center"/>
            <w:hideMark/>
          </w:tcPr>
          <w:p w14:paraId="28B929A5" w14:textId="77777777" w:rsidR="00BF51F6" w:rsidRPr="00BF51F6" w:rsidRDefault="00BF51F6" w:rsidP="00BF51F6">
            <w:pPr>
              <w:widowControl/>
              <w:jc w:val="left"/>
              <w:rPr>
                <w:rFonts w:ascii="宋体" w:hAnsi="宋体" w:cs="宋体"/>
                <w:sz w:val="21"/>
                <w:szCs w:val="21"/>
              </w:rPr>
            </w:pPr>
          </w:p>
        </w:tc>
        <w:tc>
          <w:tcPr>
            <w:tcW w:w="600" w:type="dxa"/>
            <w:tcBorders>
              <w:top w:val="nil"/>
              <w:left w:val="nil"/>
              <w:bottom w:val="single" w:sz="4" w:space="0" w:color="auto"/>
              <w:right w:val="single" w:sz="6" w:space="0" w:color="auto"/>
            </w:tcBorders>
            <w:tcMar>
              <w:top w:w="0" w:type="dxa"/>
              <w:left w:w="60" w:type="dxa"/>
              <w:bottom w:w="0" w:type="dxa"/>
              <w:right w:w="60" w:type="dxa"/>
            </w:tcMar>
            <w:vAlign w:val="center"/>
            <w:hideMark/>
          </w:tcPr>
          <w:p w14:paraId="627F6E24" w14:textId="77777777" w:rsidR="00BF51F6" w:rsidRPr="00BF51F6" w:rsidRDefault="00BF51F6" w:rsidP="00BF51F6">
            <w:pPr>
              <w:widowControl/>
              <w:spacing w:line="300" w:lineRule="atLeast"/>
              <w:jc w:val="center"/>
              <w:rPr>
                <w:rFonts w:ascii="宋体" w:hAnsi="宋体" w:cs="宋体"/>
                <w:sz w:val="21"/>
                <w:szCs w:val="21"/>
              </w:rPr>
            </w:pPr>
            <w:r w:rsidRPr="00BF51F6">
              <w:rPr>
                <w:rFonts w:ascii="方正黑体简体" w:eastAsia="方正黑体简体" w:hAnsi="宋体" w:cs="宋体" w:hint="eastAsia"/>
                <w:b/>
                <w:bCs/>
                <w:sz w:val="21"/>
                <w:szCs w:val="21"/>
              </w:rPr>
              <w:t>商业</w:t>
            </w:r>
          </w:p>
          <w:p w14:paraId="4DB134B1" w14:textId="77777777" w:rsidR="00BF51F6" w:rsidRPr="00BF51F6" w:rsidRDefault="00BF51F6" w:rsidP="00BF51F6">
            <w:pPr>
              <w:widowControl/>
              <w:spacing w:line="300" w:lineRule="atLeast"/>
              <w:jc w:val="center"/>
              <w:rPr>
                <w:rFonts w:ascii="宋体" w:hAnsi="宋体" w:cs="宋体"/>
                <w:sz w:val="21"/>
                <w:szCs w:val="21"/>
              </w:rPr>
            </w:pPr>
            <w:r w:rsidRPr="00BF51F6">
              <w:rPr>
                <w:rFonts w:ascii="方正黑体简体" w:eastAsia="方正黑体简体" w:hAnsi="宋体" w:cs="宋体" w:hint="eastAsia"/>
                <w:b/>
                <w:bCs/>
                <w:sz w:val="21"/>
                <w:szCs w:val="21"/>
              </w:rPr>
              <w:t>企业</w:t>
            </w:r>
          </w:p>
        </w:tc>
        <w:tc>
          <w:tcPr>
            <w:tcW w:w="585" w:type="dxa"/>
            <w:tcBorders>
              <w:top w:val="nil"/>
              <w:left w:val="nil"/>
              <w:bottom w:val="single" w:sz="4" w:space="0" w:color="auto"/>
              <w:right w:val="single" w:sz="6" w:space="0" w:color="auto"/>
            </w:tcBorders>
            <w:tcMar>
              <w:top w:w="0" w:type="dxa"/>
              <w:left w:w="60" w:type="dxa"/>
              <w:bottom w:w="0" w:type="dxa"/>
              <w:right w:w="60" w:type="dxa"/>
            </w:tcMar>
            <w:vAlign w:val="center"/>
            <w:hideMark/>
          </w:tcPr>
          <w:p w14:paraId="223F4D6F" w14:textId="77777777" w:rsidR="00BF51F6" w:rsidRPr="00BF51F6" w:rsidRDefault="00BF51F6" w:rsidP="00BF51F6">
            <w:pPr>
              <w:widowControl/>
              <w:spacing w:line="300" w:lineRule="atLeast"/>
              <w:jc w:val="center"/>
              <w:rPr>
                <w:rFonts w:ascii="宋体" w:hAnsi="宋体" w:cs="宋体"/>
                <w:sz w:val="21"/>
                <w:szCs w:val="21"/>
              </w:rPr>
            </w:pPr>
            <w:r w:rsidRPr="00BF51F6">
              <w:rPr>
                <w:rFonts w:ascii="方正黑体简体" w:eastAsia="方正黑体简体" w:hAnsi="宋体" w:cs="宋体" w:hint="eastAsia"/>
                <w:b/>
                <w:bCs/>
                <w:sz w:val="21"/>
                <w:szCs w:val="21"/>
              </w:rPr>
              <w:t>科研</w:t>
            </w:r>
          </w:p>
          <w:p w14:paraId="718A5AB6" w14:textId="77777777" w:rsidR="00BF51F6" w:rsidRPr="00BF51F6" w:rsidRDefault="00BF51F6" w:rsidP="00BF51F6">
            <w:pPr>
              <w:widowControl/>
              <w:spacing w:line="300" w:lineRule="atLeast"/>
              <w:jc w:val="center"/>
              <w:rPr>
                <w:rFonts w:ascii="宋体" w:hAnsi="宋体" w:cs="宋体"/>
                <w:sz w:val="21"/>
                <w:szCs w:val="21"/>
              </w:rPr>
            </w:pPr>
            <w:r w:rsidRPr="00BF51F6">
              <w:rPr>
                <w:rFonts w:ascii="方正黑体简体" w:eastAsia="方正黑体简体" w:hAnsi="宋体" w:cs="宋体" w:hint="eastAsia"/>
                <w:b/>
                <w:bCs/>
                <w:sz w:val="21"/>
                <w:szCs w:val="21"/>
              </w:rPr>
              <w:t>机构</w:t>
            </w:r>
          </w:p>
        </w:tc>
        <w:tc>
          <w:tcPr>
            <w:tcW w:w="600" w:type="dxa"/>
            <w:tcBorders>
              <w:top w:val="nil"/>
              <w:left w:val="nil"/>
              <w:bottom w:val="single" w:sz="4" w:space="0" w:color="auto"/>
              <w:right w:val="single" w:sz="6" w:space="0" w:color="auto"/>
            </w:tcBorders>
            <w:tcMar>
              <w:top w:w="0" w:type="dxa"/>
              <w:left w:w="60" w:type="dxa"/>
              <w:bottom w:w="0" w:type="dxa"/>
              <w:right w:w="60" w:type="dxa"/>
            </w:tcMar>
            <w:vAlign w:val="center"/>
            <w:hideMark/>
          </w:tcPr>
          <w:p w14:paraId="63C6EB94" w14:textId="77777777" w:rsidR="00BF51F6" w:rsidRPr="00BF51F6" w:rsidRDefault="00BF51F6" w:rsidP="00BF51F6">
            <w:pPr>
              <w:widowControl/>
              <w:spacing w:line="300" w:lineRule="atLeast"/>
              <w:jc w:val="center"/>
              <w:rPr>
                <w:rFonts w:ascii="宋体" w:hAnsi="宋体" w:cs="宋体"/>
                <w:sz w:val="21"/>
                <w:szCs w:val="21"/>
              </w:rPr>
            </w:pPr>
            <w:r w:rsidRPr="00BF51F6">
              <w:rPr>
                <w:rFonts w:ascii="方正黑体简体" w:eastAsia="方正黑体简体" w:hAnsi="宋体" w:cs="宋体" w:hint="eastAsia"/>
                <w:b/>
                <w:bCs/>
                <w:sz w:val="21"/>
                <w:szCs w:val="21"/>
              </w:rPr>
              <w:t>社会公益组织</w:t>
            </w:r>
          </w:p>
        </w:tc>
        <w:tc>
          <w:tcPr>
            <w:tcW w:w="570" w:type="dxa"/>
            <w:tcBorders>
              <w:top w:val="nil"/>
              <w:left w:val="nil"/>
              <w:bottom w:val="single" w:sz="4" w:space="0" w:color="auto"/>
              <w:right w:val="single" w:sz="6" w:space="0" w:color="auto"/>
            </w:tcBorders>
            <w:tcMar>
              <w:top w:w="0" w:type="dxa"/>
              <w:left w:w="60" w:type="dxa"/>
              <w:bottom w:w="0" w:type="dxa"/>
              <w:right w:w="60" w:type="dxa"/>
            </w:tcMar>
            <w:vAlign w:val="center"/>
            <w:hideMark/>
          </w:tcPr>
          <w:p w14:paraId="61488985" w14:textId="77777777" w:rsidR="00BF51F6" w:rsidRPr="00BF51F6" w:rsidRDefault="00BF51F6" w:rsidP="00BF51F6">
            <w:pPr>
              <w:widowControl/>
              <w:spacing w:line="300" w:lineRule="atLeast"/>
              <w:jc w:val="center"/>
              <w:rPr>
                <w:rFonts w:ascii="宋体" w:hAnsi="宋体" w:cs="宋体"/>
                <w:sz w:val="21"/>
                <w:szCs w:val="21"/>
              </w:rPr>
            </w:pPr>
            <w:r w:rsidRPr="00BF51F6">
              <w:rPr>
                <w:rFonts w:ascii="方正黑体简体" w:eastAsia="方正黑体简体" w:hAnsi="宋体" w:cs="宋体" w:hint="eastAsia"/>
                <w:b/>
                <w:bCs/>
                <w:sz w:val="21"/>
                <w:szCs w:val="21"/>
              </w:rPr>
              <w:t>法律服务机构</w:t>
            </w:r>
          </w:p>
        </w:tc>
        <w:tc>
          <w:tcPr>
            <w:tcW w:w="555" w:type="dxa"/>
            <w:tcBorders>
              <w:top w:val="nil"/>
              <w:left w:val="nil"/>
              <w:bottom w:val="single" w:sz="4" w:space="0" w:color="auto"/>
              <w:right w:val="single" w:sz="6" w:space="0" w:color="auto"/>
            </w:tcBorders>
            <w:tcMar>
              <w:top w:w="0" w:type="dxa"/>
              <w:left w:w="60" w:type="dxa"/>
              <w:bottom w:w="0" w:type="dxa"/>
              <w:right w:w="60" w:type="dxa"/>
            </w:tcMar>
            <w:vAlign w:val="center"/>
            <w:hideMark/>
          </w:tcPr>
          <w:p w14:paraId="36D09DB7" w14:textId="77777777" w:rsidR="00BF51F6" w:rsidRPr="00BF51F6" w:rsidRDefault="00BF51F6" w:rsidP="00BF51F6">
            <w:pPr>
              <w:widowControl/>
              <w:spacing w:line="300" w:lineRule="atLeast"/>
              <w:jc w:val="center"/>
              <w:rPr>
                <w:rFonts w:ascii="宋体" w:hAnsi="宋体" w:cs="宋体"/>
                <w:sz w:val="21"/>
                <w:szCs w:val="21"/>
              </w:rPr>
            </w:pPr>
            <w:r w:rsidRPr="00BF51F6">
              <w:rPr>
                <w:rFonts w:ascii="方正黑体简体" w:eastAsia="方正黑体简体" w:hAnsi="宋体" w:cs="宋体" w:hint="eastAsia"/>
                <w:b/>
                <w:bCs/>
                <w:sz w:val="21"/>
                <w:szCs w:val="21"/>
              </w:rPr>
              <w:t>其他</w:t>
            </w:r>
          </w:p>
        </w:tc>
        <w:tc>
          <w:tcPr>
            <w:tcW w:w="0" w:type="auto"/>
            <w:vMerge/>
            <w:tcBorders>
              <w:top w:val="nil"/>
              <w:left w:val="nil"/>
              <w:bottom w:val="single" w:sz="4" w:space="0" w:color="auto"/>
              <w:right w:val="single" w:sz="6" w:space="0" w:color="auto"/>
            </w:tcBorders>
            <w:vAlign w:val="center"/>
            <w:hideMark/>
          </w:tcPr>
          <w:p w14:paraId="7C3F4C9E" w14:textId="77777777" w:rsidR="00BF51F6" w:rsidRPr="00BF51F6" w:rsidRDefault="00BF51F6" w:rsidP="00BF51F6">
            <w:pPr>
              <w:widowControl/>
              <w:jc w:val="left"/>
              <w:rPr>
                <w:rFonts w:ascii="宋体" w:hAnsi="宋体" w:cs="宋体"/>
                <w:sz w:val="21"/>
                <w:szCs w:val="21"/>
              </w:rPr>
            </w:pPr>
          </w:p>
        </w:tc>
      </w:tr>
      <w:tr w:rsidR="00BF51F6" w:rsidRPr="00BF51F6" w14:paraId="177D33C1" w14:textId="77777777" w:rsidTr="00BF51F6">
        <w:trPr>
          <w:trHeight w:val="420"/>
          <w:jc w:val="center"/>
        </w:trPr>
        <w:tc>
          <w:tcPr>
            <w:tcW w:w="4590" w:type="dxa"/>
            <w:gridSpan w:val="3"/>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vAlign w:val="center"/>
            <w:hideMark/>
          </w:tcPr>
          <w:p w14:paraId="67607A57" w14:textId="77777777" w:rsidR="00BF51F6" w:rsidRPr="00BF51F6" w:rsidRDefault="00BF51F6" w:rsidP="00BF51F6">
            <w:pPr>
              <w:widowControl/>
              <w:spacing w:line="300" w:lineRule="atLeast"/>
              <w:jc w:val="left"/>
              <w:rPr>
                <w:rFonts w:ascii="宋体" w:hAnsi="宋体" w:cs="宋体"/>
                <w:sz w:val="21"/>
                <w:szCs w:val="21"/>
              </w:rPr>
            </w:pPr>
            <w:r w:rsidRPr="00BF51F6">
              <w:rPr>
                <w:rFonts w:ascii="方正仿宋简体" w:eastAsia="方正仿宋简体" w:hAnsi="宋体" w:cs="宋体" w:hint="eastAsia"/>
                <w:b/>
                <w:bCs/>
                <w:sz w:val="21"/>
                <w:szCs w:val="21"/>
              </w:rPr>
              <w:t>一、本年新收政府信息公开申请数量</w:t>
            </w:r>
          </w:p>
        </w:tc>
        <w:tc>
          <w:tcPr>
            <w:tcW w:w="795"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vAlign w:val="center"/>
            <w:hideMark/>
          </w:tcPr>
          <w:p w14:paraId="7B4250A4" w14:textId="77777777" w:rsidR="00BF51F6" w:rsidRPr="00BF51F6" w:rsidRDefault="00BF51F6" w:rsidP="00BF51F6">
            <w:pPr>
              <w:widowControl/>
              <w:spacing w:line="300" w:lineRule="atLeast"/>
              <w:jc w:val="center"/>
              <w:rPr>
                <w:rFonts w:ascii="宋体" w:hAnsi="宋体" w:cs="宋体"/>
                <w:sz w:val="21"/>
                <w:szCs w:val="21"/>
              </w:rPr>
            </w:pPr>
            <w:r w:rsidRPr="00BF51F6">
              <w:rPr>
                <w:rFonts w:ascii="宋体" w:hAnsi="宋体" w:cs="宋体"/>
                <w:b/>
                <w:bCs/>
                <w:sz w:val="21"/>
                <w:szCs w:val="21"/>
              </w:rPr>
              <w:t>0</w:t>
            </w:r>
          </w:p>
        </w:tc>
        <w:tc>
          <w:tcPr>
            <w:tcW w:w="600"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vAlign w:val="center"/>
            <w:hideMark/>
          </w:tcPr>
          <w:p w14:paraId="3A1C9924" w14:textId="77777777" w:rsidR="00BF51F6" w:rsidRPr="00BF51F6" w:rsidRDefault="00BF51F6" w:rsidP="00BF51F6">
            <w:pPr>
              <w:widowControl/>
              <w:spacing w:line="300" w:lineRule="atLeast"/>
              <w:jc w:val="center"/>
              <w:rPr>
                <w:rFonts w:ascii="宋体" w:hAnsi="宋体" w:cs="宋体"/>
                <w:sz w:val="21"/>
                <w:szCs w:val="21"/>
              </w:rPr>
            </w:pPr>
            <w:r w:rsidRPr="00BF51F6">
              <w:rPr>
                <w:rFonts w:ascii="宋体" w:hAnsi="宋体" w:cs="宋体"/>
                <w:b/>
                <w:bCs/>
                <w:sz w:val="21"/>
                <w:szCs w:val="21"/>
              </w:rPr>
              <w:t>0</w:t>
            </w:r>
          </w:p>
        </w:tc>
        <w:tc>
          <w:tcPr>
            <w:tcW w:w="585"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vAlign w:val="center"/>
            <w:hideMark/>
          </w:tcPr>
          <w:p w14:paraId="762BD3C4" w14:textId="77777777" w:rsidR="00BF51F6" w:rsidRPr="00BF51F6" w:rsidRDefault="00BF51F6" w:rsidP="00BF51F6">
            <w:pPr>
              <w:widowControl/>
              <w:spacing w:line="300" w:lineRule="atLeast"/>
              <w:jc w:val="center"/>
              <w:rPr>
                <w:rFonts w:ascii="宋体" w:hAnsi="宋体" w:cs="宋体"/>
                <w:sz w:val="21"/>
                <w:szCs w:val="21"/>
              </w:rPr>
            </w:pPr>
            <w:r w:rsidRPr="00BF51F6">
              <w:rPr>
                <w:rFonts w:ascii="宋体" w:hAnsi="宋体" w:cs="宋体"/>
                <w:b/>
                <w:bCs/>
                <w:sz w:val="21"/>
                <w:szCs w:val="21"/>
              </w:rPr>
              <w:t>0</w:t>
            </w:r>
          </w:p>
        </w:tc>
        <w:tc>
          <w:tcPr>
            <w:tcW w:w="600"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vAlign w:val="center"/>
            <w:hideMark/>
          </w:tcPr>
          <w:p w14:paraId="0A67F04E" w14:textId="77777777" w:rsidR="00BF51F6" w:rsidRPr="00BF51F6" w:rsidRDefault="00BF51F6" w:rsidP="00BF51F6">
            <w:pPr>
              <w:widowControl/>
              <w:spacing w:line="300" w:lineRule="atLeast"/>
              <w:jc w:val="center"/>
              <w:rPr>
                <w:rFonts w:ascii="宋体" w:hAnsi="宋体" w:cs="宋体"/>
                <w:sz w:val="21"/>
                <w:szCs w:val="21"/>
              </w:rPr>
            </w:pPr>
            <w:r w:rsidRPr="00BF51F6">
              <w:rPr>
                <w:rFonts w:ascii="宋体" w:hAnsi="宋体" w:cs="宋体"/>
                <w:b/>
                <w:bCs/>
                <w:sz w:val="21"/>
                <w:szCs w:val="21"/>
              </w:rPr>
              <w:t>0</w:t>
            </w:r>
          </w:p>
        </w:tc>
        <w:tc>
          <w:tcPr>
            <w:tcW w:w="570"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vAlign w:val="center"/>
            <w:hideMark/>
          </w:tcPr>
          <w:p w14:paraId="507A9B9B" w14:textId="77777777" w:rsidR="00BF51F6" w:rsidRPr="00BF51F6" w:rsidRDefault="00BF51F6" w:rsidP="00BF51F6">
            <w:pPr>
              <w:widowControl/>
              <w:spacing w:line="300" w:lineRule="atLeast"/>
              <w:jc w:val="center"/>
              <w:rPr>
                <w:rFonts w:ascii="宋体" w:hAnsi="宋体" w:cs="宋体"/>
                <w:sz w:val="21"/>
                <w:szCs w:val="21"/>
              </w:rPr>
            </w:pPr>
            <w:r w:rsidRPr="00BF51F6">
              <w:rPr>
                <w:rFonts w:ascii="宋体" w:hAnsi="宋体" w:cs="宋体"/>
                <w:b/>
                <w:bCs/>
                <w:sz w:val="21"/>
                <w:szCs w:val="21"/>
              </w:rPr>
              <w:t>0</w:t>
            </w:r>
          </w:p>
        </w:tc>
        <w:tc>
          <w:tcPr>
            <w:tcW w:w="555"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vAlign w:val="center"/>
            <w:hideMark/>
          </w:tcPr>
          <w:p w14:paraId="0AB056CA" w14:textId="77777777" w:rsidR="00BF51F6" w:rsidRPr="00BF51F6" w:rsidRDefault="00BF51F6" w:rsidP="00BF51F6">
            <w:pPr>
              <w:widowControl/>
              <w:spacing w:line="300" w:lineRule="atLeast"/>
              <w:jc w:val="center"/>
              <w:rPr>
                <w:rFonts w:ascii="宋体" w:hAnsi="宋体" w:cs="宋体"/>
                <w:sz w:val="21"/>
                <w:szCs w:val="21"/>
              </w:rPr>
            </w:pPr>
            <w:r w:rsidRPr="00BF51F6">
              <w:rPr>
                <w:rFonts w:ascii="宋体" w:hAnsi="宋体" w:cs="宋体"/>
                <w:b/>
                <w:bCs/>
                <w:sz w:val="21"/>
                <w:szCs w:val="21"/>
              </w:rPr>
              <w:t>0</w:t>
            </w:r>
          </w:p>
        </w:tc>
        <w:tc>
          <w:tcPr>
            <w:tcW w:w="525"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hideMark/>
          </w:tcPr>
          <w:p w14:paraId="29FE2FD1" w14:textId="77777777" w:rsidR="00BF51F6" w:rsidRPr="00BF51F6" w:rsidRDefault="00BF51F6" w:rsidP="00BF51F6">
            <w:pPr>
              <w:widowControl/>
              <w:spacing w:line="300" w:lineRule="atLeast"/>
              <w:jc w:val="center"/>
              <w:rPr>
                <w:rFonts w:ascii="宋体" w:hAnsi="宋体" w:cs="宋体"/>
                <w:sz w:val="21"/>
                <w:szCs w:val="21"/>
              </w:rPr>
            </w:pPr>
            <w:r w:rsidRPr="00BF51F6">
              <w:rPr>
                <w:rFonts w:ascii="宋体" w:hAnsi="宋体" w:cs="宋体"/>
                <w:b/>
                <w:bCs/>
                <w:sz w:val="21"/>
                <w:szCs w:val="21"/>
              </w:rPr>
              <w:t>0</w:t>
            </w:r>
          </w:p>
        </w:tc>
      </w:tr>
      <w:tr w:rsidR="00BF51F6" w:rsidRPr="00BF51F6" w14:paraId="4752AA96" w14:textId="77777777" w:rsidTr="00BF51F6">
        <w:trPr>
          <w:trHeight w:val="390"/>
          <w:jc w:val="center"/>
        </w:trPr>
        <w:tc>
          <w:tcPr>
            <w:tcW w:w="4590" w:type="dxa"/>
            <w:gridSpan w:val="3"/>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vAlign w:val="center"/>
            <w:hideMark/>
          </w:tcPr>
          <w:p w14:paraId="393729E3" w14:textId="77777777" w:rsidR="00BF51F6" w:rsidRPr="00BF51F6" w:rsidRDefault="00BF51F6" w:rsidP="00BF51F6">
            <w:pPr>
              <w:widowControl/>
              <w:spacing w:line="300" w:lineRule="atLeast"/>
              <w:jc w:val="left"/>
              <w:rPr>
                <w:rFonts w:ascii="宋体" w:hAnsi="宋体" w:cs="宋体"/>
                <w:sz w:val="21"/>
                <w:szCs w:val="21"/>
              </w:rPr>
            </w:pPr>
            <w:r w:rsidRPr="00BF51F6">
              <w:rPr>
                <w:rFonts w:ascii="方正仿宋简体" w:eastAsia="方正仿宋简体" w:hAnsi="宋体" w:cs="宋体" w:hint="eastAsia"/>
                <w:b/>
                <w:bCs/>
                <w:sz w:val="21"/>
                <w:szCs w:val="21"/>
              </w:rPr>
              <w:t>二、上年结转政府信息公开申请数量</w:t>
            </w:r>
          </w:p>
        </w:tc>
        <w:tc>
          <w:tcPr>
            <w:tcW w:w="795"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vAlign w:val="center"/>
            <w:hideMark/>
          </w:tcPr>
          <w:p w14:paraId="144EBAD7" w14:textId="77777777" w:rsidR="00BF51F6" w:rsidRPr="00BF51F6" w:rsidRDefault="00BF51F6" w:rsidP="00BF51F6">
            <w:pPr>
              <w:widowControl/>
              <w:spacing w:line="300" w:lineRule="atLeast"/>
              <w:jc w:val="center"/>
              <w:rPr>
                <w:rFonts w:ascii="宋体" w:hAnsi="宋体" w:cs="宋体"/>
                <w:sz w:val="21"/>
                <w:szCs w:val="21"/>
              </w:rPr>
            </w:pPr>
            <w:r w:rsidRPr="00BF51F6">
              <w:rPr>
                <w:rFonts w:ascii="宋体" w:hAnsi="宋体" w:cs="宋体"/>
                <w:b/>
                <w:bCs/>
                <w:sz w:val="21"/>
                <w:szCs w:val="21"/>
              </w:rPr>
              <w:t>0</w:t>
            </w:r>
          </w:p>
        </w:tc>
        <w:tc>
          <w:tcPr>
            <w:tcW w:w="600"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vAlign w:val="center"/>
            <w:hideMark/>
          </w:tcPr>
          <w:p w14:paraId="2B6287A0" w14:textId="77777777" w:rsidR="00BF51F6" w:rsidRPr="00BF51F6" w:rsidRDefault="00BF51F6" w:rsidP="00BF51F6">
            <w:pPr>
              <w:widowControl/>
              <w:spacing w:line="300" w:lineRule="atLeast"/>
              <w:jc w:val="center"/>
              <w:rPr>
                <w:rFonts w:ascii="宋体" w:hAnsi="宋体" w:cs="宋体"/>
                <w:sz w:val="21"/>
                <w:szCs w:val="21"/>
              </w:rPr>
            </w:pPr>
            <w:r w:rsidRPr="00BF51F6">
              <w:rPr>
                <w:rFonts w:ascii="宋体" w:hAnsi="宋体" w:cs="宋体"/>
                <w:b/>
                <w:bCs/>
                <w:sz w:val="21"/>
                <w:szCs w:val="21"/>
              </w:rPr>
              <w:t>0</w:t>
            </w:r>
          </w:p>
        </w:tc>
        <w:tc>
          <w:tcPr>
            <w:tcW w:w="585"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vAlign w:val="center"/>
            <w:hideMark/>
          </w:tcPr>
          <w:p w14:paraId="7DF9BD78" w14:textId="77777777" w:rsidR="00BF51F6" w:rsidRPr="00BF51F6" w:rsidRDefault="00BF51F6" w:rsidP="00BF51F6">
            <w:pPr>
              <w:widowControl/>
              <w:spacing w:line="300" w:lineRule="atLeast"/>
              <w:jc w:val="center"/>
              <w:rPr>
                <w:rFonts w:ascii="宋体" w:hAnsi="宋体" w:cs="宋体"/>
                <w:sz w:val="21"/>
                <w:szCs w:val="21"/>
              </w:rPr>
            </w:pPr>
            <w:r w:rsidRPr="00BF51F6">
              <w:rPr>
                <w:rFonts w:ascii="宋体" w:hAnsi="宋体" w:cs="宋体"/>
                <w:b/>
                <w:bCs/>
                <w:sz w:val="21"/>
                <w:szCs w:val="21"/>
              </w:rPr>
              <w:t>0</w:t>
            </w:r>
          </w:p>
        </w:tc>
        <w:tc>
          <w:tcPr>
            <w:tcW w:w="600"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vAlign w:val="center"/>
            <w:hideMark/>
          </w:tcPr>
          <w:p w14:paraId="70E69535" w14:textId="77777777" w:rsidR="00BF51F6" w:rsidRPr="00BF51F6" w:rsidRDefault="00BF51F6" w:rsidP="00BF51F6">
            <w:pPr>
              <w:widowControl/>
              <w:spacing w:line="300" w:lineRule="atLeast"/>
              <w:jc w:val="center"/>
              <w:rPr>
                <w:rFonts w:ascii="宋体" w:hAnsi="宋体" w:cs="宋体"/>
                <w:sz w:val="21"/>
                <w:szCs w:val="21"/>
              </w:rPr>
            </w:pPr>
            <w:r w:rsidRPr="00BF51F6">
              <w:rPr>
                <w:rFonts w:ascii="宋体" w:hAnsi="宋体" w:cs="宋体"/>
                <w:b/>
                <w:bCs/>
                <w:sz w:val="21"/>
                <w:szCs w:val="21"/>
              </w:rPr>
              <w:t>0</w:t>
            </w:r>
          </w:p>
        </w:tc>
        <w:tc>
          <w:tcPr>
            <w:tcW w:w="570"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vAlign w:val="center"/>
            <w:hideMark/>
          </w:tcPr>
          <w:p w14:paraId="58F712C1" w14:textId="77777777" w:rsidR="00BF51F6" w:rsidRPr="00BF51F6" w:rsidRDefault="00BF51F6" w:rsidP="00BF51F6">
            <w:pPr>
              <w:widowControl/>
              <w:spacing w:line="300" w:lineRule="atLeast"/>
              <w:jc w:val="center"/>
              <w:rPr>
                <w:rFonts w:ascii="宋体" w:hAnsi="宋体" w:cs="宋体"/>
                <w:sz w:val="21"/>
                <w:szCs w:val="21"/>
              </w:rPr>
            </w:pPr>
            <w:r w:rsidRPr="00BF51F6">
              <w:rPr>
                <w:rFonts w:ascii="宋体" w:hAnsi="宋体" w:cs="宋体"/>
                <w:b/>
                <w:bCs/>
                <w:sz w:val="21"/>
                <w:szCs w:val="21"/>
              </w:rPr>
              <w:t>0</w:t>
            </w:r>
          </w:p>
        </w:tc>
        <w:tc>
          <w:tcPr>
            <w:tcW w:w="555"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vAlign w:val="center"/>
            <w:hideMark/>
          </w:tcPr>
          <w:p w14:paraId="199763BC" w14:textId="77777777" w:rsidR="00BF51F6" w:rsidRPr="00BF51F6" w:rsidRDefault="00BF51F6" w:rsidP="00BF51F6">
            <w:pPr>
              <w:widowControl/>
              <w:spacing w:line="300" w:lineRule="atLeast"/>
              <w:jc w:val="center"/>
              <w:rPr>
                <w:rFonts w:ascii="宋体" w:hAnsi="宋体" w:cs="宋体"/>
                <w:sz w:val="21"/>
                <w:szCs w:val="21"/>
              </w:rPr>
            </w:pPr>
            <w:r w:rsidRPr="00BF51F6">
              <w:rPr>
                <w:rFonts w:ascii="宋体" w:hAnsi="宋体" w:cs="宋体"/>
                <w:b/>
                <w:bCs/>
                <w:sz w:val="21"/>
                <w:szCs w:val="21"/>
              </w:rPr>
              <w:t>0</w:t>
            </w:r>
          </w:p>
        </w:tc>
        <w:tc>
          <w:tcPr>
            <w:tcW w:w="525"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hideMark/>
          </w:tcPr>
          <w:p w14:paraId="5FD9F32B" w14:textId="77777777" w:rsidR="00BF51F6" w:rsidRPr="00BF51F6" w:rsidRDefault="00BF51F6" w:rsidP="00BF51F6">
            <w:pPr>
              <w:widowControl/>
              <w:spacing w:line="300" w:lineRule="atLeast"/>
              <w:jc w:val="center"/>
              <w:rPr>
                <w:rFonts w:ascii="宋体" w:hAnsi="宋体" w:cs="宋体"/>
                <w:sz w:val="21"/>
                <w:szCs w:val="21"/>
              </w:rPr>
            </w:pPr>
            <w:r w:rsidRPr="00BF51F6">
              <w:rPr>
                <w:rFonts w:ascii="宋体" w:hAnsi="宋体" w:cs="宋体"/>
                <w:b/>
                <w:bCs/>
                <w:sz w:val="21"/>
                <w:szCs w:val="21"/>
              </w:rPr>
              <w:t>0</w:t>
            </w:r>
          </w:p>
        </w:tc>
      </w:tr>
      <w:tr w:rsidR="00BF51F6" w:rsidRPr="00BF51F6" w14:paraId="1D2D5337" w14:textId="77777777" w:rsidTr="00BF51F6">
        <w:trPr>
          <w:jc w:val="center"/>
        </w:trPr>
        <w:tc>
          <w:tcPr>
            <w:tcW w:w="765" w:type="dxa"/>
            <w:vMerge w:val="restart"/>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vAlign w:val="center"/>
            <w:hideMark/>
          </w:tcPr>
          <w:p w14:paraId="496720E5" w14:textId="77777777" w:rsidR="00BF51F6" w:rsidRPr="00BF51F6" w:rsidRDefault="00BF51F6" w:rsidP="00BF51F6">
            <w:pPr>
              <w:widowControl/>
              <w:spacing w:line="300" w:lineRule="atLeast"/>
              <w:jc w:val="left"/>
              <w:rPr>
                <w:rFonts w:ascii="宋体" w:hAnsi="宋体" w:cs="宋体"/>
                <w:sz w:val="21"/>
                <w:szCs w:val="21"/>
              </w:rPr>
            </w:pPr>
            <w:r w:rsidRPr="00BF51F6">
              <w:rPr>
                <w:rFonts w:ascii="方正仿宋简体" w:eastAsia="方正仿宋简体" w:hAnsi="宋体" w:cs="宋体" w:hint="eastAsia"/>
                <w:b/>
                <w:bCs/>
                <w:sz w:val="21"/>
                <w:szCs w:val="21"/>
              </w:rPr>
              <w:t>三、本年度办理结果</w:t>
            </w:r>
          </w:p>
        </w:tc>
        <w:tc>
          <w:tcPr>
            <w:tcW w:w="3825" w:type="dxa"/>
            <w:gridSpan w:val="2"/>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vAlign w:val="center"/>
            <w:hideMark/>
          </w:tcPr>
          <w:p w14:paraId="1465DA52" w14:textId="77777777" w:rsidR="00BF51F6" w:rsidRPr="00BF51F6" w:rsidRDefault="00BF51F6" w:rsidP="00BF51F6">
            <w:pPr>
              <w:widowControl/>
              <w:spacing w:line="300" w:lineRule="atLeast"/>
              <w:jc w:val="left"/>
              <w:rPr>
                <w:rFonts w:ascii="宋体" w:hAnsi="宋体" w:cs="宋体"/>
                <w:sz w:val="21"/>
                <w:szCs w:val="21"/>
              </w:rPr>
            </w:pPr>
            <w:r w:rsidRPr="00BF51F6">
              <w:rPr>
                <w:rFonts w:ascii="方正仿宋简体" w:eastAsia="方正仿宋简体" w:hAnsi="宋体" w:cs="宋体" w:hint="eastAsia"/>
                <w:b/>
                <w:bCs/>
                <w:sz w:val="21"/>
                <w:szCs w:val="21"/>
              </w:rPr>
              <w:t>（一）予以公开</w:t>
            </w:r>
          </w:p>
        </w:tc>
        <w:tc>
          <w:tcPr>
            <w:tcW w:w="795"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vAlign w:val="center"/>
            <w:hideMark/>
          </w:tcPr>
          <w:p w14:paraId="22752933" w14:textId="77777777" w:rsidR="00BF51F6" w:rsidRPr="00BF51F6" w:rsidRDefault="00BF51F6" w:rsidP="00BF51F6">
            <w:pPr>
              <w:widowControl/>
              <w:spacing w:line="300" w:lineRule="atLeast"/>
              <w:jc w:val="center"/>
              <w:rPr>
                <w:rFonts w:ascii="宋体" w:hAnsi="宋体" w:cs="宋体"/>
                <w:sz w:val="21"/>
                <w:szCs w:val="21"/>
              </w:rPr>
            </w:pPr>
            <w:r w:rsidRPr="00BF51F6">
              <w:rPr>
                <w:rFonts w:ascii="宋体" w:hAnsi="宋体" w:cs="宋体"/>
                <w:b/>
                <w:bCs/>
                <w:sz w:val="21"/>
                <w:szCs w:val="21"/>
              </w:rPr>
              <w:t>0</w:t>
            </w:r>
          </w:p>
        </w:tc>
        <w:tc>
          <w:tcPr>
            <w:tcW w:w="600"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vAlign w:val="center"/>
            <w:hideMark/>
          </w:tcPr>
          <w:p w14:paraId="03BA3FDB" w14:textId="77777777" w:rsidR="00BF51F6" w:rsidRPr="00BF51F6" w:rsidRDefault="00BF51F6" w:rsidP="00BF51F6">
            <w:pPr>
              <w:widowControl/>
              <w:spacing w:line="300" w:lineRule="atLeast"/>
              <w:jc w:val="center"/>
              <w:rPr>
                <w:rFonts w:ascii="宋体" w:hAnsi="宋体" w:cs="宋体"/>
                <w:sz w:val="21"/>
                <w:szCs w:val="21"/>
              </w:rPr>
            </w:pPr>
            <w:r w:rsidRPr="00BF51F6">
              <w:rPr>
                <w:rFonts w:ascii="宋体" w:hAnsi="宋体" w:cs="宋体"/>
                <w:b/>
                <w:bCs/>
                <w:sz w:val="21"/>
                <w:szCs w:val="21"/>
              </w:rPr>
              <w:t>0</w:t>
            </w:r>
          </w:p>
        </w:tc>
        <w:tc>
          <w:tcPr>
            <w:tcW w:w="585"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vAlign w:val="center"/>
            <w:hideMark/>
          </w:tcPr>
          <w:p w14:paraId="1B305C20" w14:textId="77777777" w:rsidR="00BF51F6" w:rsidRPr="00BF51F6" w:rsidRDefault="00BF51F6" w:rsidP="00BF51F6">
            <w:pPr>
              <w:widowControl/>
              <w:spacing w:line="300" w:lineRule="atLeast"/>
              <w:jc w:val="center"/>
              <w:rPr>
                <w:rFonts w:ascii="宋体" w:hAnsi="宋体" w:cs="宋体"/>
                <w:sz w:val="21"/>
                <w:szCs w:val="21"/>
              </w:rPr>
            </w:pPr>
            <w:r w:rsidRPr="00BF51F6">
              <w:rPr>
                <w:rFonts w:ascii="宋体" w:hAnsi="宋体" w:cs="宋体"/>
                <w:b/>
                <w:bCs/>
                <w:sz w:val="21"/>
                <w:szCs w:val="21"/>
              </w:rPr>
              <w:t>0</w:t>
            </w:r>
          </w:p>
        </w:tc>
        <w:tc>
          <w:tcPr>
            <w:tcW w:w="600"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vAlign w:val="center"/>
            <w:hideMark/>
          </w:tcPr>
          <w:p w14:paraId="294AE782" w14:textId="77777777" w:rsidR="00BF51F6" w:rsidRPr="00BF51F6" w:rsidRDefault="00BF51F6" w:rsidP="00BF51F6">
            <w:pPr>
              <w:widowControl/>
              <w:spacing w:line="300" w:lineRule="atLeast"/>
              <w:jc w:val="center"/>
              <w:rPr>
                <w:rFonts w:ascii="宋体" w:hAnsi="宋体" w:cs="宋体"/>
                <w:sz w:val="21"/>
                <w:szCs w:val="21"/>
              </w:rPr>
            </w:pPr>
            <w:r w:rsidRPr="00BF51F6">
              <w:rPr>
                <w:rFonts w:ascii="宋体" w:hAnsi="宋体" w:cs="宋体"/>
                <w:b/>
                <w:bCs/>
                <w:sz w:val="21"/>
                <w:szCs w:val="21"/>
              </w:rPr>
              <w:t>0</w:t>
            </w:r>
          </w:p>
        </w:tc>
        <w:tc>
          <w:tcPr>
            <w:tcW w:w="570"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vAlign w:val="center"/>
            <w:hideMark/>
          </w:tcPr>
          <w:p w14:paraId="39A01C53" w14:textId="77777777" w:rsidR="00BF51F6" w:rsidRPr="00BF51F6" w:rsidRDefault="00BF51F6" w:rsidP="00BF51F6">
            <w:pPr>
              <w:widowControl/>
              <w:spacing w:line="300" w:lineRule="atLeast"/>
              <w:jc w:val="center"/>
              <w:rPr>
                <w:rFonts w:ascii="宋体" w:hAnsi="宋体" w:cs="宋体"/>
                <w:sz w:val="21"/>
                <w:szCs w:val="21"/>
              </w:rPr>
            </w:pPr>
            <w:r w:rsidRPr="00BF51F6">
              <w:rPr>
                <w:rFonts w:ascii="宋体" w:hAnsi="宋体" w:cs="宋体"/>
                <w:b/>
                <w:bCs/>
                <w:sz w:val="21"/>
                <w:szCs w:val="21"/>
              </w:rPr>
              <w:t>0</w:t>
            </w:r>
          </w:p>
        </w:tc>
        <w:tc>
          <w:tcPr>
            <w:tcW w:w="555"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vAlign w:val="center"/>
            <w:hideMark/>
          </w:tcPr>
          <w:p w14:paraId="4E6B7B89" w14:textId="77777777" w:rsidR="00BF51F6" w:rsidRPr="00BF51F6" w:rsidRDefault="00BF51F6" w:rsidP="00BF51F6">
            <w:pPr>
              <w:widowControl/>
              <w:spacing w:line="300" w:lineRule="atLeast"/>
              <w:jc w:val="center"/>
              <w:rPr>
                <w:rFonts w:ascii="宋体" w:hAnsi="宋体" w:cs="宋体"/>
                <w:sz w:val="21"/>
                <w:szCs w:val="21"/>
              </w:rPr>
            </w:pPr>
            <w:r w:rsidRPr="00BF51F6">
              <w:rPr>
                <w:rFonts w:ascii="宋体" w:hAnsi="宋体" w:cs="宋体"/>
                <w:b/>
                <w:bCs/>
                <w:sz w:val="21"/>
                <w:szCs w:val="21"/>
              </w:rPr>
              <w:t>0</w:t>
            </w:r>
          </w:p>
        </w:tc>
        <w:tc>
          <w:tcPr>
            <w:tcW w:w="525"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hideMark/>
          </w:tcPr>
          <w:p w14:paraId="0C6F1961" w14:textId="77777777" w:rsidR="00BF51F6" w:rsidRPr="00BF51F6" w:rsidRDefault="00BF51F6" w:rsidP="00BF51F6">
            <w:pPr>
              <w:widowControl/>
              <w:spacing w:line="300" w:lineRule="atLeast"/>
              <w:jc w:val="center"/>
              <w:rPr>
                <w:rFonts w:ascii="宋体" w:hAnsi="宋体" w:cs="宋体"/>
                <w:sz w:val="21"/>
                <w:szCs w:val="21"/>
              </w:rPr>
            </w:pPr>
            <w:r w:rsidRPr="00BF51F6">
              <w:rPr>
                <w:rFonts w:ascii="宋体" w:hAnsi="宋体" w:cs="宋体"/>
                <w:b/>
                <w:bCs/>
                <w:sz w:val="21"/>
                <w:szCs w:val="21"/>
              </w:rPr>
              <w:t>0</w:t>
            </w:r>
          </w:p>
        </w:tc>
      </w:tr>
      <w:tr w:rsidR="00BF51F6" w:rsidRPr="00BF51F6" w14:paraId="1025FC50" w14:textId="77777777" w:rsidTr="00FA4232">
        <w:trPr>
          <w:trHeight w:val="705"/>
          <w:jc w:val="center"/>
        </w:trPr>
        <w:tc>
          <w:tcPr>
            <w:tcW w:w="0" w:type="auto"/>
            <w:vMerge/>
            <w:tcBorders>
              <w:top w:val="single" w:sz="4" w:space="0" w:color="auto"/>
              <w:left w:val="single" w:sz="6" w:space="0" w:color="auto"/>
              <w:bottom w:val="single" w:sz="6" w:space="0" w:color="auto"/>
              <w:right w:val="single" w:sz="6" w:space="0" w:color="auto"/>
            </w:tcBorders>
            <w:vAlign w:val="center"/>
            <w:hideMark/>
          </w:tcPr>
          <w:p w14:paraId="6EDE2890" w14:textId="77777777" w:rsidR="00BF51F6" w:rsidRPr="00BF51F6" w:rsidRDefault="00BF51F6" w:rsidP="00BF51F6">
            <w:pPr>
              <w:widowControl/>
              <w:jc w:val="left"/>
              <w:rPr>
                <w:rFonts w:ascii="宋体" w:hAnsi="宋体" w:cs="宋体"/>
                <w:sz w:val="21"/>
                <w:szCs w:val="21"/>
              </w:rPr>
            </w:pPr>
          </w:p>
        </w:tc>
        <w:tc>
          <w:tcPr>
            <w:tcW w:w="3825" w:type="dxa"/>
            <w:gridSpan w:val="2"/>
            <w:tcBorders>
              <w:top w:val="single" w:sz="4" w:space="0" w:color="auto"/>
              <w:left w:val="nil"/>
              <w:bottom w:val="single" w:sz="6" w:space="0" w:color="auto"/>
              <w:right w:val="single" w:sz="6" w:space="0" w:color="auto"/>
            </w:tcBorders>
            <w:tcMar>
              <w:top w:w="0" w:type="dxa"/>
              <w:left w:w="60" w:type="dxa"/>
              <w:bottom w:w="0" w:type="dxa"/>
              <w:right w:w="60" w:type="dxa"/>
            </w:tcMar>
            <w:vAlign w:val="center"/>
            <w:hideMark/>
          </w:tcPr>
          <w:p w14:paraId="5BC7165F" w14:textId="77777777" w:rsidR="00BF51F6" w:rsidRPr="00BF51F6" w:rsidRDefault="00BF51F6" w:rsidP="00BF51F6">
            <w:pPr>
              <w:widowControl/>
              <w:spacing w:line="300" w:lineRule="atLeast"/>
              <w:jc w:val="left"/>
              <w:rPr>
                <w:rFonts w:ascii="宋体" w:hAnsi="宋体" w:cs="宋体"/>
                <w:sz w:val="21"/>
                <w:szCs w:val="21"/>
              </w:rPr>
            </w:pPr>
            <w:r w:rsidRPr="00BF51F6">
              <w:rPr>
                <w:rFonts w:ascii="方正仿宋简体" w:eastAsia="方正仿宋简体" w:hAnsi="宋体" w:cs="宋体" w:hint="eastAsia"/>
                <w:b/>
                <w:bCs/>
                <w:sz w:val="21"/>
                <w:szCs w:val="21"/>
              </w:rPr>
              <w:t>（二）部分公开（区分处理的，只计这一情形，不计其他情形）</w:t>
            </w:r>
          </w:p>
        </w:tc>
        <w:tc>
          <w:tcPr>
            <w:tcW w:w="795" w:type="dxa"/>
            <w:tcBorders>
              <w:top w:val="single" w:sz="4" w:space="0" w:color="auto"/>
              <w:left w:val="nil"/>
              <w:bottom w:val="single" w:sz="6" w:space="0" w:color="auto"/>
              <w:right w:val="single" w:sz="6" w:space="0" w:color="auto"/>
            </w:tcBorders>
            <w:tcMar>
              <w:top w:w="0" w:type="dxa"/>
              <w:left w:w="60" w:type="dxa"/>
              <w:bottom w:w="0" w:type="dxa"/>
              <w:right w:w="60" w:type="dxa"/>
            </w:tcMar>
            <w:vAlign w:val="center"/>
            <w:hideMark/>
          </w:tcPr>
          <w:p w14:paraId="7FB2104D" w14:textId="77777777" w:rsidR="00BF51F6" w:rsidRPr="00BF51F6" w:rsidRDefault="00BF51F6" w:rsidP="00BF51F6">
            <w:pPr>
              <w:widowControl/>
              <w:spacing w:line="300" w:lineRule="atLeast"/>
              <w:jc w:val="center"/>
              <w:rPr>
                <w:rFonts w:ascii="宋体" w:hAnsi="宋体" w:cs="宋体"/>
                <w:sz w:val="21"/>
                <w:szCs w:val="21"/>
              </w:rPr>
            </w:pPr>
            <w:r w:rsidRPr="00BF51F6">
              <w:rPr>
                <w:rFonts w:ascii="宋体" w:hAnsi="宋体" w:cs="宋体"/>
                <w:b/>
                <w:bCs/>
                <w:sz w:val="21"/>
                <w:szCs w:val="21"/>
              </w:rPr>
              <w:t>0</w:t>
            </w:r>
          </w:p>
        </w:tc>
        <w:tc>
          <w:tcPr>
            <w:tcW w:w="600" w:type="dxa"/>
            <w:tcBorders>
              <w:top w:val="single" w:sz="4" w:space="0" w:color="auto"/>
              <w:left w:val="nil"/>
              <w:bottom w:val="single" w:sz="6" w:space="0" w:color="auto"/>
              <w:right w:val="single" w:sz="6" w:space="0" w:color="auto"/>
            </w:tcBorders>
            <w:tcMar>
              <w:top w:w="0" w:type="dxa"/>
              <w:left w:w="60" w:type="dxa"/>
              <w:bottom w:w="0" w:type="dxa"/>
              <w:right w:w="60" w:type="dxa"/>
            </w:tcMar>
            <w:vAlign w:val="center"/>
            <w:hideMark/>
          </w:tcPr>
          <w:p w14:paraId="6D285959" w14:textId="77777777" w:rsidR="00BF51F6" w:rsidRPr="00BF51F6" w:rsidRDefault="00BF51F6" w:rsidP="00BF51F6">
            <w:pPr>
              <w:widowControl/>
              <w:spacing w:line="300" w:lineRule="atLeast"/>
              <w:jc w:val="center"/>
              <w:rPr>
                <w:rFonts w:ascii="宋体" w:hAnsi="宋体" w:cs="宋体"/>
                <w:sz w:val="21"/>
                <w:szCs w:val="21"/>
              </w:rPr>
            </w:pPr>
            <w:r w:rsidRPr="00BF51F6">
              <w:rPr>
                <w:rFonts w:ascii="宋体" w:hAnsi="宋体" w:cs="宋体"/>
                <w:b/>
                <w:bCs/>
                <w:sz w:val="21"/>
                <w:szCs w:val="21"/>
              </w:rPr>
              <w:t>0</w:t>
            </w:r>
          </w:p>
        </w:tc>
        <w:tc>
          <w:tcPr>
            <w:tcW w:w="585" w:type="dxa"/>
            <w:tcBorders>
              <w:top w:val="single" w:sz="4" w:space="0" w:color="auto"/>
              <w:left w:val="nil"/>
              <w:bottom w:val="single" w:sz="6" w:space="0" w:color="auto"/>
              <w:right w:val="single" w:sz="6" w:space="0" w:color="auto"/>
            </w:tcBorders>
            <w:tcMar>
              <w:top w:w="0" w:type="dxa"/>
              <w:left w:w="60" w:type="dxa"/>
              <w:bottom w:w="0" w:type="dxa"/>
              <w:right w:w="60" w:type="dxa"/>
            </w:tcMar>
            <w:vAlign w:val="center"/>
            <w:hideMark/>
          </w:tcPr>
          <w:p w14:paraId="3FF8A371" w14:textId="77777777" w:rsidR="00BF51F6" w:rsidRPr="00BF51F6" w:rsidRDefault="00BF51F6" w:rsidP="00BF51F6">
            <w:pPr>
              <w:widowControl/>
              <w:spacing w:line="300" w:lineRule="atLeast"/>
              <w:jc w:val="center"/>
              <w:rPr>
                <w:rFonts w:ascii="宋体" w:hAnsi="宋体" w:cs="宋体"/>
                <w:sz w:val="21"/>
                <w:szCs w:val="21"/>
              </w:rPr>
            </w:pPr>
            <w:r w:rsidRPr="00BF51F6">
              <w:rPr>
                <w:rFonts w:ascii="宋体" w:hAnsi="宋体" w:cs="宋体"/>
                <w:b/>
                <w:bCs/>
                <w:sz w:val="21"/>
                <w:szCs w:val="21"/>
              </w:rPr>
              <w:t>0</w:t>
            </w:r>
          </w:p>
        </w:tc>
        <w:tc>
          <w:tcPr>
            <w:tcW w:w="600" w:type="dxa"/>
            <w:tcBorders>
              <w:top w:val="single" w:sz="4" w:space="0" w:color="auto"/>
              <w:left w:val="nil"/>
              <w:bottom w:val="single" w:sz="6" w:space="0" w:color="auto"/>
              <w:right w:val="single" w:sz="6" w:space="0" w:color="auto"/>
            </w:tcBorders>
            <w:tcMar>
              <w:top w:w="0" w:type="dxa"/>
              <w:left w:w="60" w:type="dxa"/>
              <w:bottom w:w="0" w:type="dxa"/>
              <w:right w:w="60" w:type="dxa"/>
            </w:tcMar>
            <w:vAlign w:val="center"/>
            <w:hideMark/>
          </w:tcPr>
          <w:p w14:paraId="40A3067C" w14:textId="77777777" w:rsidR="00BF51F6" w:rsidRPr="00BF51F6" w:rsidRDefault="00BF51F6" w:rsidP="00BF51F6">
            <w:pPr>
              <w:widowControl/>
              <w:spacing w:line="300" w:lineRule="atLeast"/>
              <w:jc w:val="center"/>
              <w:rPr>
                <w:rFonts w:ascii="宋体" w:hAnsi="宋体" w:cs="宋体"/>
                <w:sz w:val="21"/>
                <w:szCs w:val="21"/>
              </w:rPr>
            </w:pPr>
            <w:r w:rsidRPr="00BF51F6">
              <w:rPr>
                <w:rFonts w:ascii="宋体" w:hAnsi="宋体" w:cs="宋体"/>
                <w:b/>
                <w:bCs/>
                <w:sz w:val="21"/>
                <w:szCs w:val="21"/>
              </w:rPr>
              <w:t>0</w:t>
            </w:r>
          </w:p>
        </w:tc>
        <w:tc>
          <w:tcPr>
            <w:tcW w:w="570" w:type="dxa"/>
            <w:tcBorders>
              <w:top w:val="single" w:sz="4" w:space="0" w:color="auto"/>
              <w:left w:val="nil"/>
              <w:bottom w:val="single" w:sz="6" w:space="0" w:color="auto"/>
              <w:right w:val="single" w:sz="6" w:space="0" w:color="auto"/>
            </w:tcBorders>
            <w:tcMar>
              <w:top w:w="0" w:type="dxa"/>
              <w:left w:w="60" w:type="dxa"/>
              <w:bottom w:w="0" w:type="dxa"/>
              <w:right w:w="60" w:type="dxa"/>
            </w:tcMar>
            <w:vAlign w:val="center"/>
            <w:hideMark/>
          </w:tcPr>
          <w:p w14:paraId="493C941E" w14:textId="77777777" w:rsidR="00BF51F6" w:rsidRPr="00BF51F6" w:rsidRDefault="00BF51F6" w:rsidP="00BF51F6">
            <w:pPr>
              <w:widowControl/>
              <w:spacing w:line="300" w:lineRule="atLeast"/>
              <w:jc w:val="center"/>
              <w:rPr>
                <w:rFonts w:ascii="宋体" w:hAnsi="宋体" w:cs="宋体"/>
                <w:sz w:val="21"/>
                <w:szCs w:val="21"/>
              </w:rPr>
            </w:pPr>
            <w:r w:rsidRPr="00BF51F6">
              <w:rPr>
                <w:rFonts w:ascii="宋体" w:hAnsi="宋体" w:cs="宋体"/>
                <w:b/>
                <w:bCs/>
                <w:sz w:val="21"/>
                <w:szCs w:val="21"/>
              </w:rPr>
              <w:t>0</w:t>
            </w:r>
          </w:p>
        </w:tc>
        <w:tc>
          <w:tcPr>
            <w:tcW w:w="555" w:type="dxa"/>
            <w:tcBorders>
              <w:top w:val="single" w:sz="4" w:space="0" w:color="auto"/>
              <w:left w:val="nil"/>
              <w:bottom w:val="single" w:sz="6" w:space="0" w:color="auto"/>
              <w:right w:val="single" w:sz="6" w:space="0" w:color="auto"/>
            </w:tcBorders>
            <w:tcMar>
              <w:top w:w="0" w:type="dxa"/>
              <w:left w:w="60" w:type="dxa"/>
              <w:bottom w:w="0" w:type="dxa"/>
              <w:right w:w="60" w:type="dxa"/>
            </w:tcMar>
            <w:vAlign w:val="center"/>
            <w:hideMark/>
          </w:tcPr>
          <w:p w14:paraId="340B3145" w14:textId="77777777" w:rsidR="00BF51F6" w:rsidRPr="00BF51F6" w:rsidRDefault="00BF51F6" w:rsidP="00BF51F6">
            <w:pPr>
              <w:widowControl/>
              <w:spacing w:line="300" w:lineRule="atLeast"/>
              <w:jc w:val="center"/>
              <w:rPr>
                <w:rFonts w:ascii="宋体" w:hAnsi="宋体" w:cs="宋体"/>
                <w:sz w:val="21"/>
                <w:szCs w:val="21"/>
              </w:rPr>
            </w:pPr>
            <w:r w:rsidRPr="00BF51F6">
              <w:rPr>
                <w:rFonts w:ascii="宋体" w:hAnsi="宋体" w:cs="宋体"/>
                <w:b/>
                <w:bCs/>
                <w:sz w:val="21"/>
                <w:szCs w:val="21"/>
              </w:rPr>
              <w:t>0</w:t>
            </w:r>
          </w:p>
        </w:tc>
        <w:tc>
          <w:tcPr>
            <w:tcW w:w="525" w:type="dxa"/>
            <w:tcBorders>
              <w:top w:val="single" w:sz="4" w:space="0" w:color="auto"/>
              <w:left w:val="nil"/>
              <w:bottom w:val="single" w:sz="6" w:space="0" w:color="auto"/>
              <w:right w:val="single" w:sz="6" w:space="0" w:color="auto"/>
            </w:tcBorders>
            <w:tcMar>
              <w:top w:w="0" w:type="dxa"/>
              <w:left w:w="60" w:type="dxa"/>
              <w:bottom w:w="0" w:type="dxa"/>
              <w:right w:w="60" w:type="dxa"/>
            </w:tcMar>
            <w:vAlign w:val="center"/>
            <w:hideMark/>
          </w:tcPr>
          <w:p w14:paraId="2C6DECE6" w14:textId="77777777" w:rsidR="00BF51F6" w:rsidRPr="00BF51F6" w:rsidRDefault="00BF51F6" w:rsidP="00FA4232">
            <w:pPr>
              <w:widowControl/>
              <w:spacing w:line="300" w:lineRule="atLeast"/>
              <w:jc w:val="center"/>
              <w:rPr>
                <w:rFonts w:ascii="宋体" w:hAnsi="宋体" w:cs="宋体"/>
                <w:sz w:val="21"/>
                <w:szCs w:val="21"/>
              </w:rPr>
            </w:pPr>
            <w:r w:rsidRPr="00BF51F6">
              <w:rPr>
                <w:rFonts w:ascii="宋体" w:hAnsi="宋体" w:cs="宋体"/>
                <w:b/>
                <w:bCs/>
                <w:sz w:val="21"/>
                <w:szCs w:val="21"/>
              </w:rPr>
              <w:t>0</w:t>
            </w:r>
          </w:p>
        </w:tc>
      </w:tr>
      <w:tr w:rsidR="00BF51F6" w:rsidRPr="00BF51F6" w14:paraId="0E4DEF81" w14:textId="77777777" w:rsidTr="00BF51F6">
        <w:trPr>
          <w:trHeight w:val="345"/>
          <w:jc w:val="center"/>
        </w:trPr>
        <w:tc>
          <w:tcPr>
            <w:tcW w:w="0" w:type="auto"/>
            <w:vMerge/>
            <w:tcBorders>
              <w:top w:val="nil"/>
              <w:left w:val="single" w:sz="6" w:space="0" w:color="auto"/>
              <w:bottom w:val="single" w:sz="6" w:space="0" w:color="auto"/>
              <w:right w:val="single" w:sz="6" w:space="0" w:color="auto"/>
            </w:tcBorders>
            <w:vAlign w:val="center"/>
            <w:hideMark/>
          </w:tcPr>
          <w:p w14:paraId="1C4D4ADA" w14:textId="77777777" w:rsidR="00BF51F6" w:rsidRPr="00BF51F6" w:rsidRDefault="00BF51F6" w:rsidP="00BF51F6">
            <w:pPr>
              <w:widowControl/>
              <w:jc w:val="left"/>
              <w:rPr>
                <w:rFonts w:ascii="宋体" w:hAnsi="宋体" w:cs="宋体"/>
                <w:sz w:val="21"/>
                <w:szCs w:val="21"/>
              </w:rPr>
            </w:pPr>
          </w:p>
        </w:tc>
        <w:tc>
          <w:tcPr>
            <w:tcW w:w="945" w:type="dxa"/>
            <w:vMerge w:val="restart"/>
            <w:tcBorders>
              <w:top w:val="nil"/>
              <w:left w:val="nil"/>
              <w:bottom w:val="single" w:sz="6" w:space="0" w:color="auto"/>
              <w:right w:val="single" w:sz="6" w:space="0" w:color="auto"/>
            </w:tcBorders>
            <w:tcMar>
              <w:top w:w="0" w:type="dxa"/>
              <w:left w:w="60" w:type="dxa"/>
              <w:bottom w:w="0" w:type="dxa"/>
              <w:right w:w="60" w:type="dxa"/>
            </w:tcMar>
            <w:vAlign w:val="center"/>
            <w:hideMark/>
          </w:tcPr>
          <w:p w14:paraId="5C3D531A" w14:textId="77777777" w:rsidR="00BF51F6" w:rsidRPr="00BF51F6" w:rsidRDefault="00BF51F6" w:rsidP="00BF51F6">
            <w:pPr>
              <w:widowControl/>
              <w:spacing w:line="300" w:lineRule="atLeast"/>
              <w:jc w:val="left"/>
              <w:rPr>
                <w:rFonts w:ascii="宋体" w:hAnsi="宋体" w:cs="宋体"/>
                <w:sz w:val="21"/>
                <w:szCs w:val="21"/>
              </w:rPr>
            </w:pPr>
            <w:r w:rsidRPr="00BF51F6">
              <w:rPr>
                <w:rFonts w:ascii="方正仿宋简体" w:eastAsia="方正仿宋简体" w:hAnsi="宋体" w:cs="宋体" w:hint="eastAsia"/>
                <w:b/>
                <w:bCs/>
                <w:sz w:val="21"/>
                <w:szCs w:val="21"/>
              </w:rPr>
              <w:t>（三）不予公开</w:t>
            </w:r>
          </w:p>
        </w:tc>
        <w:tc>
          <w:tcPr>
            <w:tcW w:w="2880" w:type="dxa"/>
            <w:tcBorders>
              <w:top w:val="nil"/>
              <w:left w:val="nil"/>
              <w:bottom w:val="single" w:sz="6" w:space="0" w:color="auto"/>
              <w:right w:val="single" w:sz="6" w:space="0" w:color="auto"/>
            </w:tcBorders>
            <w:tcMar>
              <w:top w:w="0" w:type="dxa"/>
              <w:left w:w="60" w:type="dxa"/>
              <w:bottom w:w="0" w:type="dxa"/>
              <w:right w:w="60" w:type="dxa"/>
            </w:tcMar>
            <w:hideMark/>
          </w:tcPr>
          <w:p w14:paraId="37A9F858" w14:textId="77777777" w:rsidR="00BF51F6" w:rsidRPr="00BF51F6" w:rsidRDefault="00BF51F6" w:rsidP="00BF51F6">
            <w:pPr>
              <w:widowControl/>
              <w:spacing w:line="300" w:lineRule="atLeast"/>
              <w:jc w:val="left"/>
              <w:rPr>
                <w:rFonts w:ascii="宋体" w:hAnsi="宋体" w:cs="宋体"/>
                <w:sz w:val="21"/>
                <w:szCs w:val="21"/>
              </w:rPr>
            </w:pPr>
            <w:r w:rsidRPr="00BF51F6">
              <w:rPr>
                <w:rFonts w:ascii="宋体" w:hAnsi="宋体" w:cs="宋体"/>
                <w:b/>
                <w:bCs/>
                <w:sz w:val="21"/>
                <w:szCs w:val="21"/>
              </w:rPr>
              <w:t>1.</w:t>
            </w:r>
            <w:r w:rsidRPr="00BF51F6">
              <w:rPr>
                <w:rFonts w:ascii="方正仿宋简体" w:eastAsia="方正仿宋简体" w:hAnsi="宋体" w:cs="宋体" w:hint="eastAsia"/>
                <w:b/>
                <w:bCs/>
                <w:sz w:val="21"/>
                <w:szCs w:val="21"/>
              </w:rPr>
              <w:t>属于国家秘密</w:t>
            </w:r>
          </w:p>
        </w:tc>
        <w:tc>
          <w:tcPr>
            <w:tcW w:w="795" w:type="dxa"/>
            <w:tcBorders>
              <w:top w:val="nil"/>
              <w:left w:val="nil"/>
              <w:bottom w:val="single" w:sz="6" w:space="0" w:color="auto"/>
              <w:right w:val="single" w:sz="6" w:space="0" w:color="auto"/>
            </w:tcBorders>
            <w:tcMar>
              <w:top w:w="0" w:type="dxa"/>
              <w:left w:w="60" w:type="dxa"/>
              <w:bottom w:w="0" w:type="dxa"/>
              <w:right w:w="60" w:type="dxa"/>
            </w:tcMar>
            <w:vAlign w:val="center"/>
            <w:hideMark/>
          </w:tcPr>
          <w:p w14:paraId="0EA91107" w14:textId="77777777" w:rsidR="00BF51F6" w:rsidRPr="00BF51F6" w:rsidRDefault="00BF51F6" w:rsidP="00BF51F6">
            <w:pPr>
              <w:widowControl/>
              <w:spacing w:line="300" w:lineRule="atLeast"/>
              <w:jc w:val="center"/>
              <w:rPr>
                <w:rFonts w:ascii="宋体" w:hAnsi="宋体" w:cs="宋体"/>
                <w:sz w:val="21"/>
                <w:szCs w:val="21"/>
              </w:rPr>
            </w:pPr>
            <w:r w:rsidRPr="00BF51F6">
              <w:rPr>
                <w:rFonts w:ascii="宋体" w:hAnsi="宋体" w:cs="宋体"/>
                <w:b/>
                <w:bCs/>
                <w:sz w:val="21"/>
                <w:szCs w:val="21"/>
              </w:rPr>
              <w:t>0</w:t>
            </w:r>
          </w:p>
        </w:tc>
        <w:tc>
          <w:tcPr>
            <w:tcW w:w="600" w:type="dxa"/>
            <w:tcBorders>
              <w:top w:val="nil"/>
              <w:left w:val="nil"/>
              <w:bottom w:val="single" w:sz="6" w:space="0" w:color="auto"/>
              <w:right w:val="single" w:sz="6" w:space="0" w:color="auto"/>
            </w:tcBorders>
            <w:tcMar>
              <w:top w:w="0" w:type="dxa"/>
              <w:left w:w="60" w:type="dxa"/>
              <w:bottom w:w="0" w:type="dxa"/>
              <w:right w:w="60" w:type="dxa"/>
            </w:tcMar>
            <w:vAlign w:val="center"/>
            <w:hideMark/>
          </w:tcPr>
          <w:p w14:paraId="06FEF0D8" w14:textId="77777777" w:rsidR="00BF51F6" w:rsidRPr="00BF51F6" w:rsidRDefault="00BF51F6" w:rsidP="00BF51F6">
            <w:pPr>
              <w:widowControl/>
              <w:spacing w:line="300" w:lineRule="atLeast"/>
              <w:jc w:val="center"/>
              <w:rPr>
                <w:rFonts w:ascii="宋体" w:hAnsi="宋体" w:cs="宋体"/>
                <w:sz w:val="21"/>
                <w:szCs w:val="21"/>
              </w:rPr>
            </w:pPr>
            <w:r w:rsidRPr="00BF51F6">
              <w:rPr>
                <w:rFonts w:ascii="宋体" w:hAnsi="宋体" w:cs="宋体"/>
                <w:b/>
                <w:bCs/>
                <w:sz w:val="21"/>
                <w:szCs w:val="21"/>
              </w:rPr>
              <w:t>0</w:t>
            </w:r>
          </w:p>
        </w:tc>
        <w:tc>
          <w:tcPr>
            <w:tcW w:w="585" w:type="dxa"/>
            <w:tcBorders>
              <w:top w:val="nil"/>
              <w:left w:val="nil"/>
              <w:bottom w:val="single" w:sz="6" w:space="0" w:color="auto"/>
              <w:right w:val="single" w:sz="6" w:space="0" w:color="auto"/>
            </w:tcBorders>
            <w:tcMar>
              <w:top w:w="0" w:type="dxa"/>
              <w:left w:w="60" w:type="dxa"/>
              <w:bottom w:w="0" w:type="dxa"/>
              <w:right w:w="60" w:type="dxa"/>
            </w:tcMar>
            <w:vAlign w:val="center"/>
            <w:hideMark/>
          </w:tcPr>
          <w:p w14:paraId="7D6A43E4" w14:textId="77777777" w:rsidR="00BF51F6" w:rsidRPr="00BF51F6" w:rsidRDefault="00BF51F6" w:rsidP="00BF51F6">
            <w:pPr>
              <w:widowControl/>
              <w:spacing w:line="300" w:lineRule="atLeast"/>
              <w:jc w:val="center"/>
              <w:rPr>
                <w:rFonts w:ascii="宋体" w:hAnsi="宋体" w:cs="宋体"/>
                <w:sz w:val="21"/>
                <w:szCs w:val="21"/>
              </w:rPr>
            </w:pPr>
            <w:r w:rsidRPr="00BF51F6">
              <w:rPr>
                <w:rFonts w:ascii="宋体" w:hAnsi="宋体" w:cs="宋体"/>
                <w:b/>
                <w:bCs/>
                <w:sz w:val="21"/>
                <w:szCs w:val="21"/>
              </w:rPr>
              <w:t>0</w:t>
            </w:r>
          </w:p>
        </w:tc>
        <w:tc>
          <w:tcPr>
            <w:tcW w:w="600" w:type="dxa"/>
            <w:tcBorders>
              <w:top w:val="nil"/>
              <w:left w:val="nil"/>
              <w:bottom w:val="single" w:sz="6" w:space="0" w:color="auto"/>
              <w:right w:val="single" w:sz="6" w:space="0" w:color="auto"/>
            </w:tcBorders>
            <w:tcMar>
              <w:top w:w="0" w:type="dxa"/>
              <w:left w:w="60" w:type="dxa"/>
              <w:bottom w:w="0" w:type="dxa"/>
              <w:right w:w="60" w:type="dxa"/>
            </w:tcMar>
            <w:vAlign w:val="center"/>
            <w:hideMark/>
          </w:tcPr>
          <w:p w14:paraId="70BB6F39" w14:textId="77777777" w:rsidR="00BF51F6" w:rsidRPr="00BF51F6" w:rsidRDefault="00BF51F6" w:rsidP="00BF51F6">
            <w:pPr>
              <w:widowControl/>
              <w:spacing w:line="300" w:lineRule="atLeast"/>
              <w:jc w:val="center"/>
              <w:rPr>
                <w:rFonts w:ascii="宋体" w:hAnsi="宋体" w:cs="宋体"/>
                <w:sz w:val="21"/>
                <w:szCs w:val="21"/>
              </w:rPr>
            </w:pPr>
            <w:r w:rsidRPr="00BF51F6">
              <w:rPr>
                <w:rFonts w:ascii="宋体" w:hAnsi="宋体" w:cs="宋体"/>
                <w:b/>
                <w:bCs/>
                <w:sz w:val="21"/>
                <w:szCs w:val="21"/>
              </w:rPr>
              <w:t>0</w:t>
            </w:r>
          </w:p>
        </w:tc>
        <w:tc>
          <w:tcPr>
            <w:tcW w:w="570" w:type="dxa"/>
            <w:tcBorders>
              <w:top w:val="nil"/>
              <w:left w:val="nil"/>
              <w:bottom w:val="single" w:sz="6" w:space="0" w:color="auto"/>
              <w:right w:val="single" w:sz="6" w:space="0" w:color="auto"/>
            </w:tcBorders>
            <w:tcMar>
              <w:top w:w="0" w:type="dxa"/>
              <w:left w:w="60" w:type="dxa"/>
              <w:bottom w:w="0" w:type="dxa"/>
              <w:right w:w="60" w:type="dxa"/>
            </w:tcMar>
            <w:vAlign w:val="center"/>
            <w:hideMark/>
          </w:tcPr>
          <w:p w14:paraId="61A6BF0A" w14:textId="77777777" w:rsidR="00BF51F6" w:rsidRPr="00BF51F6" w:rsidRDefault="00BF51F6" w:rsidP="00BF51F6">
            <w:pPr>
              <w:widowControl/>
              <w:spacing w:line="300" w:lineRule="atLeast"/>
              <w:jc w:val="center"/>
              <w:rPr>
                <w:rFonts w:ascii="宋体" w:hAnsi="宋体" w:cs="宋体"/>
                <w:sz w:val="21"/>
                <w:szCs w:val="21"/>
              </w:rPr>
            </w:pPr>
            <w:r w:rsidRPr="00BF51F6">
              <w:rPr>
                <w:rFonts w:ascii="宋体" w:hAnsi="宋体" w:cs="宋体"/>
                <w:b/>
                <w:bCs/>
                <w:sz w:val="21"/>
                <w:szCs w:val="21"/>
              </w:rPr>
              <w:t>0</w:t>
            </w:r>
          </w:p>
        </w:tc>
        <w:tc>
          <w:tcPr>
            <w:tcW w:w="555" w:type="dxa"/>
            <w:tcBorders>
              <w:top w:val="nil"/>
              <w:left w:val="nil"/>
              <w:bottom w:val="single" w:sz="6" w:space="0" w:color="auto"/>
              <w:right w:val="single" w:sz="6" w:space="0" w:color="auto"/>
            </w:tcBorders>
            <w:tcMar>
              <w:top w:w="0" w:type="dxa"/>
              <w:left w:w="60" w:type="dxa"/>
              <w:bottom w:w="0" w:type="dxa"/>
              <w:right w:w="60" w:type="dxa"/>
            </w:tcMar>
            <w:vAlign w:val="center"/>
            <w:hideMark/>
          </w:tcPr>
          <w:p w14:paraId="54FBBAAC" w14:textId="77777777" w:rsidR="00BF51F6" w:rsidRPr="00BF51F6" w:rsidRDefault="00BF51F6" w:rsidP="00BF51F6">
            <w:pPr>
              <w:widowControl/>
              <w:spacing w:line="300" w:lineRule="atLeast"/>
              <w:jc w:val="center"/>
              <w:rPr>
                <w:rFonts w:ascii="宋体" w:hAnsi="宋体" w:cs="宋体"/>
                <w:sz w:val="21"/>
                <w:szCs w:val="21"/>
              </w:rPr>
            </w:pPr>
            <w:r w:rsidRPr="00BF51F6">
              <w:rPr>
                <w:rFonts w:ascii="宋体" w:hAnsi="宋体" w:cs="宋体"/>
                <w:b/>
                <w:bCs/>
                <w:sz w:val="21"/>
                <w:szCs w:val="21"/>
              </w:rPr>
              <w:t>0</w:t>
            </w:r>
          </w:p>
        </w:tc>
        <w:tc>
          <w:tcPr>
            <w:tcW w:w="525" w:type="dxa"/>
            <w:tcBorders>
              <w:top w:val="nil"/>
              <w:left w:val="nil"/>
              <w:bottom w:val="single" w:sz="6" w:space="0" w:color="auto"/>
              <w:right w:val="single" w:sz="6" w:space="0" w:color="auto"/>
            </w:tcBorders>
            <w:tcMar>
              <w:top w:w="0" w:type="dxa"/>
              <w:left w:w="60" w:type="dxa"/>
              <w:bottom w:w="0" w:type="dxa"/>
              <w:right w:w="60" w:type="dxa"/>
            </w:tcMar>
            <w:hideMark/>
          </w:tcPr>
          <w:p w14:paraId="583542BB" w14:textId="77777777" w:rsidR="00BF51F6" w:rsidRPr="00BF51F6" w:rsidRDefault="00BF51F6" w:rsidP="00BF51F6">
            <w:pPr>
              <w:widowControl/>
              <w:spacing w:line="300" w:lineRule="atLeast"/>
              <w:jc w:val="center"/>
              <w:rPr>
                <w:rFonts w:ascii="宋体" w:hAnsi="宋体" w:cs="宋体"/>
                <w:sz w:val="21"/>
                <w:szCs w:val="21"/>
              </w:rPr>
            </w:pPr>
            <w:r w:rsidRPr="00BF51F6">
              <w:rPr>
                <w:rFonts w:ascii="宋体" w:hAnsi="宋体" w:cs="宋体"/>
                <w:b/>
                <w:bCs/>
                <w:sz w:val="21"/>
                <w:szCs w:val="21"/>
              </w:rPr>
              <w:t>0</w:t>
            </w:r>
          </w:p>
        </w:tc>
      </w:tr>
      <w:tr w:rsidR="00BF51F6" w:rsidRPr="00BF51F6" w14:paraId="7807FD21" w14:textId="77777777" w:rsidTr="00BF51F6">
        <w:trPr>
          <w:trHeight w:val="345"/>
          <w:jc w:val="center"/>
        </w:trPr>
        <w:tc>
          <w:tcPr>
            <w:tcW w:w="0" w:type="auto"/>
            <w:vMerge/>
            <w:tcBorders>
              <w:top w:val="nil"/>
              <w:left w:val="single" w:sz="6" w:space="0" w:color="auto"/>
              <w:bottom w:val="single" w:sz="6" w:space="0" w:color="auto"/>
              <w:right w:val="single" w:sz="6" w:space="0" w:color="auto"/>
            </w:tcBorders>
            <w:vAlign w:val="center"/>
            <w:hideMark/>
          </w:tcPr>
          <w:p w14:paraId="5EE9ED18" w14:textId="77777777" w:rsidR="00BF51F6" w:rsidRPr="00BF51F6" w:rsidRDefault="00BF51F6" w:rsidP="00BF51F6">
            <w:pPr>
              <w:widowControl/>
              <w:jc w:val="left"/>
              <w:rPr>
                <w:rFonts w:ascii="宋体" w:hAnsi="宋体" w:cs="宋体"/>
                <w:sz w:val="21"/>
                <w:szCs w:val="21"/>
              </w:rPr>
            </w:pPr>
          </w:p>
        </w:tc>
        <w:tc>
          <w:tcPr>
            <w:tcW w:w="0" w:type="auto"/>
            <w:vMerge/>
            <w:tcBorders>
              <w:top w:val="nil"/>
              <w:left w:val="nil"/>
              <w:bottom w:val="single" w:sz="6" w:space="0" w:color="auto"/>
              <w:right w:val="single" w:sz="6" w:space="0" w:color="auto"/>
            </w:tcBorders>
            <w:vAlign w:val="center"/>
            <w:hideMark/>
          </w:tcPr>
          <w:p w14:paraId="4F39ABA0" w14:textId="77777777" w:rsidR="00BF51F6" w:rsidRPr="00BF51F6" w:rsidRDefault="00BF51F6" w:rsidP="00BF51F6">
            <w:pPr>
              <w:widowControl/>
              <w:jc w:val="left"/>
              <w:rPr>
                <w:rFonts w:ascii="宋体" w:hAnsi="宋体" w:cs="宋体"/>
                <w:sz w:val="21"/>
                <w:szCs w:val="21"/>
              </w:rPr>
            </w:pPr>
          </w:p>
        </w:tc>
        <w:tc>
          <w:tcPr>
            <w:tcW w:w="2880" w:type="dxa"/>
            <w:tcBorders>
              <w:top w:val="nil"/>
              <w:left w:val="nil"/>
              <w:bottom w:val="single" w:sz="6" w:space="0" w:color="auto"/>
              <w:right w:val="single" w:sz="6" w:space="0" w:color="auto"/>
            </w:tcBorders>
            <w:tcMar>
              <w:top w:w="0" w:type="dxa"/>
              <w:left w:w="60" w:type="dxa"/>
              <w:bottom w:w="0" w:type="dxa"/>
              <w:right w:w="60" w:type="dxa"/>
            </w:tcMar>
            <w:hideMark/>
          </w:tcPr>
          <w:p w14:paraId="727A0744" w14:textId="77777777" w:rsidR="00BF51F6" w:rsidRPr="00BF51F6" w:rsidRDefault="00BF51F6" w:rsidP="00BF51F6">
            <w:pPr>
              <w:widowControl/>
              <w:spacing w:line="300" w:lineRule="atLeast"/>
              <w:jc w:val="left"/>
              <w:rPr>
                <w:rFonts w:ascii="宋体" w:hAnsi="宋体" w:cs="宋体"/>
                <w:sz w:val="21"/>
                <w:szCs w:val="21"/>
              </w:rPr>
            </w:pPr>
            <w:r w:rsidRPr="00BF51F6">
              <w:rPr>
                <w:rFonts w:ascii="宋体" w:hAnsi="宋体" w:cs="宋体"/>
                <w:b/>
                <w:bCs/>
                <w:sz w:val="21"/>
                <w:szCs w:val="21"/>
              </w:rPr>
              <w:t>2.</w:t>
            </w:r>
            <w:r w:rsidRPr="00BF51F6">
              <w:rPr>
                <w:rFonts w:ascii="方正仿宋简体" w:eastAsia="方正仿宋简体" w:hAnsi="宋体" w:cs="宋体" w:hint="eastAsia"/>
                <w:b/>
                <w:bCs/>
                <w:sz w:val="21"/>
                <w:szCs w:val="21"/>
              </w:rPr>
              <w:t>其他法律行政法规禁止公开</w:t>
            </w:r>
          </w:p>
        </w:tc>
        <w:tc>
          <w:tcPr>
            <w:tcW w:w="795" w:type="dxa"/>
            <w:tcBorders>
              <w:top w:val="nil"/>
              <w:left w:val="nil"/>
              <w:bottom w:val="single" w:sz="6" w:space="0" w:color="auto"/>
              <w:right w:val="single" w:sz="6" w:space="0" w:color="auto"/>
            </w:tcBorders>
            <w:tcMar>
              <w:top w:w="0" w:type="dxa"/>
              <w:left w:w="60" w:type="dxa"/>
              <w:bottom w:w="0" w:type="dxa"/>
              <w:right w:w="60" w:type="dxa"/>
            </w:tcMar>
            <w:vAlign w:val="center"/>
            <w:hideMark/>
          </w:tcPr>
          <w:p w14:paraId="4E75BC5B" w14:textId="77777777" w:rsidR="00BF51F6" w:rsidRPr="00BF51F6" w:rsidRDefault="00BF51F6" w:rsidP="00BF51F6">
            <w:pPr>
              <w:widowControl/>
              <w:spacing w:line="300" w:lineRule="atLeast"/>
              <w:jc w:val="center"/>
              <w:rPr>
                <w:rFonts w:ascii="宋体" w:hAnsi="宋体" w:cs="宋体"/>
                <w:sz w:val="21"/>
                <w:szCs w:val="21"/>
              </w:rPr>
            </w:pPr>
            <w:r w:rsidRPr="00BF51F6">
              <w:rPr>
                <w:rFonts w:ascii="宋体" w:hAnsi="宋体" w:cs="宋体"/>
                <w:b/>
                <w:bCs/>
                <w:sz w:val="21"/>
                <w:szCs w:val="21"/>
              </w:rPr>
              <w:t>0</w:t>
            </w:r>
          </w:p>
        </w:tc>
        <w:tc>
          <w:tcPr>
            <w:tcW w:w="600" w:type="dxa"/>
            <w:tcBorders>
              <w:top w:val="nil"/>
              <w:left w:val="nil"/>
              <w:bottom w:val="single" w:sz="6" w:space="0" w:color="auto"/>
              <w:right w:val="single" w:sz="6" w:space="0" w:color="auto"/>
            </w:tcBorders>
            <w:tcMar>
              <w:top w:w="0" w:type="dxa"/>
              <w:left w:w="60" w:type="dxa"/>
              <w:bottom w:w="0" w:type="dxa"/>
              <w:right w:w="60" w:type="dxa"/>
            </w:tcMar>
            <w:vAlign w:val="center"/>
            <w:hideMark/>
          </w:tcPr>
          <w:p w14:paraId="15C7C441" w14:textId="77777777" w:rsidR="00BF51F6" w:rsidRPr="00BF51F6" w:rsidRDefault="00BF51F6" w:rsidP="00BF51F6">
            <w:pPr>
              <w:widowControl/>
              <w:spacing w:line="300" w:lineRule="atLeast"/>
              <w:jc w:val="center"/>
              <w:rPr>
                <w:rFonts w:ascii="宋体" w:hAnsi="宋体" w:cs="宋体"/>
                <w:sz w:val="21"/>
                <w:szCs w:val="21"/>
              </w:rPr>
            </w:pPr>
            <w:r w:rsidRPr="00BF51F6">
              <w:rPr>
                <w:rFonts w:ascii="宋体" w:hAnsi="宋体" w:cs="宋体"/>
                <w:b/>
                <w:bCs/>
                <w:sz w:val="21"/>
                <w:szCs w:val="21"/>
              </w:rPr>
              <w:t>0</w:t>
            </w:r>
          </w:p>
        </w:tc>
        <w:tc>
          <w:tcPr>
            <w:tcW w:w="585" w:type="dxa"/>
            <w:tcBorders>
              <w:top w:val="nil"/>
              <w:left w:val="nil"/>
              <w:bottom w:val="single" w:sz="6" w:space="0" w:color="auto"/>
              <w:right w:val="single" w:sz="6" w:space="0" w:color="auto"/>
            </w:tcBorders>
            <w:tcMar>
              <w:top w:w="0" w:type="dxa"/>
              <w:left w:w="60" w:type="dxa"/>
              <w:bottom w:w="0" w:type="dxa"/>
              <w:right w:w="60" w:type="dxa"/>
            </w:tcMar>
            <w:vAlign w:val="center"/>
            <w:hideMark/>
          </w:tcPr>
          <w:p w14:paraId="2BC0B93F" w14:textId="77777777" w:rsidR="00BF51F6" w:rsidRPr="00BF51F6" w:rsidRDefault="00BF51F6" w:rsidP="00BF51F6">
            <w:pPr>
              <w:widowControl/>
              <w:spacing w:line="300" w:lineRule="atLeast"/>
              <w:jc w:val="center"/>
              <w:rPr>
                <w:rFonts w:ascii="宋体" w:hAnsi="宋体" w:cs="宋体"/>
                <w:sz w:val="21"/>
                <w:szCs w:val="21"/>
              </w:rPr>
            </w:pPr>
            <w:r w:rsidRPr="00BF51F6">
              <w:rPr>
                <w:rFonts w:ascii="宋体" w:hAnsi="宋体" w:cs="宋体"/>
                <w:b/>
                <w:bCs/>
                <w:sz w:val="21"/>
                <w:szCs w:val="21"/>
              </w:rPr>
              <w:t>0</w:t>
            </w:r>
          </w:p>
        </w:tc>
        <w:tc>
          <w:tcPr>
            <w:tcW w:w="600" w:type="dxa"/>
            <w:tcBorders>
              <w:top w:val="nil"/>
              <w:left w:val="nil"/>
              <w:bottom w:val="single" w:sz="6" w:space="0" w:color="auto"/>
              <w:right w:val="single" w:sz="6" w:space="0" w:color="auto"/>
            </w:tcBorders>
            <w:tcMar>
              <w:top w:w="0" w:type="dxa"/>
              <w:left w:w="60" w:type="dxa"/>
              <w:bottom w:w="0" w:type="dxa"/>
              <w:right w:w="60" w:type="dxa"/>
            </w:tcMar>
            <w:vAlign w:val="center"/>
            <w:hideMark/>
          </w:tcPr>
          <w:p w14:paraId="1B8F723E" w14:textId="77777777" w:rsidR="00BF51F6" w:rsidRPr="00BF51F6" w:rsidRDefault="00BF51F6" w:rsidP="00BF51F6">
            <w:pPr>
              <w:widowControl/>
              <w:spacing w:line="300" w:lineRule="atLeast"/>
              <w:jc w:val="center"/>
              <w:rPr>
                <w:rFonts w:ascii="宋体" w:hAnsi="宋体" w:cs="宋体"/>
                <w:sz w:val="21"/>
                <w:szCs w:val="21"/>
              </w:rPr>
            </w:pPr>
            <w:r w:rsidRPr="00BF51F6">
              <w:rPr>
                <w:rFonts w:ascii="宋体" w:hAnsi="宋体" w:cs="宋体"/>
                <w:b/>
                <w:bCs/>
                <w:sz w:val="21"/>
                <w:szCs w:val="21"/>
              </w:rPr>
              <w:t>0</w:t>
            </w:r>
          </w:p>
        </w:tc>
        <w:tc>
          <w:tcPr>
            <w:tcW w:w="570" w:type="dxa"/>
            <w:tcBorders>
              <w:top w:val="nil"/>
              <w:left w:val="nil"/>
              <w:bottom w:val="single" w:sz="6" w:space="0" w:color="auto"/>
              <w:right w:val="single" w:sz="6" w:space="0" w:color="auto"/>
            </w:tcBorders>
            <w:tcMar>
              <w:top w:w="0" w:type="dxa"/>
              <w:left w:w="60" w:type="dxa"/>
              <w:bottom w:w="0" w:type="dxa"/>
              <w:right w:w="60" w:type="dxa"/>
            </w:tcMar>
            <w:vAlign w:val="center"/>
            <w:hideMark/>
          </w:tcPr>
          <w:p w14:paraId="691E6B85" w14:textId="77777777" w:rsidR="00BF51F6" w:rsidRPr="00BF51F6" w:rsidRDefault="00BF51F6" w:rsidP="00BF51F6">
            <w:pPr>
              <w:widowControl/>
              <w:spacing w:line="300" w:lineRule="atLeast"/>
              <w:jc w:val="center"/>
              <w:rPr>
                <w:rFonts w:ascii="宋体" w:hAnsi="宋体" w:cs="宋体"/>
                <w:sz w:val="21"/>
                <w:szCs w:val="21"/>
              </w:rPr>
            </w:pPr>
            <w:r w:rsidRPr="00BF51F6">
              <w:rPr>
                <w:rFonts w:ascii="宋体" w:hAnsi="宋体" w:cs="宋体"/>
                <w:b/>
                <w:bCs/>
                <w:sz w:val="21"/>
                <w:szCs w:val="21"/>
              </w:rPr>
              <w:t>0</w:t>
            </w:r>
          </w:p>
        </w:tc>
        <w:tc>
          <w:tcPr>
            <w:tcW w:w="555" w:type="dxa"/>
            <w:tcBorders>
              <w:top w:val="nil"/>
              <w:left w:val="nil"/>
              <w:bottom w:val="single" w:sz="6" w:space="0" w:color="auto"/>
              <w:right w:val="single" w:sz="6" w:space="0" w:color="auto"/>
            </w:tcBorders>
            <w:tcMar>
              <w:top w:w="0" w:type="dxa"/>
              <w:left w:w="60" w:type="dxa"/>
              <w:bottom w:w="0" w:type="dxa"/>
              <w:right w:w="60" w:type="dxa"/>
            </w:tcMar>
            <w:vAlign w:val="center"/>
            <w:hideMark/>
          </w:tcPr>
          <w:p w14:paraId="4F0FB398" w14:textId="77777777" w:rsidR="00BF51F6" w:rsidRPr="00BF51F6" w:rsidRDefault="00BF51F6" w:rsidP="00BF51F6">
            <w:pPr>
              <w:widowControl/>
              <w:spacing w:line="300" w:lineRule="atLeast"/>
              <w:jc w:val="center"/>
              <w:rPr>
                <w:rFonts w:ascii="宋体" w:hAnsi="宋体" w:cs="宋体"/>
                <w:sz w:val="21"/>
                <w:szCs w:val="21"/>
              </w:rPr>
            </w:pPr>
            <w:r w:rsidRPr="00BF51F6">
              <w:rPr>
                <w:rFonts w:ascii="宋体" w:hAnsi="宋体" w:cs="宋体"/>
                <w:b/>
                <w:bCs/>
                <w:sz w:val="21"/>
                <w:szCs w:val="21"/>
              </w:rPr>
              <w:t>0</w:t>
            </w:r>
          </w:p>
        </w:tc>
        <w:tc>
          <w:tcPr>
            <w:tcW w:w="525" w:type="dxa"/>
            <w:tcBorders>
              <w:top w:val="nil"/>
              <w:left w:val="nil"/>
              <w:bottom w:val="single" w:sz="6" w:space="0" w:color="auto"/>
              <w:right w:val="single" w:sz="6" w:space="0" w:color="auto"/>
            </w:tcBorders>
            <w:tcMar>
              <w:top w:w="0" w:type="dxa"/>
              <w:left w:w="60" w:type="dxa"/>
              <w:bottom w:w="0" w:type="dxa"/>
              <w:right w:w="60" w:type="dxa"/>
            </w:tcMar>
            <w:hideMark/>
          </w:tcPr>
          <w:p w14:paraId="2869A5BD" w14:textId="77777777" w:rsidR="00BF51F6" w:rsidRPr="00BF51F6" w:rsidRDefault="00BF51F6" w:rsidP="00BF51F6">
            <w:pPr>
              <w:widowControl/>
              <w:spacing w:line="300" w:lineRule="atLeast"/>
              <w:jc w:val="center"/>
              <w:rPr>
                <w:rFonts w:ascii="宋体" w:hAnsi="宋体" w:cs="宋体"/>
                <w:sz w:val="21"/>
                <w:szCs w:val="21"/>
              </w:rPr>
            </w:pPr>
            <w:r w:rsidRPr="00BF51F6">
              <w:rPr>
                <w:rFonts w:ascii="宋体" w:hAnsi="宋体" w:cs="宋体"/>
                <w:b/>
                <w:bCs/>
                <w:sz w:val="21"/>
                <w:szCs w:val="21"/>
              </w:rPr>
              <w:t>0</w:t>
            </w:r>
          </w:p>
        </w:tc>
      </w:tr>
      <w:tr w:rsidR="00BF51F6" w:rsidRPr="00BF51F6" w14:paraId="2CBDD667" w14:textId="77777777" w:rsidTr="00BF51F6">
        <w:trPr>
          <w:trHeight w:val="345"/>
          <w:jc w:val="center"/>
        </w:trPr>
        <w:tc>
          <w:tcPr>
            <w:tcW w:w="0" w:type="auto"/>
            <w:vMerge/>
            <w:tcBorders>
              <w:top w:val="nil"/>
              <w:left w:val="single" w:sz="6" w:space="0" w:color="auto"/>
              <w:bottom w:val="single" w:sz="6" w:space="0" w:color="auto"/>
              <w:right w:val="single" w:sz="6" w:space="0" w:color="auto"/>
            </w:tcBorders>
            <w:vAlign w:val="center"/>
            <w:hideMark/>
          </w:tcPr>
          <w:p w14:paraId="6586C10A" w14:textId="77777777" w:rsidR="00BF51F6" w:rsidRPr="00BF51F6" w:rsidRDefault="00BF51F6" w:rsidP="00BF51F6">
            <w:pPr>
              <w:widowControl/>
              <w:jc w:val="left"/>
              <w:rPr>
                <w:rFonts w:ascii="宋体" w:hAnsi="宋体" w:cs="宋体"/>
                <w:sz w:val="21"/>
                <w:szCs w:val="21"/>
              </w:rPr>
            </w:pPr>
          </w:p>
        </w:tc>
        <w:tc>
          <w:tcPr>
            <w:tcW w:w="0" w:type="auto"/>
            <w:vMerge/>
            <w:tcBorders>
              <w:top w:val="nil"/>
              <w:left w:val="nil"/>
              <w:bottom w:val="single" w:sz="6" w:space="0" w:color="auto"/>
              <w:right w:val="single" w:sz="6" w:space="0" w:color="auto"/>
            </w:tcBorders>
            <w:vAlign w:val="center"/>
            <w:hideMark/>
          </w:tcPr>
          <w:p w14:paraId="7DA885C1" w14:textId="77777777" w:rsidR="00BF51F6" w:rsidRPr="00BF51F6" w:rsidRDefault="00BF51F6" w:rsidP="00BF51F6">
            <w:pPr>
              <w:widowControl/>
              <w:jc w:val="left"/>
              <w:rPr>
                <w:rFonts w:ascii="宋体" w:hAnsi="宋体" w:cs="宋体"/>
                <w:sz w:val="21"/>
                <w:szCs w:val="21"/>
              </w:rPr>
            </w:pPr>
          </w:p>
        </w:tc>
        <w:tc>
          <w:tcPr>
            <w:tcW w:w="2880" w:type="dxa"/>
            <w:tcBorders>
              <w:top w:val="nil"/>
              <w:left w:val="nil"/>
              <w:bottom w:val="single" w:sz="6" w:space="0" w:color="auto"/>
              <w:right w:val="single" w:sz="6" w:space="0" w:color="auto"/>
            </w:tcBorders>
            <w:tcMar>
              <w:top w:w="0" w:type="dxa"/>
              <w:left w:w="60" w:type="dxa"/>
              <w:bottom w:w="0" w:type="dxa"/>
              <w:right w:w="60" w:type="dxa"/>
            </w:tcMar>
            <w:hideMark/>
          </w:tcPr>
          <w:p w14:paraId="4520373F" w14:textId="77777777" w:rsidR="00BF51F6" w:rsidRPr="00BF51F6" w:rsidRDefault="00BF51F6" w:rsidP="00BF51F6">
            <w:pPr>
              <w:widowControl/>
              <w:spacing w:line="300" w:lineRule="atLeast"/>
              <w:jc w:val="left"/>
              <w:rPr>
                <w:rFonts w:ascii="宋体" w:hAnsi="宋体" w:cs="宋体"/>
                <w:sz w:val="21"/>
                <w:szCs w:val="21"/>
              </w:rPr>
            </w:pPr>
            <w:r w:rsidRPr="00BF51F6">
              <w:rPr>
                <w:rFonts w:ascii="宋体" w:hAnsi="宋体" w:cs="宋体"/>
                <w:b/>
                <w:bCs/>
                <w:sz w:val="21"/>
                <w:szCs w:val="21"/>
              </w:rPr>
              <w:t>3.</w:t>
            </w:r>
            <w:r w:rsidRPr="00BF51F6">
              <w:rPr>
                <w:rFonts w:ascii="方正仿宋简体" w:eastAsia="方正仿宋简体" w:hAnsi="宋体" w:cs="宋体" w:hint="eastAsia"/>
                <w:b/>
                <w:bCs/>
                <w:sz w:val="21"/>
                <w:szCs w:val="21"/>
              </w:rPr>
              <w:t>危及</w:t>
            </w:r>
            <w:r w:rsidRPr="00BF51F6">
              <w:rPr>
                <w:rFonts w:ascii="宋体" w:hAnsi="宋体" w:cs="宋体"/>
                <w:b/>
                <w:bCs/>
                <w:sz w:val="21"/>
                <w:szCs w:val="21"/>
              </w:rPr>
              <w:t>“</w:t>
            </w:r>
            <w:r w:rsidRPr="00BF51F6">
              <w:rPr>
                <w:rFonts w:ascii="方正仿宋简体" w:eastAsia="方正仿宋简体" w:hAnsi="宋体" w:cs="宋体" w:hint="eastAsia"/>
                <w:b/>
                <w:bCs/>
                <w:sz w:val="21"/>
                <w:szCs w:val="21"/>
              </w:rPr>
              <w:t>三安全</w:t>
            </w:r>
            <w:proofErr w:type="gramStart"/>
            <w:r w:rsidRPr="00BF51F6">
              <w:rPr>
                <w:rFonts w:ascii="方正仿宋简体" w:eastAsia="方正仿宋简体" w:hAnsi="宋体" w:cs="宋体" w:hint="eastAsia"/>
                <w:b/>
                <w:bCs/>
                <w:sz w:val="21"/>
                <w:szCs w:val="21"/>
              </w:rPr>
              <w:t>一</w:t>
            </w:r>
            <w:proofErr w:type="gramEnd"/>
            <w:r w:rsidRPr="00BF51F6">
              <w:rPr>
                <w:rFonts w:ascii="方正仿宋简体" w:eastAsia="方正仿宋简体" w:hAnsi="宋体" w:cs="宋体" w:hint="eastAsia"/>
                <w:b/>
                <w:bCs/>
                <w:sz w:val="21"/>
                <w:szCs w:val="21"/>
              </w:rPr>
              <w:t>稳定</w:t>
            </w:r>
            <w:r w:rsidRPr="00BF51F6">
              <w:rPr>
                <w:rFonts w:ascii="宋体" w:hAnsi="宋体" w:cs="宋体"/>
                <w:b/>
                <w:bCs/>
                <w:sz w:val="21"/>
                <w:szCs w:val="21"/>
              </w:rPr>
              <w:t>”</w:t>
            </w:r>
          </w:p>
        </w:tc>
        <w:tc>
          <w:tcPr>
            <w:tcW w:w="795" w:type="dxa"/>
            <w:tcBorders>
              <w:top w:val="nil"/>
              <w:left w:val="nil"/>
              <w:bottom w:val="single" w:sz="6" w:space="0" w:color="auto"/>
              <w:right w:val="single" w:sz="6" w:space="0" w:color="auto"/>
            </w:tcBorders>
            <w:tcMar>
              <w:top w:w="0" w:type="dxa"/>
              <w:left w:w="60" w:type="dxa"/>
              <w:bottom w:w="0" w:type="dxa"/>
              <w:right w:w="60" w:type="dxa"/>
            </w:tcMar>
            <w:vAlign w:val="center"/>
            <w:hideMark/>
          </w:tcPr>
          <w:p w14:paraId="7FF448B8" w14:textId="77777777" w:rsidR="00BF51F6" w:rsidRPr="00BF51F6" w:rsidRDefault="00BF51F6" w:rsidP="00BF51F6">
            <w:pPr>
              <w:widowControl/>
              <w:spacing w:line="300" w:lineRule="atLeast"/>
              <w:jc w:val="center"/>
              <w:rPr>
                <w:rFonts w:ascii="宋体" w:hAnsi="宋体" w:cs="宋体"/>
                <w:sz w:val="21"/>
                <w:szCs w:val="21"/>
              </w:rPr>
            </w:pPr>
            <w:r w:rsidRPr="00BF51F6">
              <w:rPr>
                <w:rFonts w:ascii="宋体" w:hAnsi="宋体" w:cs="宋体"/>
                <w:b/>
                <w:bCs/>
                <w:sz w:val="21"/>
                <w:szCs w:val="21"/>
              </w:rPr>
              <w:t>0</w:t>
            </w:r>
          </w:p>
        </w:tc>
        <w:tc>
          <w:tcPr>
            <w:tcW w:w="600" w:type="dxa"/>
            <w:tcBorders>
              <w:top w:val="nil"/>
              <w:left w:val="nil"/>
              <w:bottom w:val="single" w:sz="6" w:space="0" w:color="auto"/>
              <w:right w:val="single" w:sz="6" w:space="0" w:color="auto"/>
            </w:tcBorders>
            <w:tcMar>
              <w:top w:w="0" w:type="dxa"/>
              <w:left w:w="60" w:type="dxa"/>
              <w:bottom w:w="0" w:type="dxa"/>
              <w:right w:w="60" w:type="dxa"/>
            </w:tcMar>
            <w:vAlign w:val="center"/>
            <w:hideMark/>
          </w:tcPr>
          <w:p w14:paraId="5996BD11" w14:textId="77777777" w:rsidR="00BF51F6" w:rsidRPr="00BF51F6" w:rsidRDefault="00BF51F6" w:rsidP="00BF51F6">
            <w:pPr>
              <w:widowControl/>
              <w:spacing w:line="300" w:lineRule="atLeast"/>
              <w:jc w:val="center"/>
              <w:rPr>
                <w:rFonts w:ascii="宋体" w:hAnsi="宋体" w:cs="宋体"/>
                <w:sz w:val="21"/>
                <w:szCs w:val="21"/>
              </w:rPr>
            </w:pPr>
            <w:r w:rsidRPr="00BF51F6">
              <w:rPr>
                <w:rFonts w:ascii="宋体" w:hAnsi="宋体" w:cs="宋体"/>
                <w:b/>
                <w:bCs/>
                <w:sz w:val="21"/>
                <w:szCs w:val="21"/>
              </w:rPr>
              <w:t>0</w:t>
            </w:r>
          </w:p>
        </w:tc>
        <w:tc>
          <w:tcPr>
            <w:tcW w:w="585" w:type="dxa"/>
            <w:tcBorders>
              <w:top w:val="nil"/>
              <w:left w:val="nil"/>
              <w:bottom w:val="single" w:sz="6" w:space="0" w:color="auto"/>
              <w:right w:val="single" w:sz="6" w:space="0" w:color="auto"/>
            </w:tcBorders>
            <w:tcMar>
              <w:top w:w="0" w:type="dxa"/>
              <w:left w:w="60" w:type="dxa"/>
              <w:bottom w:w="0" w:type="dxa"/>
              <w:right w:w="60" w:type="dxa"/>
            </w:tcMar>
            <w:vAlign w:val="center"/>
            <w:hideMark/>
          </w:tcPr>
          <w:p w14:paraId="06E029B1" w14:textId="77777777" w:rsidR="00BF51F6" w:rsidRPr="00BF51F6" w:rsidRDefault="00BF51F6" w:rsidP="00BF51F6">
            <w:pPr>
              <w:widowControl/>
              <w:spacing w:line="300" w:lineRule="atLeast"/>
              <w:jc w:val="center"/>
              <w:rPr>
                <w:rFonts w:ascii="宋体" w:hAnsi="宋体" w:cs="宋体"/>
                <w:sz w:val="21"/>
                <w:szCs w:val="21"/>
              </w:rPr>
            </w:pPr>
            <w:r w:rsidRPr="00BF51F6">
              <w:rPr>
                <w:rFonts w:ascii="宋体" w:hAnsi="宋体" w:cs="宋体"/>
                <w:b/>
                <w:bCs/>
                <w:sz w:val="21"/>
                <w:szCs w:val="21"/>
              </w:rPr>
              <w:t>0</w:t>
            </w:r>
          </w:p>
        </w:tc>
        <w:tc>
          <w:tcPr>
            <w:tcW w:w="600" w:type="dxa"/>
            <w:tcBorders>
              <w:top w:val="nil"/>
              <w:left w:val="nil"/>
              <w:bottom w:val="single" w:sz="6" w:space="0" w:color="auto"/>
              <w:right w:val="single" w:sz="6" w:space="0" w:color="auto"/>
            </w:tcBorders>
            <w:tcMar>
              <w:top w:w="0" w:type="dxa"/>
              <w:left w:w="60" w:type="dxa"/>
              <w:bottom w:w="0" w:type="dxa"/>
              <w:right w:w="60" w:type="dxa"/>
            </w:tcMar>
            <w:vAlign w:val="center"/>
            <w:hideMark/>
          </w:tcPr>
          <w:p w14:paraId="60AC3015" w14:textId="77777777" w:rsidR="00BF51F6" w:rsidRPr="00BF51F6" w:rsidRDefault="00BF51F6" w:rsidP="00BF51F6">
            <w:pPr>
              <w:widowControl/>
              <w:spacing w:line="300" w:lineRule="atLeast"/>
              <w:jc w:val="center"/>
              <w:rPr>
                <w:rFonts w:ascii="宋体" w:hAnsi="宋体" w:cs="宋体"/>
                <w:sz w:val="21"/>
                <w:szCs w:val="21"/>
              </w:rPr>
            </w:pPr>
            <w:r w:rsidRPr="00BF51F6">
              <w:rPr>
                <w:rFonts w:ascii="宋体" w:hAnsi="宋体" w:cs="宋体"/>
                <w:b/>
                <w:bCs/>
                <w:sz w:val="21"/>
                <w:szCs w:val="21"/>
              </w:rPr>
              <w:t>0</w:t>
            </w:r>
          </w:p>
        </w:tc>
        <w:tc>
          <w:tcPr>
            <w:tcW w:w="570" w:type="dxa"/>
            <w:tcBorders>
              <w:top w:val="nil"/>
              <w:left w:val="nil"/>
              <w:bottom w:val="single" w:sz="6" w:space="0" w:color="auto"/>
              <w:right w:val="single" w:sz="6" w:space="0" w:color="auto"/>
            </w:tcBorders>
            <w:tcMar>
              <w:top w:w="0" w:type="dxa"/>
              <w:left w:w="60" w:type="dxa"/>
              <w:bottom w:w="0" w:type="dxa"/>
              <w:right w:w="60" w:type="dxa"/>
            </w:tcMar>
            <w:vAlign w:val="center"/>
            <w:hideMark/>
          </w:tcPr>
          <w:p w14:paraId="48BD8C17" w14:textId="77777777" w:rsidR="00BF51F6" w:rsidRPr="00BF51F6" w:rsidRDefault="00BF51F6" w:rsidP="00BF51F6">
            <w:pPr>
              <w:widowControl/>
              <w:spacing w:line="300" w:lineRule="atLeast"/>
              <w:jc w:val="center"/>
              <w:rPr>
                <w:rFonts w:ascii="宋体" w:hAnsi="宋体" w:cs="宋体"/>
                <w:sz w:val="21"/>
                <w:szCs w:val="21"/>
              </w:rPr>
            </w:pPr>
            <w:r w:rsidRPr="00BF51F6">
              <w:rPr>
                <w:rFonts w:ascii="宋体" w:hAnsi="宋体" w:cs="宋体"/>
                <w:b/>
                <w:bCs/>
                <w:sz w:val="21"/>
                <w:szCs w:val="21"/>
              </w:rPr>
              <w:t>0</w:t>
            </w:r>
          </w:p>
        </w:tc>
        <w:tc>
          <w:tcPr>
            <w:tcW w:w="555" w:type="dxa"/>
            <w:tcBorders>
              <w:top w:val="nil"/>
              <w:left w:val="nil"/>
              <w:bottom w:val="single" w:sz="6" w:space="0" w:color="auto"/>
              <w:right w:val="single" w:sz="6" w:space="0" w:color="auto"/>
            </w:tcBorders>
            <w:tcMar>
              <w:top w:w="0" w:type="dxa"/>
              <w:left w:w="60" w:type="dxa"/>
              <w:bottom w:w="0" w:type="dxa"/>
              <w:right w:w="60" w:type="dxa"/>
            </w:tcMar>
            <w:vAlign w:val="center"/>
            <w:hideMark/>
          </w:tcPr>
          <w:p w14:paraId="2AB42EDD" w14:textId="77777777" w:rsidR="00BF51F6" w:rsidRPr="00BF51F6" w:rsidRDefault="00BF51F6" w:rsidP="00BF51F6">
            <w:pPr>
              <w:widowControl/>
              <w:spacing w:line="300" w:lineRule="atLeast"/>
              <w:jc w:val="center"/>
              <w:rPr>
                <w:rFonts w:ascii="宋体" w:hAnsi="宋体" w:cs="宋体"/>
                <w:sz w:val="21"/>
                <w:szCs w:val="21"/>
              </w:rPr>
            </w:pPr>
            <w:r w:rsidRPr="00BF51F6">
              <w:rPr>
                <w:rFonts w:ascii="宋体" w:hAnsi="宋体" w:cs="宋体"/>
                <w:b/>
                <w:bCs/>
                <w:sz w:val="21"/>
                <w:szCs w:val="21"/>
              </w:rPr>
              <w:t>0</w:t>
            </w:r>
          </w:p>
        </w:tc>
        <w:tc>
          <w:tcPr>
            <w:tcW w:w="525" w:type="dxa"/>
            <w:tcBorders>
              <w:top w:val="nil"/>
              <w:left w:val="nil"/>
              <w:bottom w:val="single" w:sz="6" w:space="0" w:color="auto"/>
              <w:right w:val="single" w:sz="6" w:space="0" w:color="auto"/>
            </w:tcBorders>
            <w:tcMar>
              <w:top w:w="0" w:type="dxa"/>
              <w:left w:w="60" w:type="dxa"/>
              <w:bottom w:w="0" w:type="dxa"/>
              <w:right w:w="60" w:type="dxa"/>
            </w:tcMar>
            <w:hideMark/>
          </w:tcPr>
          <w:p w14:paraId="5D76AC53" w14:textId="77777777" w:rsidR="00BF51F6" w:rsidRPr="00BF51F6" w:rsidRDefault="00BF51F6" w:rsidP="00BF51F6">
            <w:pPr>
              <w:widowControl/>
              <w:spacing w:line="300" w:lineRule="atLeast"/>
              <w:jc w:val="center"/>
              <w:rPr>
                <w:rFonts w:ascii="宋体" w:hAnsi="宋体" w:cs="宋体"/>
                <w:sz w:val="21"/>
                <w:szCs w:val="21"/>
              </w:rPr>
            </w:pPr>
            <w:r w:rsidRPr="00BF51F6">
              <w:rPr>
                <w:rFonts w:ascii="宋体" w:hAnsi="宋体" w:cs="宋体"/>
                <w:b/>
                <w:bCs/>
                <w:sz w:val="21"/>
                <w:szCs w:val="21"/>
              </w:rPr>
              <w:t>0</w:t>
            </w:r>
          </w:p>
        </w:tc>
      </w:tr>
      <w:tr w:rsidR="00BF51F6" w:rsidRPr="00BF51F6" w14:paraId="5CEE8F79" w14:textId="77777777" w:rsidTr="00BF51F6">
        <w:trPr>
          <w:trHeight w:val="345"/>
          <w:jc w:val="center"/>
        </w:trPr>
        <w:tc>
          <w:tcPr>
            <w:tcW w:w="0" w:type="auto"/>
            <w:vMerge/>
            <w:tcBorders>
              <w:top w:val="nil"/>
              <w:left w:val="single" w:sz="6" w:space="0" w:color="auto"/>
              <w:bottom w:val="single" w:sz="6" w:space="0" w:color="auto"/>
              <w:right w:val="single" w:sz="6" w:space="0" w:color="auto"/>
            </w:tcBorders>
            <w:vAlign w:val="center"/>
            <w:hideMark/>
          </w:tcPr>
          <w:p w14:paraId="09D6F6A0" w14:textId="77777777" w:rsidR="00BF51F6" w:rsidRPr="00BF51F6" w:rsidRDefault="00BF51F6" w:rsidP="00BF51F6">
            <w:pPr>
              <w:widowControl/>
              <w:jc w:val="left"/>
              <w:rPr>
                <w:rFonts w:ascii="宋体" w:hAnsi="宋体" w:cs="宋体"/>
                <w:sz w:val="21"/>
                <w:szCs w:val="21"/>
              </w:rPr>
            </w:pPr>
          </w:p>
        </w:tc>
        <w:tc>
          <w:tcPr>
            <w:tcW w:w="0" w:type="auto"/>
            <w:vMerge/>
            <w:tcBorders>
              <w:top w:val="nil"/>
              <w:left w:val="nil"/>
              <w:bottom w:val="single" w:sz="6" w:space="0" w:color="auto"/>
              <w:right w:val="single" w:sz="6" w:space="0" w:color="auto"/>
            </w:tcBorders>
            <w:vAlign w:val="center"/>
            <w:hideMark/>
          </w:tcPr>
          <w:p w14:paraId="16C01D5D" w14:textId="77777777" w:rsidR="00BF51F6" w:rsidRPr="00BF51F6" w:rsidRDefault="00BF51F6" w:rsidP="00BF51F6">
            <w:pPr>
              <w:widowControl/>
              <w:jc w:val="left"/>
              <w:rPr>
                <w:rFonts w:ascii="宋体" w:hAnsi="宋体" w:cs="宋体"/>
                <w:sz w:val="21"/>
                <w:szCs w:val="21"/>
              </w:rPr>
            </w:pPr>
          </w:p>
        </w:tc>
        <w:tc>
          <w:tcPr>
            <w:tcW w:w="2880" w:type="dxa"/>
            <w:tcBorders>
              <w:top w:val="nil"/>
              <w:left w:val="nil"/>
              <w:bottom w:val="single" w:sz="6" w:space="0" w:color="auto"/>
              <w:right w:val="single" w:sz="6" w:space="0" w:color="auto"/>
            </w:tcBorders>
            <w:tcMar>
              <w:top w:w="0" w:type="dxa"/>
              <w:left w:w="60" w:type="dxa"/>
              <w:bottom w:w="0" w:type="dxa"/>
              <w:right w:w="60" w:type="dxa"/>
            </w:tcMar>
            <w:hideMark/>
          </w:tcPr>
          <w:p w14:paraId="633325F7" w14:textId="77777777" w:rsidR="00BF51F6" w:rsidRPr="00BF51F6" w:rsidRDefault="00BF51F6" w:rsidP="00BF51F6">
            <w:pPr>
              <w:widowControl/>
              <w:spacing w:line="300" w:lineRule="atLeast"/>
              <w:jc w:val="left"/>
              <w:rPr>
                <w:rFonts w:ascii="宋体" w:hAnsi="宋体" w:cs="宋体"/>
                <w:sz w:val="21"/>
                <w:szCs w:val="21"/>
              </w:rPr>
            </w:pPr>
            <w:r w:rsidRPr="00BF51F6">
              <w:rPr>
                <w:rFonts w:ascii="宋体" w:hAnsi="宋体" w:cs="宋体"/>
                <w:b/>
                <w:bCs/>
                <w:sz w:val="21"/>
                <w:szCs w:val="21"/>
              </w:rPr>
              <w:t>4.</w:t>
            </w:r>
            <w:r w:rsidRPr="00BF51F6">
              <w:rPr>
                <w:rFonts w:ascii="方正仿宋简体" w:eastAsia="方正仿宋简体" w:hAnsi="宋体" w:cs="宋体" w:hint="eastAsia"/>
                <w:b/>
                <w:bCs/>
                <w:sz w:val="21"/>
                <w:szCs w:val="21"/>
              </w:rPr>
              <w:t>保护第三方合法权益</w:t>
            </w:r>
          </w:p>
        </w:tc>
        <w:tc>
          <w:tcPr>
            <w:tcW w:w="795" w:type="dxa"/>
            <w:tcBorders>
              <w:top w:val="nil"/>
              <w:left w:val="nil"/>
              <w:bottom w:val="single" w:sz="6" w:space="0" w:color="auto"/>
              <w:right w:val="single" w:sz="6" w:space="0" w:color="auto"/>
            </w:tcBorders>
            <w:tcMar>
              <w:top w:w="0" w:type="dxa"/>
              <w:left w:w="60" w:type="dxa"/>
              <w:bottom w:w="0" w:type="dxa"/>
              <w:right w:w="60" w:type="dxa"/>
            </w:tcMar>
            <w:vAlign w:val="center"/>
            <w:hideMark/>
          </w:tcPr>
          <w:p w14:paraId="3C4462E0" w14:textId="77777777" w:rsidR="00BF51F6" w:rsidRPr="00BF51F6" w:rsidRDefault="00BF51F6" w:rsidP="00BF51F6">
            <w:pPr>
              <w:widowControl/>
              <w:spacing w:line="300" w:lineRule="atLeast"/>
              <w:jc w:val="center"/>
              <w:rPr>
                <w:rFonts w:ascii="宋体" w:hAnsi="宋体" w:cs="宋体"/>
                <w:sz w:val="21"/>
                <w:szCs w:val="21"/>
              </w:rPr>
            </w:pPr>
            <w:r w:rsidRPr="00BF51F6">
              <w:rPr>
                <w:rFonts w:ascii="宋体" w:hAnsi="宋体" w:cs="宋体"/>
                <w:b/>
                <w:bCs/>
                <w:sz w:val="21"/>
                <w:szCs w:val="21"/>
              </w:rPr>
              <w:t>0</w:t>
            </w:r>
          </w:p>
        </w:tc>
        <w:tc>
          <w:tcPr>
            <w:tcW w:w="600" w:type="dxa"/>
            <w:tcBorders>
              <w:top w:val="nil"/>
              <w:left w:val="nil"/>
              <w:bottom w:val="single" w:sz="6" w:space="0" w:color="auto"/>
              <w:right w:val="single" w:sz="6" w:space="0" w:color="auto"/>
            </w:tcBorders>
            <w:tcMar>
              <w:top w:w="0" w:type="dxa"/>
              <w:left w:w="60" w:type="dxa"/>
              <w:bottom w:w="0" w:type="dxa"/>
              <w:right w:w="60" w:type="dxa"/>
            </w:tcMar>
            <w:vAlign w:val="center"/>
            <w:hideMark/>
          </w:tcPr>
          <w:p w14:paraId="269205AA" w14:textId="77777777" w:rsidR="00BF51F6" w:rsidRPr="00BF51F6" w:rsidRDefault="00BF51F6" w:rsidP="00BF51F6">
            <w:pPr>
              <w:widowControl/>
              <w:spacing w:line="300" w:lineRule="atLeast"/>
              <w:jc w:val="center"/>
              <w:rPr>
                <w:rFonts w:ascii="宋体" w:hAnsi="宋体" w:cs="宋体"/>
                <w:sz w:val="21"/>
                <w:szCs w:val="21"/>
              </w:rPr>
            </w:pPr>
            <w:r w:rsidRPr="00BF51F6">
              <w:rPr>
                <w:rFonts w:ascii="宋体" w:hAnsi="宋体" w:cs="宋体"/>
                <w:b/>
                <w:bCs/>
                <w:sz w:val="21"/>
                <w:szCs w:val="21"/>
              </w:rPr>
              <w:t>0</w:t>
            </w:r>
          </w:p>
        </w:tc>
        <w:tc>
          <w:tcPr>
            <w:tcW w:w="585" w:type="dxa"/>
            <w:tcBorders>
              <w:top w:val="nil"/>
              <w:left w:val="nil"/>
              <w:bottom w:val="single" w:sz="6" w:space="0" w:color="auto"/>
              <w:right w:val="single" w:sz="6" w:space="0" w:color="auto"/>
            </w:tcBorders>
            <w:tcMar>
              <w:top w:w="0" w:type="dxa"/>
              <w:left w:w="60" w:type="dxa"/>
              <w:bottom w:w="0" w:type="dxa"/>
              <w:right w:w="60" w:type="dxa"/>
            </w:tcMar>
            <w:vAlign w:val="center"/>
            <w:hideMark/>
          </w:tcPr>
          <w:p w14:paraId="4AF01FE0" w14:textId="77777777" w:rsidR="00BF51F6" w:rsidRPr="00BF51F6" w:rsidRDefault="00BF51F6" w:rsidP="00BF51F6">
            <w:pPr>
              <w:widowControl/>
              <w:spacing w:line="300" w:lineRule="atLeast"/>
              <w:jc w:val="center"/>
              <w:rPr>
                <w:rFonts w:ascii="宋体" w:hAnsi="宋体" w:cs="宋体"/>
                <w:sz w:val="21"/>
                <w:szCs w:val="21"/>
              </w:rPr>
            </w:pPr>
            <w:r w:rsidRPr="00BF51F6">
              <w:rPr>
                <w:rFonts w:ascii="宋体" w:hAnsi="宋体" w:cs="宋体"/>
                <w:b/>
                <w:bCs/>
                <w:sz w:val="21"/>
                <w:szCs w:val="21"/>
              </w:rPr>
              <w:t>0</w:t>
            </w:r>
          </w:p>
        </w:tc>
        <w:tc>
          <w:tcPr>
            <w:tcW w:w="600" w:type="dxa"/>
            <w:tcBorders>
              <w:top w:val="nil"/>
              <w:left w:val="nil"/>
              <w:bottom w:val="single" w:sz="6" w:space="0" w:color="auto"/>
              <w:right w:val="single" w:sz="6" w:space="0" w:color="auto"/>
            </w:tcBorders>
            <w:tcMar>
              <w:top w:w="0" w:type="dxa"/>
              <w:left w:w="60" w:type="dxa"/>
              <w:bottom w:w="0" w:type="dxa"/>
              <w:right w:w="60" w:type="dxa"/>
            </w:tcMar>
            <w:vAlign w:val="center"/>
            <w:hideMark/>
          </w:tcPr>
          <w:p w14:paraId="7903BB66" w14:textId="77777777" w:rsidR="00BF51F6" w:rsidRPr="00BF51F6" w:rsidRDefault="00BF51F6" w:rsidP="00BF51F6">
            <w:pPr>
              <w:widowControl/>
              <w:spacing w:line="300" w:lineRule="atLeast"/>
              <w:jc w:val="center"/>
              <w:rPr>
                <w:rFonts w:ascii="宋体" w:hAnsi="宋体" w:cs="宋体"/>
                <w:sz w:val="21"/>
                <w:szCs w:val="21"/>
              </w:rPr>
            </w:pPr>
            <w:r w:rsidRPr="00BF51F6">
              <w:rPr>
                <w:rFonts w:ascii="宋体" w:hAnsi="宋体" w:cs="宋体"/>
                <w:b/>
                <w:bCs/>
                <w:sz w:val="21"/>
                <w:szCs w:val="21"/>
              </w:rPr>
              <w:t>0</w:t>
            </w:r>
          </w:p>
        </w:tc>
        <w:tc>
          <w:tcPr>
            <w:tcW w:w="570" w:type="dxa"/>
            <w:tcBorders>
              <w:top w:val="nil"/>
              <w:left w:val="nil"/>
              <w:bottom w:val="single" w:sz="6" w:space="0" w:color="auto"/>
              <w:right w:val="single" w:sz="6" w:space="0" w:color="auto"/>
            </w:tcBorders>
            <w:tcMar>
              <w:top w:w="0" w:type="dxa"/>
              <w:left w:w="60" w:type="dxa"/>
              <w:bottom w:w="0" w:type="dxa"/>
              <w:right w:w="60" w:type="dxa"/>
            </w:tcMar>
            <w:vAlign w:val="center"/>
            <w:hideMark/>
          </w:tcPr>
          <w:p w14:paraId="1F392EE5" w14:textId="77777777" w:rsidR="00BF51F6" w:rsidRPr="00BF51F6" w:rsidRDefault="00BF51F6" w:rsidP="00BF51F6">
            <w:pPr>
              <w:widowControl/>
              <w:spacing w:line="300" w:lineRule="atLeast"/>
              <w:jc w:val="center"/>
              <w:rPr>
                <w:rFonts w:ascii="宋体" w:hAnsi="宋体" w:cs="宋体"/>
                <w:sz w:val="21"/>
                <w:szCs w:val="21"/>
              </w:rPr>
            </w:pPr>
            <w:r w:rsidRPr="00BF51F6">
              <w:rPr>
                <w:rFonts w:ascii="宋体" w:hAnsi="宋体" w:cs="宋体"/>
                <w:b/>
                <w:bCs/>
                <w:sz w:val="21"/>
                <w:szCs w:val="21"/>
              </w:rPr>
              <w:t>0</w:t>
            </w:r>
          </w:p>
        </w:tc>
        <w:tc>
          <w:tcPr>
            <w:tcW w:w="555" w:type="dxa"/>
            <w:tcBorders>
              <w:top w:val="nil"/>
              <w:left w:val="nil"/>
              <w:bottom w:val="single" w:sz="6" w:space="0" w:color="auto"/>
              <w:right w:val="single" w:sz="6" w:space="0" w:color="auto"/>
            </w:tcBorders>
            <w:tcMar>
              <w:top w:w="0" w:type="dxa"/>
              <w:left w:w="60" w:type="dxa"/>
              <w:bottom w:w="0" w:type="dxa"/>
              <w:right w:w="60" w:type="dxa"/>
            </w:tcMar>
            <w:vAlign w:val="center"/>
            <w:hideMark/>
          </w:tcPr>
          <w:p w14:paraId="6FC8BDF6" w14:textId="77777777" w:rsidR="00BF51F6" w:rsidRPr="00BF51F6" w:rsidRDefault="00BF51F6" w:rsidP="00BF51F6">
            <w:pPr>
              <w:widowControl/>
              <w:spacing w:line="300" w:lineRule="atLeast"/>
              <w:jc w:val="center"/>
              <w:rPr>
                <w:rFonts w:ascii="宋体" w:hAnsi="宋体" w:cs="宋体"/>
                <w:sz w:val="21"/>
                <w:szCs w:val="21"/>
              </w:rPr>
            </w:pPr>
            <w:r w:rsidRPr="00BF51F6">
              <w:rPr>
                <w:rFonts w:ascii="宋体" w:hAnsi="宋体" w:cs="宋体"/>
                <w:b/>
                <w:bCs/>
                <w:sz w:val="21"/>
                <w:szCs w:val="21"/>
              </w:rPr>
              <w:t>0</w:t>
            </w:r>
          </w:p>
        </w:tc>
        <w:tc>
          <w:tcPr>
            <w:tcW w:w="525" w:type="dxa"/>
            <w:tcBorders>
              <w:top w:val="nil"/>
              <w:left w:val="nil"/>
              <w:bottom w:val="single" w:sz="6" w:space="0" w:color="auto"/>
              <w:right w:val="single" w:sz="6" w:space="0" w:color="auto"/>
            </w:tcBorders>
            <w:tcMar>
              <w:top w:w="0" w:type="dxa"/>
              <w:left w:w="60" w:type="dxa"/>
              <w:bottom w:w="0" w:type="dxa"/>
              <w:right w:w="60" w:type="dxa"/>
            </w:tcMar>
            <w:hideMark/>
          </w:tcPr>
          <w:p w14:paraId="032C7E1B" w14:textId="77777777" w:rsidR="00BF51F6" w:rsidRPr="00BF51F6" w:rsidRDefault="00BF51F6" w:rsidP="00BF51F6">
            <w:pPr>
              <w:widowControl/>
              <w:spacing w:line="300" w:lineRule="atLeast"/>
              <w:jc w:val="center"/>
              <w:rPr>
                <w:rFonts w:ascii="宋体" w:hAnsi="宋体" w:cs="宋体"/>
                <w:sz w:val="21"/>
                <w:szCs w:val="21"/>
              </w:rPr>
            </w:pPr>
            <w:r w:rsidRPr="00BF51F6">
              <w:rPr>
                <w:rFonts w:ascii="宋体" w:hAnsi="宋体" w:cs="宋体"/>
                <w:b/>
                <w:bCs/>
                <w:sz w:val="21"/>
                <w:szCs w:val="21"/>
              </w:rPr>
              <w:t>0</w:t>
            </w:r>
          </w:p>
        </w:tc>
      </w:tr>
      <w:tr w:rsidR="00BF51F6" w:rsidRPr="00BF51F6" w14:paraId="52915B00" w14:textId="77777777" w:rsidTr="00BF51F6">
        <w:trPr>
          <w:trHeight w:val="345"/>
          <w:jc w:val="center"/>
        </w:trPr>
        <w:tc>
          <w:tcPr>
            <w:tcW w:w="0" w:type="auto"/>
            <w:vMerge/>
            <w:tcBorders>
              <w:top w:val="nil"/>
              <w:left w:val="single" w:sz="6" w:space="0" w:color="auto"/>
              <w:bottom w:val="single" w:sz="6" w:space="0" w:color="auto"/>
              <w:right w:val="single" w:sz="6" w:space="0" w:color="auto"/>
            </w:tcBorders>
            <w:vAlign w:val="center"/>
            <w:hideMark/>
          </w:tcPr>
          <w:p w14:paraId="4703019B" w14:textId="77777777" w:rsidR="00BF51F6" w:rsidRPr="00BF51F6" w:rsidRDefault="00BF51F6" w:rsidP="00BF51F6">
            <w:pPr>
              <w:widowControl/>
              <w:jc w:val="left"/>
              <w:rPr>
                <w:rFonts w:ascii="宋体" w:hAnsi="宋体" w:cs="宋体"/>
                <w:sz w:val="21"/>
                <w:szCs w:val="21"/>
              </w:rPr>
            </w:pPr>
          </w:p>
        </w:tc>
        <w:tc>
          <w:tcPr>
            <w:tcW w:w="0" w:type="auto"/>
            <w:vMerge/>
            <w:tcBorders>
              <w:top w:val="nil"/>
              <w:left w:val="nil"/>
              <w:bottom w:val="single" w:sz="6" w:space="0" w:color="auto"/>
              <w:right w:val="single" w:sz="6" w:space="0" w:color="auto"/>
            </w:tcBorders>
            <w:vAlign w:val="center"/>
            <w:hideMark/>
          </w:tcPr>
          <w:p w14:paraId="59617052" w14:textId="77777777" w:rsidR="00BF51F6" w:rsidRPr="00BF51F6" w:rsidRDefault="00BF51F6" w:rsidP="00BF51F6">
            <w:pPr>
              <w:widowControl/>
              <w:jc w:val="left"/>
              <w:rPr>
                <w:rFonts w:ascii="宋体" w:hAnsi="宋体" w:cs="宋体"/>
                <w:sz w:val="21"/>
                <w:szCs w:val="21"/>
              </w:rPr>
            </w:pPr>
          </w:p>
        </w:tc>
        <w:tc>
          <w:tcPr>
            <w:tcW w:w="2880" w:type="dxa"/>
            <w:tcBorders>
              <w:top w:val="nil"/>
              <w:left w:val="nil"/>
              <w:bottom w:val="single" w:sz="6" w:space="0" w:color="auto"/>
              <w:right w:val="single" w:sz="6" w:space="0" w:color="auto"/>
            </w:tcBorders>
            <w:tcMar>
              <w:top w:w="0" w:type="dxa"/>
              <w:left w:w="60" w:type="dxa"/>
              <w:bottom w:w="0" w:type="dxa"/>
              <w:right w:w="60" w:type="dxa"/>
            </w:tcMar>
            <w:hideMark/>
          </w:tcPr>
          <w:p w14:paraId="0A1EF1E7" w14:textId="77777777" w:rsidR="00BF51F6" w:rsidRPr="00BF51F6" w:rsidRDefault="00BF51F6" w:rsidP="00BF51F6">
            <w:pPr>
              <w:widowControl/>
              <w:spacing w:line="300" w:lineRule="atLeast"/>
              <w:jc w:val="left"/>
              <w:rPr>
                <w:rFonts w:ascii="宋体" w:hAnsi="宋体" w:cs="宋体"/>
                <w:sz w:val="21"/>
                <w:szCs w:val="21"/>
              </w:rPr>
            </w:pPr>
            <w:r w:rsidRPr="00BF51F6">
              <w:rPr>
                <w:rFonts w:ascii="宋体" w:hAnsi="宋体" w:cs="宋体"/>
                <w:b/>
                <w:bCs/>
                <w:sz w:val="21"/>
                <w:szCs w:val="21"/>
              </w:rPr>
              <w:t>5.</w:t>
            </w:r>
            <w:r w:rsidRPr="00BF51F6">
              <w:rPr>
                <w:rFonts w:ascii="方正仿宋简体" w:eastAsia="方正仿宋简体" w:hAnsi="宋体" w:cs="宋体" w:hint="eastAsia"/>
                <w:b/>
                <w:bCs/>
                <w:sz w:val="21"/>
                <w:szCs w:val="21"/>
              </w:rPr>
              <w:t>属于三类内部事务信息</w:t>
            </w:r>
          </w:p>
        </w:tc>
        <w:tc>
          <w:tcPr>
            <w:tcW w:w="795" w:type="dxa"/>
            <w:tcBorders>
              <w:top w:val="nil"/>
              <w:left w:val="nil"/>
              <w:bottom w:val="single" w:sz="6" w:space="0" w:color="auto"/>
              <w:right w:val="single" w:sz="6" w:space="0" w:color="auto"/>
            </w:tcBorders>
            <w:tcMar>
              <w:top w:w="0" w:type="dxa"/>
              <w:left w:w="60" w:type="dxa"/>
              <w:bottom w:w="0" w:type="dxa"/>
              <w:right w:w="60" w:type="dxa"/>
            </w:tcMar>
            <w:vAlign w:val="center"/>
            <w:hideMark/>
          </w:tcPr>
          <w:p w14:paraId="6032E4E9" w14:textId="77777777" w:rsidR="00BF51F6" w:rsidRPr="00BF51F6" w:rsidRDefault="00BF51F6" w:rsidP="00BF51F6">
            <w:pPr>
              <w:widowControl/>
              <w:spacing w:line="300" w:lineRule="atLeast"/>
              <w:jc w:val="center"/>
              <w:rPr>
                <w:rFonts w:ascii="宋体" w:hAnsi="宋体" w:cs="宋体"/>
                <w:sz w:val="21"/>
                <w:szCs w:val="21"/>
              </w:rPr>
            </w:pPr>
            <w:r w:rsidRPr="00BF51F6">
              <w:rPr>
                <w:rFonts w:ascii="宋体" w:hAnsi="宋体" w:cs="宋体"/>
                <w:b/>
                <w:bCs/>
                <w:sz w:val="21"/>
                <w:szCs w:val="21"/>
              </w:rPr>
              <w:t>0</w:t>
            </w:r>
          </w:p>
        </w:tc>
        <w:tc>
          <w:tcPr>
            <w:tcW w:w="600" w:type="dxa"/>
            <w:tcBorders>
              <w:top w:val="nil"/>
              <w:left w:val="nil"/>
              <w:bottom w:val="single" w:sz="6" w:space="0" w:color="auto"/>
              <w:right w:val="single" w:sz="6" w:space="0" w:color="auto"/>
            </w:tcBorders>
            <w:tcMar>
              <w:top w:w="0" w:type="dxa"/>
              <w:left w:w="60" w:type="dxa"/>
              <w:bottom w:w="0" w:type="dxa"/>
              <w:right w:w="60" w:type="dxa"/>
            </w:tcMar>
            <w:vAlign w:val="center"/>
            <w:hideMark/>
          </w:tcPr>
          <w:p w14:paraId="1B84AF1D" w14:textId="77777777" w:rsidR="00BF51F6" w:rsidRPr="00BF51F6" w:rsidRDefault="00BF51F6" w:rsidP="00BF51F6">
            <w:pPr>
              <w:widowControl/>
              <w:spacing w:line="300" w:lineRule="atLeast"/>
              <w:jc w:val="center"/>
              <w:rPr>
                <w:rFonts w:ascii="宋体" w:hAnsi="宋体" w:cs="宋体"/>
                <w:sz w:val="21"/>
                <w:szCs w:val="21"/>
              </w:rPr>
            </w:pPr>
            <w:r w:rsidRPr="00BF51F6">
              <w:rPr>
                <w:rFonts w:ascii="宋体" w:hAnsi="宋体" w:cs="宋体"/>
                <w:b/>
                <w:bCs/>
                <w:sz w:val="21"/>
                <w:szCs w:val="21"/>
              </w:rPr>
              <w:t>0</w:t>
            </w:r>
          </w:p>
        </w:tc>
        <w:tc>
          <w:tcPr>
            <w:tcW w:w="585" w:type="dxa"/>
            <w:tcBorders>
              <w:top w:val="nil"/>
              <w:left w:val="nil"/>
              <w:bottom w:val="single" w:sz="6" w:space="0" w:color="auto"/>
              <w:right w:val="single" w:sz="6" w:space="0" w:color="auto"/>
            </w:tcBorders>
            <w:tcMar>
              <w:top w:w="0" w:type="dxa"/>
              <w:left w:w="60" w:type="dxa"/>
              <w:bottom w:w="0" w:type="dxa"/>
              <w:right w:w="60" w:type="dxa"/>
            </w:tcMar>
            <w:vAlign w:val="center"/>
            <w:hideMark/>
          </w:tcPr>
          <w:p w14:paraId="4C3EB7A9" w14:textId="77777777" w:rsidR="00BF51F6" w:rsidRPr="00BF51F6" w:rsidRDefault="00BF51F6" w:rsidP="00BF51F6">
            <w:pPr>
              <w:widowControl/>
              <w:spacing w:line="300" w:lineRule="atLeast"/>
              <w:jc w:val="center"/>
              <w:rPr>
                <w:rFonts w:ascii="宋体" w:hAnsi="宋体" w:cs="宋体"/>
                <w:sz w:val="21"/>
                <w:szCs w:val="21"/>
              </w:rPr>
            </w:pPr>
            <w:r w:rsidRPr="00BF51F6">
              <w:rPr>
                <w:rFonts w:ascii="宋体" w:hAnsi="宋体" w:cs="宋体"/>
                <w:b/>
                <w:bCs/>
                <w:sz w:val="21"/>
                <w:szCs w:val="21"/>
              </w:rPr>
              <w:t>0</w:t>
            </w:r>
          </w:p>
        </w:tc>
        <w:tc>
          <w:tcPr>
            <w:tcW w:w="600" w:type="dxa"/>
            <w:tcBorders>
              <w:top w:val="nil"/>
              <w:left w:val="nil"/>
              <w:bottom w:val="single" w:sz="6" w:space="0" w:color="auto"/>
              <w:right w:val="single" w:sz="6" w:space="0" w:color="auto"/>
            </w:tcBorders>
            <w:tcMar>
              <w:top w:w="0" w:type="dxa"/>
              <w:left w:w="60" w:type="dxa"/>
              <w:bottom w:w="0" w:type="dxa"/>
              <w:right w:w="60" w:type="dxa"/>
            </w:tcMar>
            <w:vAlign w:val="center"/>
            <w:hideMark/>
          </w:tcPr>
          <w:p w14:paraId="1D18BD37" w14:textId="77777777" w:rsidR="00BF51F6" w:rsidRPr="00BF51F6" w:rsidRDefault="00BF51F6" w:rsidP="00BF51F6">
            <w:pPr>
              <w:widowControl/>
              <w:spacing w:line="300" w:lineRule="atLeast"/>
              <w:jc w:val="center"/>
              <w:rPr>
                <w:rFonts w:ascii="宋体" w:hAnsi="宋体" w:cs="宋体"/>
                <w:sz w:val="21"/>
                <w:szCs w:val="21"/>
              </w:rPr>
            </w:pPr>
            <w:r w:rsidRPr="00BF51F6">
              <w:rPr>
                <w:rFonts w:ascii="宋体" w:hAnsi="宋体" w:cs="宋体"/>
                <w:b/>
                <w:bCs/>
                <w:sz w:val="21"/>
                <w:szCs w:val="21"/>
              </w:rPr>
              <w:t>0</w:t>
            </w:r>
          </w:p>
        </w:tc>
        <w:tc>
          <w:tcPr>
            <w:tcW w:w="570" w:type="dxa"/>
            <w:tcBorders>
              <w:top w:val="nil"/>
              <w:left w:val="nil"/>
              <w:bottom w:val="single" w:sz="6" w:space="0" w:color="auto"/>
              <w:right w:val="single" w:sz="6" w:space="0" w:color="auto"/>
            </w:tcBorders>
            <w:tcMar>
              <w:top w:w="0" w:type="dxa"/>
              <w:left w:w="60" w:type="dxa"/>
              <w:bottom w:w="0" w:type="dxa"/>
              <w:right w:w="60" w:type="dxa"/>
            </w:tcMar>
            <w:vAlign w:val="center"/>
            <w:hideMark/>
          </w:tcPr>
          <w:p w14:paraId="591FB342" w14:textId="77777777" w:rsidR="00BF51F6" w:rsidRPr="00BF51F6" w:rsidRDefault="00BF51F6" w:rsidP="00BF51F6">
            <w:pPr>
              <w:widowControl/>
              <w:spacing w:line="300" w:lineRule="atLeast"/>
              <w:jc w:val="center"/>
              <w:rPr>
                <w:rFonts w:ascii="宋体" w:hAnsi="宋体" w:cs="宋体"/>
                <w:sz w:val="21"/>
                <w:szCs w:val="21"/>
              </w:rPr>
            </w:pPr>
            <w:r w:rsidRPr="00BF51F6">
              <w:rPr>
                <w:rFonts w:ascii="宋体" w:hAnsi="宋体" w:cs="宋体"/>
                <w:b/>
                <w:bCs/>
                <w:sz w:val="21"/>
                <w:szCs w:val="21"/>
              </w:rPr>
              <w:t>0</w:t>
            </w:r>
          </w:p>
        </w:tc>
        <w:tc>
          <w:tcPr>
            <w:tcW w:w="555" w:type="dxa"/>
            <w:tcBorders>
              <w:top w:val="nil"/>
              <w:left w:val="nil"/>
              <w:bottom w:val="single" w:sz="6" w:space="0" w:color="auto"/>
              <w:right w:val="single" w:sz="6" w:space="0" w:color="auto"/>
            </w:tcBorders>
            <w:tcMar>
              <w:top w:w="0" w:type="dxa"/>
              <w:left w:w="60" w:type="dxa"/>
              <w:bottom w:w="0" w:type="dxa"/>
              <w:right w:w="60" w:type="dxa"/>
            </w:tcMar>
            <w:vAlign w:val="center"/>
            <w:hideMark/>
          </w:tcPr>
          <w:p w14:paraId="302CC15F" w14:textId="77777777" w:rsidR="00BF51F6" w:rsidRPr="00BF51F6" w:rsidRDefault="00BF51F6" w:rsidP="00BF51F6">
            <w:pPr>
              <w:widowControl/>
              <w:spacing w:line="300" w:lineRule="atLeast"/>
              <w:jc w:val="center"/>
              <w:rPr>
                <w:rFonts w:ascii="宋体" w:hAnsi="宋体" w:cs="宋体"/>
                <w:sz w:val="21"/>
                <w:szCs w:val="21"/>
              </w:rPr>
            </w:pPr>
            <w:r w:rsidRPr="00BF51F6">
              <w:rPr>
                <w:rFonts w:ascii="宋体" w:hAnsi="宋体" w:cs="宋体"/>
                <w:b/>
                <w:bCs/>
                <w:sz w:val="21"/>
                <w:szCs w:val="21"/>
              </w:rPr>
              <w:t>0</w:t>
            </w:r>
          </w:p>
        </w:tc>
        <w:tc>
          <w:tcPr>
            <w:tcW w:w="525" w:type="dxa"/>
            <w:tcBorders>
              <w:top w:val="nil"/>
              <w:left w:val="nil"/>
              <w:bottom w:val="single" w:sz="6" w:space="0" w:color="auto"/>
              <w:right w:val="single" w:sz="6" w:space="0" w:color="auto"/>
            </w:tcBorders>
            <w:tcMar>
              <w:top w:w="0" w:type="dxa"/>
              <w:left w:w="60" w:type="dxa"/>
              <w:bottom w:w="0" w:type="dxa"/>
              <w:right w:w="60" w:type="dxa"/>
            </w:tcMar>
            <w:hideMark/>
          </w:tcPr>
          <w:p w14:paraId="40031D8C" w14:textId="77777777" w:rsidR="00BF51F6" w:rsidRPr="00BF51F6" w:rsidRDefault="00BF51F6" w:rsidP="00BF51F6">
            <w:pPr>
              <w:widowControl/>
              <w:spacing w:line="300" w:lineRule="atLeast"/>
              <w:jc w:val="center"/>
              <w:rPr>
                <w:rFonts w:ascii="宋体" w:hAnsi="宋体" w:cs="宋体"/>
                <w:sz w:val="21"/>
                <w:szCs w:val="21"/>
              </w:rPr>
            </w:pPr>
            <w:r w:rsidRPr="00BF51F6">
              <w:rPr>
                <w:rFonts w:ascii="宋体" w:hAnsi="宋体" w:cs="宋体"/>
                <w:b/>
                <w:bCs/>
                <w:sz w:val="21"/>
                <w:szCs w:val="21"/>
              </w:rPr>
              <w:t>0</w:t>
            </w:r>
          </w:p>
        </w:tc>
      </w:tr>
      <w:tr w:rsidR="00BF51F6" w:rsidRPr="00BF51F6" w14:paraId="1134BC04" w14:textId="77777777" w:rsidTr="00BF51F6">
        <w:trPr>
          <w:trHeight w:val="345"/>
          <w:jc w:val="center"/>
        </w:trPr>
        <w:tc>
          <w:tcPr>
            <w:tcW w:w="0" w:type="auto"/>
            <w:vMerge/>
            <w:tcBorders>
              <w:top w:val="nil"/>
              <w:left w:val="single" w:sz="6" w:space="0" w:color="auto"/>
              <w:bottom w:val="single" w:sz="6" w:space="0" w:color="auto"/>
              <w:right w:val="single" w:sz="6" w:space="0" w:color="auto"/>
            </w:tcBorders>
            <w:vAlign w:val="center"/>
            <w:hideMark/>
          </w:tcPr>
          <w:p w14:paraId="2D5CF25B" w14:textId="77777777" w:rsidR="00BF51F6" w:rsidRPr="00BF51F6" w:rsidRDefault="00BF51F6" w:rsidP="00BF51F6">
            <w:pPr>
              <w:widowControl/>
              <w:jc w:val="left"/>
              <w:rPr>
                <w:rFonts w:ascii="宋体" w:hAnsi="宋体" w:cs="宋体"/>
                <w:sz w:val="21"/>
                <w:szCs w:val="21"/>
              </w:rPr>
            </w:pPr>
          </w:p>
        </w:tc>
        <w:tc>
          <w:tcPr>
            <w:tcW w:w="0" w:type="auto"/>
            <w:vMerge/>
            <w:tcBorders>
              <w:top w:val="nil"/>
              <w:left w:val="nil"/>
              <w:bottom w:val="single" w:sz="6" w:space="0" w:color="auto"/>
              <w:right w:val="single" w:sz="6" w:space="0" w:color="auto"/>
            </w:tcBorders>
            <w:vAlign w:val="center"/>
            <w:hideMark/>
          </w:tcPr>
          <w:p w14:paraId="61CA615A" w14:textId="77777777" w:rsidR="00BF51F6" w:rsidRPr="00BF51F6" w:rsidRDefault="00BF51F6" w:rsidP="00BF51F6">
            <w:pPr>
              <w:widowControl/>
              <w:jc w:val="left"/>
              <w:rPr>
                <w:rFonts w:ascii="宋体" w:hAnsi="宋体" w:cs="宋体"/>
                <w:sz w:val="21"/>
                <w:szCs w:val="21"/>
              </w:rPr>
            </w:pPr>
          </w:p>
        </w:tc>
        <w:tc>
          <w:tcPr>
            <w:tcW w:w="2880" w:type="dxa"/>
            <w:tcBorders>
              <w:top w:val="nil"/>
              <w:left w:val="nil"/>
              <w:bottom w:val="single" w:sz="6" w:space="0" w:color="auto"/>
              <w:right w:val="single" w:sz="6" w:space="0" w:color="auto"/>
            </w:tcBorders>
            <w:tcMar>
              <w:top w:w="0" w:type="dxa"/>
              <w:left w:w="60" w:type="dxa"/>
              <w:bottom w:w="0" w:type="dxa"/>
              <w:right w:w="60" w:type="dxa"/>
            </w:tcMar>
            <w:hideMark/>
          </w:tcPr>
          <w:p w14:paraId="2C05A0CC" w14:textId="77777777" w:rsidR="00BF51F6" w:rsidRPr="00BF51F6" w:rsidRDefault="00BF51F6" w:rsidP="00BF51F6">
            <w:pPr>
              <w:widowControl/>
              <w:spacing w:line="300" w:lineRule="atLeast"/>
              <w:jc w:val="left"/>
              <w:rPr>
                <w:rFonts w:ascii="宋体" w:hAnsi="宋体" w:cs="宋体"/>
                <w:sz w:val="21"/>
                <w:szCs w:val="21"/>
              </w:rPr>
            </w:pPr>
            <w:r w:rsidRPr="00BF51F6">
              <w:rPr>
                <w:rFonts w:ascii="宋体" w:hAnsi="宋体" w:cs="宋体"/>
                <w:b/>
                <w:bCs/>
                <w:sz w:val="21"/>
                <w:szCs w:val="21"/>
              </w:rPr>
              <w:t>6.</w:t>
            </w:r>
            <w:r w:rsidRPr="00BF51F6">
              <w:rPr>
                <w:rFonts w:ascii="方正仿宋简体" w:eastAsia="方正仿宋简体" w:hAnsi="宋体" w:cs="宋体" w:hint="eastAsia"/>
                <w:b/>
                <w:bCs/>
                <w:sz w:val="21"/>
                <w:szCs w:val="21"/>
              </w:rPr>
              <w:t>属于四类过程性信息</w:t>
            </w:r>
          </w:p>
        </w:tc>
        <w:tc>
          <w:tcPr>
            <w:tcW w:w="795" w:type="dxa"/>
            <w:tcBorders>
              <w:top w:val="nil"/>
              <w:left w:val="nil"/>
              <w:bottom w:val="single" w:sz="6" w:space="0" w:color="auto"/>
              <w:right w:val="single" w:sz="6" w:space="0" w:color="auto"/>
            </w:tcBorders>
            <w:tcMar>
              <w:top w:w="0" w:type="dxa"/>
              <w:left w:w="60" w:type="dxa"/>
              <w:bottom w:w="0" w:type="dxa"/>
              <w:right w:w="60" w:type="dxa"/>
            </w:tcMar>
            <w:vAlign w:val="center"/>
            <w:hideMark/>
          </w:tcPr>
          <w:p w14:paraId="6EF6898C" w14:textId="77777777" w:rsidR="00BF51F6" w:rsidRPr="00BF51F6" w:rsidRDefault="00BF51F6" w:rsidP="00BF51F6">
            <w:pPr>
              <w:widowControl/>
              <w:spacing w:line="300" w:lineRule="atLeast"/>
              <w:jc w:val="center"/>
              <w:rPr>
                <w:rFonts w:ascii="宋体" w:hAnsi="宋体" w:cs="宋体"/>
                <w:sz w:val="21"/>
                <w:szCs w:val="21"/>
              </w:rPr>
            </w:pPr>
            <w:r w:rsidRPr="00BF51F6">
              <w:rPr>
                <w:rFonts w:ascii="宋体" w:hAnsi="宋体" w:cs="宋体"/>
                <w:b/>
                <w:bCs/>
                <w:sz w:val="21"/>
                <w:szCs w:val="21"/>
              </w:rPr>
              <w:t>0</w:t>
            </w:r>
          </w:p>
        </w:tc>
        <w:tc>
          <w:tcPr>
            <w:tcW w:w="600" w:type="dxa"/>
            <w:tcBorders>
              <w:top w:val="nil"/>
              <w:left w:val="nil"/>
              <w:bottom w:val="single" w:sz="6" w:space="0" w:color="auto"/>
              <w:right w:val="single" w:sz="6" w:space="0" w:color="auto"/>
            </w:tcBorders>
            <w:tcMar>
              <w:top w:w="0" w:type="dxa"/>
              <w:left w:w="60" w:type="dxa"/>
              <w:bottom w:w="0" w:type="dxa"/>
              <w:right w:w="60" w:type="dxa"/>
            </w:tcMar>
            <w:vAlign w:val="center"/>
            <w:hideMark/>
          </w:tcPr>
          <w:p w14:paraId="0307BF17" w14:textId="77777777" w:rsidR="00BF51F6" w:rsidRPr="00BF51F6" w:rsidRDefault="00BF51F6" w:rsidP="00BF51F6">
            <w:pPr>
              <w:widowControl/>
              <w:spacing w:line="300" w:lineRule="atLeast"/>
              <w:jc w:val="center"/>
              <w:rPr>
                <w:rFonts w:ascii="宋体" w:hAnsi="宋体" w:cs="宋体"/>
                <w:sz w:val="21"/>
                <w:szCs w:val="21"/>
              </w:rPr>
            </w:pPr>
            <w:r w:rsidRPr="00BF51F6">
              <w:rPr>
                <w:rFonts w:ascii="宋体" w:hAnsi="宋体" w:cs="宋体"/>
                <w:b/>
                <w:bCs/>
                <w:sz w:val="21"/>
                <w:szCs w:val="21"/>
              </w:rPr>
              <w:t>0</w:t>
            </w:r>
          </w:p>
        </w:tc>
        <w:tc>
          <w:tcPr>
            <w:tcW w:w="585" w:type="dxa"/>
            <w:tcBorders>
              <w:top w:val="nil"/>
              <w:left w:val="nil"/>
              <w:bottom w:val="single" w:sz="6" w:space="0" w:color="auto"/>
              <w:right w:val="single" w:sz="6" w:space="0" w:color="auto"/>
            </w:tcBorders>
            <w:tcMar>
              <w:top w:w="0" w:type="dxa"/>
              <w:left w:w="60" w:type="dxa"/>
              <w:bottom w:w="0" w:type="dxa"/>
              <w:right w:w="60" w:type="dxa"/>
            </w:tcMar>
            <w:vAlign w:val="center"/>
            <w:hideMark/>
          </w:tcPr>
          <w:p w14:paraId="5B3A9950" w14:textId="77777777" w:rsidR="00BF51F6" w:rsidRPr="00BF51F6" w:rsidRDefault="00BF51F6" w:rsidP="00BF51F6">
            <w:pPr>
              <w:widowControl/>
              <w:spacing w:line="300" w:lineRule="atLeast"/>
              <w:jc w:val="center"/>
              <w:rPr>
                <w:rFonts w:ascii="宋体" w:hAnsi="宋体" w:cs="宋体"/>
                <w:sz w:val="21"/>
                <w:szCs w:val="21"/>
              </w:rPr>
            </w:pPr>
            <w:r w:rsidRPr="00BF51F6">
              <w:rPr>
                <w:rFonts w:ascii="宋体" w:hAnsi="宋体" w:cs="宋体"/>
                <w:b/>
                <w:bCs/>
                <w:sz w:val="21"/>
                <w:szCs w:val="21"/>
              </w:rPr>
              <w:t>0</w:t>
            </w:r>
          </w:p>
        </w:tc>
        <w:tc>
          <w:tcPr>
            <w:tcW w:w="600" w:type="dxa"/>
            <w:tcBorders>
              <w:top w:val="nil"/>
              <w:left w:val="nil"/>
              <w:bottom w:val="single" w:sz="6" w:space="0" w:color="auto"/>
              <w:right w:val="single" w:sz="6" w:space="0" w:color="auto"/>
            </w:tcBorders>
            <w:tcMar>
              <w:top w:w="0" w:type="dxa"/>
              <w:left w:w="60" w:type="dxa"/>
              <w:bottom w:w="0" w:type="dxa"/>
              <w:right w:w="60" w:type="dxa"/>
            </w:tcMar>
            <w:vAlign w:val="center"/>
            <w:hideMark/>
          </w:tcPr>
          <w:p w14:paraId="72188899" w14:textId="77777777" w:rsidR="00BF51F6" w:rsidRPr="00BF51F6" w:rsidRDefault="00BF51F6" w:rsidP="00BF51F6">
            <w:pPr>
              <w:widowControl/>
              <w:spacing w:line="300" w:lineRule="atLeast"/>
              <w:jc w:val="center"/>
              <w:rPr>
                <w:rFonts w:ascii="宋体" w:hAnsi="宋体" w:cs="宋体"/>
                <w:sz w:val="21"/>
                <w:szCs w:val="21"/>
              </w:rPr>
            </w:pPr>
            <w:r w:rsidRPr="00BF51F6">
              <w:rPr>
                <w:rFonts w:ascii="宋体" w:hAnsi="宋体" w:cs="宋体"/>
                <w:b/>
                <w:bCs/>
                <w:sz w:val="21"/>
                <w:szCs w:val="21"/>
              </w:rPr>
              <w:t>0</w:t>
            </w:r>
          </w:p>
        </w:tc>
        <w:tc>
          <w:tcPr>
            <w:tcW w:w="570" w:type="dxa"/>
            <w:tcBorders>
              <w:top w:val="nil"/>
              <w:left w:val="nil"/>
              <w:bottom w:val="single" w:sz="6" w:space="0" w:color="auto"/>
              <w:right w:val="single" w:sz="6" w:space="0" w:color="auto"/>
            </w:tcBorders>
            <w:tcMar>
              <w:top w:w="0" w:type="dxa"/>
              <w:left w:w="60" w:type="dxa"/>
              <w:bottom w:w="0" w:type="dxa"/>
              <w:right w:w="60" w:type="dxa"/>
            </w:tcMar>
            <w:vAlign w:val="center"/>
            <w:hideMark/>
          </w:tcPr>
          <w:p w14:paraId="323D5410" w14:textId="77777777" w:rsidR="00BF51F6" w:rsidRPr="00BF51F6" w:rsidRDefault="00BF51F6" w:rsidP="00BF51F6">
            <w:pPr>
              <w:widowControl/>
              <w:spacing w:line="300" w:lineRule="atLeast"/>
              <w:jc w:val="center"/>
              <w:rPr>
                <w:rFonts w:ascii="宋体" w:hAnsi="宋体" w:cs="宋体"/>
                <w:sz w:val="21"/>
                <w:szCs w:val="21"/>
              </w:rPr>
            </w:pPr>
            <w:r w:rsidRPr="00BF51F6">
              <w:rPr>
                <w:rFonts w:ascii="宋体" w:hAnsi="宋体" w:cs="宋体"/>
                <w:b/>
                <w:bCs/>
                <w:sz w:val="21"/>
                <w:szCs w:val="21"/>
              </w:rPr>
              <w:t>0</w:t>
            </w:r>
          </w:p>
        </w:tc>
        <w:tc>
          <w:tcPr>
            <w:tcW w:w="555" w:type="dxa"/>
            <w:tcBorders>
              <w:top w:val="nil"/>
              <w:left w:val="nil"/>
              <w:bottom w:val="single" w:sz="6" w:space="0" w:color="auto"/>
              <w:right w:val="single" w:sz="6" w:space="0" w:color="auto"/>
            </w:tcBorders>
            <w:tcMar>
              <w:top w:w="0" w:type="dxa"/>
              <w:left w:w="60" w:type="dxa"/>
              <w:bottom w:w="0" w:type="dxa"/>
              <w:right w:w="60" w:type="dxa"/>
            </w:tcMar>
            <w:vAlign w:val="center"/>
            <w:hideMark/>
          </w:tcPr>
          <w:p w14:paraId="75CEB4AA" w14:textId="77777777" w:rsidR="00BF51F6" w:rsidRPr="00BF51F6" w:rsidRDefault="00BF51F6" w:rsidP="00BF51F6">
            <w:pPr>
              <w:widowControl/>
              <w:spacing w:line="300" w:lineRule="atLeast"/>
              <w:jc w:val="center"/>
              <w:rPr>
                <w:rFonts w:ascii="宋体" w:hAnsi="宋体" w:cs="宋体"/>
                <w:sz w:val="21"/>
                <w:szCs w:val="21"/>
              </w:rPr>
            </w:pPr>
            <w:r w:rsidRPr="00BF51F6">
              <w:rPr>
                <w:rFonts w:ascii="宋体" w:hAnsi="宋体" w:cs="宋体"/>
                <w:b/>
                <w:bCs/>
                <w:sz w:val="21"/>
                <w:szCs w:val="21"/>
              </w:rPr>
              <w:t>0</w:t>
            </w:r>
          </w:p>
        </w:tc>
        <w:tc>
          <w:tcPr>
            <w:tcW w:w="525" w:type="dxa"/>
            <w:tcBorders>
              <w:top w:val="nil"/>
              <w:left w:val="nil"/>
              <w:bottom w:val="single" w:sz="6" w:space="0" w:color="auto"/>
              <w:right w:val="single" w:sz="6" w:space="0" w:color="auto"/>
            </w:tcBorders>
            <w:tcMar>
              <w:top w:w="0" w:type="dxa"/>
              <w:left w:w="60" w:type="dxa"/>
              <w:bottom w:w="0" w:type="dxa"/>
              <w:right w:w="60" w:type="dxa"/>
            </w:tcMar>
            <w:hideMark/>
          </w:tcPr>
          <w:p w14:paraId="15F5C935" w14:textId="77777777" w:rsidR="00BF51F6" w:rsidRPr="00BF51F6" w:rsidRDefault="00BF51F6" w:rsidP="00BF51F6">
            <w:pPr>
              <w:widowControl/>
              <w:spacing w:line="300" w:lineRule="atLeast"/>
              <w:jc w:val="center"/>
              <w:rPr>
                <w:rFonts w:ascii="宋体" w:hAnsi="宋体" w:cs="宋体"/>
                <w:sz w:val="21"/>
                <w:szCs w:val="21"/>
              </w:rPr>
            </w:pPr>
            <w:r w:rsidRPr="00BF51F6">
              <w:rPr>
                <w:rFonts w:ascii="宋体" w:hAnsi="宋体" w:cs="宋体"/>
                <w:b/>
                <w:bCs/>
                <w:sz w:val="21"/>
                <w:szCs w:val="21"/>
              </w:rPr>
              <w:t>0</w:t>
            </w:r>
          </w:p>
        </w:tc>
      </w:tr>
      <w:tr w:rsidR="00BF51F6" w:rsidRPr="00BF51F6" w14:paraId="23490DCB" w14:textId="77777777" w:rsidTr="00BF51F6">
        <w:trPr>
          <w:trHeight w:val="345"/>
          <w:jc w:val="center"/>
        </w:trPr>
        <w:tc>
          <w:tcPr>
            <w:tcW w:w="0" w:type="auto"/>
            <w:vMerge/>
            <w:tcBorders>
              <w:top w:val="nil"/>
              <w:left w:val="single" w:sz="6" w:space="0" w:color="auto"/>
              <w:bottom w:val="single" w:sz="6" w:space="0" w:color="auto"/>
              <w:right w:val="single" w:sz="6" w:space="0" w:color="auto"/>
            </w:tcBorders>
            <w:vAlign w:val="center"/>
            <w:hideMark/>
          </w:tcPr>
          <w:p w14:paraId="2F1D9D0D" w14:textId="77777777" w:rsidR="00BF51F6" w:rsidRPr="00BF51F6" w:rsidRDefault="00BF51F6" w:rsidP="00BF51F6">
            <w:pPr>
              <w:widowControl/>
              <w:jc w:val="left"/>
              <w:rPr>
                <w:rFonts w:ascii="宋体" w:hAnsi="宋体" w:cs="宋体"/>
                <w:sz w:val="21"/>
                <w:szCs w:val="21"/>
              </w:rPr>
            </w:pPr>
          </w:p>
        </w:tc>
        <w:tc>
          <w:tcPr>
            <w:tcW w:w="0" w:type="auto"/>
            <w:vMerge/>
            <w:tcBorders>
              <w:top w:val="nil"/>
              <w:left w:val="nil"/>
              <w:bottom w:val="single" w:sz="6" w:space="0" w:color="auto"/>
              <w:right w:val="single" w:sz="6" w:space="0" w:color="auto"/>
            </w:tcBorders>
            <w:vAlign w:val="center"/>
            <w:hideMark/>
          </w:tcPr>
          <w:p w14:paraId="1E1ECD06" w14:textId="77777777" w:rsidR="00BF51F6" w:rsidRPr="00BF51F6" w:rsidRDefault="00BF51F6" w:rsidP="00BF51F6">
            <w:pPr>
              <w:widowControl/>
              <w:jc w:val="left"/>
              <w:rPr>
                <w:rFonts w:ascii="宋体" w:hAnsi="宋体" w:cs="宋体"/>
                <w:sz w:val="21"/>
                <w:szCs w:val="21"/>
              </w:rPr>
            </w:pPr>
          </w:p>
        </w:tc>
        <w:tc>
          <w:tcPr>
            <w:tcW w:w="2880" w:type="dxa"/>
            <w:tcBorders>
              <w:top w:val="nil"/>
              <w:left w:val="nil"/>
              <w:bottom w:val="single" w:sz="6" w:space="0" w:color="auto"/>
              <w:right w:val="single" w:sz="6" w:space="0" w:color="auto"/>
            </w:tcBorders>
            <w:tcMar>
              <w:top w:w="0" w:type="dxa"/>
              <w:left w:w="60" w:type="dxa"/>
              <w:bottom w:w="0" w:type="dxa"/>
              <w:right w:w="60" w:type="dxa"/>
            </w:tcMar>
            <w:hideMark/>
          </w:tcPr>
          <w:p w14:paraId="1EAC15BB" w14:textId="77777777" w:rsidR="00BF51F6" w:rsidRPr="00BF51F6" w:rsidRDefault="00BF51F6" w:rsidP="00BF51F6">
            <w:pPr>
              <w:widowControl/>
              <w:spacing w:line="300" w:lineRule="atLeast"/>
              <w:jc w:val="left"/>
              <w:rPr>
                <w:rFonts w:ascii="宋体" w:hAnsi="宋体" w:cs="宋体"/>
                <w:sz w:val="21"/>
                <w:szCs w:val="21"/>
              </w:rPr>
            </w:pPr>
            <w:r w:rsidRPr="00BF51F6">
              <w:rPr>
                <w:rFonts w:ascii="宋体" w:hAnsi="宋体" w:cs="宋体"/>
                <w:b/>
                <w:bCs/>
                <w:sz w:val="21"/>
                <w:szCs w:val="21"/>
              </w:rPr>
              <w:t>7.</w:t>
            </w:r>
            <w:r w:rsidRPr="00BF51F6">
              <w:rPr>
                <w:rFonts w:ascii="方正仿宋简体" w:eastAsia="方正仿宋简体" w:hAnsi="宋体" w:cs="宋体" w:hint="eastAsia"/>
                <w:b/>
                <w:bCs/>
                <w:sz w:val="21"/>
                <w:szCs w:val="21"/>
              </w:rPr>
              <w:t>属于行政执法案卷</w:t>
            </w:r>
          </w:p>
        </w:tc>
        <w:tc>
          <w:tcPr>
            <w:tcW w:w="795" w:type="dxa"/>
            <w:tcBorders>
              <w:top w:val="nil"/>
              <w:left w:val="nil"/>
              <w:bottom w:val="single" w:sz="6" w:space="0" w:color="auto"/>
              <w:right w:val="single" w:sz="6" w:space="0" w:color="auto"/>
            </w:tcBorders>
            <w:tcMar>
              <w:top w:w="0" w:type="dxa"/>
              <w:left w:w="60" w:type="dxa"/>
              <w:bottom w:w="0" w:type="dxa"/>
              <w:right w:w="60" w:type="dxa"/>
            </w:tcMar>
            <w:vAlign w:val="center"/>
            <w:hideMark/>
          </w:tcPr>
          <w:p w14:paraId="4ACA6367" w14:textId="77777777" w:rsidR="00BF51F6" w:rsidRPr="00BF51F6" w:rsidRDefault="00BF51F6" w:rsidP="00BF51F6">
            <w:pPr>
              <w:widowControl/>
              <w:spacing w:line="300" w:lineRule="atLeast"/>
              <w:jc w:val="center"/>
              <w:rPr>
                <w:rFonts w:ascii="宋体" w:hAnsi="宋体" w:cs="宋体"/>
                <w:sz w:val="21"/>
                <w:szCs w:val="21"/>
              </w:rPr>
            </w:pPr>
            <w:r w:rsidRPr="00BF51F6">
              <w:rPr>
                <w:rFonts w:ascii="宋体" w:hAnsi="宋体" w:cs="宋体"/>
                <w:b/>
                <w:bCs/>
                <w:sz w:val="21"/>
                <w:szCs w:val="21"/>
              </w:rPr>
              <w:t>0</w:t>
            </w:r>
          </w:p>
        </w:tc>
        <w:tc>
          <w:tcPr>
            <w:tcW w:w="600" w:type="dxa"/>
            <w:tcBorders>
              <w:top w:val="nil"/>
              <w:left w:val="nil"/>
              <w:bottom w:val="single" w:sz="6" w:space="0" w:color="auto"/>
              <w:right w:val="single" w:sz="6" w:space="0" w:color="auto"/>
            </w:tcBorders>
            <w:tcMar>
              <w:top w:w="0" w:type="dxa"/>
              <w:left w:w="60" w:type="dxa"/>
              <w:bottom w:w="0" w:type="dxa"/>
              <w:right w:w="60" w:type="dxa"/>
            </w:tcMar>
            <w:vAlign w:val="center"/>
            <w:hideMark/>
          </w:tcPr>
          <w:p w14:paraId="5154304C" w14:textId="77777777" w:rsidR="00BF51F6" w:rsidRPr="00BF51F6" w:rsidRDefault="00BF51F6" w:rsidP="00BF51F6">
            <w:pPr>
              <w:widowControl/>
              <w:spacing w:line="300" w:lineRule="atLeast"/>
              <w:jc w:val="center"/>
              <w:rPr>
                <w:rFonts w:ascii="宋体" w:hAnsi="宋体" w:cs="宋体"/>
                <w:sz w:val="21"/>
                <w:szCs w:val="21"/>
              </w:rPr>
            </w:pPr>
            <w:r w:rsidRPr="00BF51F6">
              <w:rPr>
                <w:rFonts w:ascii="宋体" w:hAnsi="宋体" w:cs="宋体"/>
                <w:b/>
                <w:bCs/>
                <w:sz w:val="21"/>
                <w:szCs w:val="21"/>
              </w:rPr>
              <w:t>0</w:t>
            </w:r>
          </w:p>
        </w:tc>
        <w:tc>
          <w:tcPr>
            <w:tcW w:w="585" w:type="dxa"/>
            <w:tcBorders>
              <w:top w:val="nil"/>
              <w:left w:val="nil"/>
              <w:bottom w:val="single" w:sz="6" w:space="0" w:color="auto"/>
              <w:right w:val="single" w:sz="6" w:space="0" w:color="auto"/>
            </w:tcBorders>
            <w:tcMar>
              <w:top w:w="0" w:type="dxa"/>
              <w:left w:w="60" w:type="dxa"/>
              <w:bottom w:w="0" w:type="dxa"/>
              <w:right w:w="60" w:type="dxa"/>
            </w:tcMar>
            <w:vAlign w:val="center"/>
            <w:hideMark/>
          </w:tcPr>
          <w:p w14:paraId="25CDB132" w14:textId="77777777" w:rsidR="00BF51F6" w:rsidRPr="00BF51F6" w:rsidRDefault="00BF51F6" w:rsidP="00BF51F6">
            <w:pPr>
              <w:widowControl/>
              <w:spacing w:line="300" w:lineRule="atLeast"/>
              <w:jc w:val="center"/>
              <w:rPr>
                <w:rFonts w:ascii="宋体" w:hAnsi="宋体" w:cs="宋体"/>
                <w:sz w:val="21"/>
                <w:szCs w:val="21"/>
              </w:rPr>
            </w:pPr>
            <w:r w:rsidRPr="00BF51F6">
              <w:rPr>
                <w:rFonts w:ascii="宋体" w:hAnsi="宋体" w:cs="宋体"/>
                <w:b/>
                <w:bCs/>
                <w:sz w:val="21"/>
                <w:szCs w:val="21"/>
              </w:rPr>
              <w:t>0</w:t>
            </w:r>
          </w:p>
        </w:tc>
        <w:tc>
          <w:tcPr>
            <w:tcW w:w="600" w:type="dxa"/>
            <w:tcBorders>
              <w:top w:val="nil"/>
              <w:left w:val="nil"/>
              <w:bottom w:val="single" w:sz="6" w:space="0" w:color="auto"/>
              <w:right w:val="single" w:sz="6" w:space="0" w:color="auto"/>
            </w:tcBorders>
            <w:tcMar>
              <w:top w:w="0" w:type="dxa"/>
              <w:left w:w="60" w:type="dxa"/>
              <w:bottom w:w="0" w:type="dxa"/>
              <w:right w:w="60" w:type="dxa"/>
            </w:tcMar>
            <w:vAlign w:val="center"/>
            <w:hideMark/>
          </w:tcPr>
          <w:p w14:paraId="5F139FFB" w14:textId="77777777" w:rsidR="00BF51F6" w:rsidRPr="00BF51F6" w:rsidRDefault="00BF51F6" w:rsidP="00BF51F6">
            <w:pPr>
              <w:widowControl/>
              <w:spacing w:line="300" w:lineRule="atLeast"/>
              <w:jc w:val="center"/>
              <w:rPr>
                <w:rFonts w:ascii="宋体" w:hAnsi="宋体" w:cs="宋体"/>
                <w:sz w:val="21"/>
                <w:szCs w:val="21"/>
              </w:rPr>
            </w:pPr>
            <w:r w:rsidRPr="00BF51F6">
              <w:rPr>
                <w:rFonts w:ascii="宋体" w:hAnsi="宋体" w:cs="宋体"/>
                <w:b/>
                <w:bCs/>
                <w:sz w:val="21"/>
                <w:szCs w:val="21"/>
              </w:rPr>
              <w:t>0</w:t>
            </w:r>
          </w:p>
        </w:tc>
        <w:tc>
          <w:tcPr>
            <w:tcW w:w="570" w:type="dxa"/>
            <w:tcBorders>
              <w:top w:val="nil"/>
              <w:left w:val="nil"/>
              <w:bottom w:val="single" w:sz="6" w:space="0" w:color="auto"/>
              <w:right w:val="single" w:sz="6" w:space="0" w:color="auto"/>
            </w:tcBorders>
            <w:tcMar>
              <w:top w:w="0" w:type="dxa"/>
              <w:left w:w="60" w:type="dxa"/>
              <w:bottom w:w="0" w:type="dxa"/>
              <w:right w:w="60" w:type="dxa"/>
            </w:tcMar>
            <w:vAlign w:val="center"/>
            <w:hideMark/>
          </w:tcPr>
          <w:p w14:paraId="0EED51B4" w14:textId="77777777" w:rsidR="00BF51F6" w:rsidRPr="00BF51F6" w:rsidRDefault="00BF51F6" w:rsidP="00BF51F6">
            <w:pPr>
              <w:widowControl/>
              <w:spacing w:line="300" w:lineRule="atLeast"/>
              <w:jc w:val="center"/>
              <w:rPr>
                <w:rFonts w:ascii="宋体" w:hAnsi="宋体" w:cs="宋体"/>
                <w:sz w:val="21"/>
                <w:szCs w:val="21"/>
              </w:rPr>
            </w:pPr>
            <w:r w:rsidRPr="00BF51F6">
              <w:rPr>
                <w:rFonts w:ascii="宋体" w:hAnsi="宋体" w:cs="宋体"/>
                <w:b/>
                <w:bCs/>
                <w:sz w:val="21"/>
                <w:szCs w:val="21"/>
              </w:rPr>
              <w:t>0</w:t>
            </w:r>
          </w:p>
        </w:tc>
        <w:tc>
          <w:tcPr>
            <w:tcW w:w="555" w:type="dxa"/>
            <w:tcBorders>
              <w:top w:val="nil"/>
              <w:left w:val="nil"/>
              <w:bottom w:val="single" w:sz="6" w:space="0" w:color="auto"/>
              <w:right w:val="single" w:sz="6" w:space="0" w:color="auto"/>
            </w:tcBorders>
            <w:tcMar>
              <w:top w:w="0" w:type="dxa"/>
              <w:left w:w="60" w:type="dxa"/>
              <w:bottom w:w="0" w:type="dxa"/>
              <w:right w:w="60" w:type="dxa"/>
            </w:tcMar>
            <w:vAlign w:val="center"/>
            <w:hideMark/>
          </w:tcPr>
          <w:p w14:paraId="416420FC" w14:textId="77777777" w:rsidR="00BF51F6" w:rsidRPr="00BF51F6" w:rsidRDefault="00BF51F6" w:rsidP="00BF51F6">
            <w:pPr>
              <w:widowControl/>
              <w:spacing w:line="300" w:lineRule="atLeast"/>
              <w:jc w:val="center"/>
              <w:rPr>
                <w:rFonts w:ascii="宋体" w:hAnsi="宋体" w:cs="宋体"/>
                <w:sz w:val="21"/>
                <w:szCs w:val="21"/>
              </w:rPr>
            </w:pPr>
            <w:r w:rsidRPr="00BF51F6">
              <w:rPr>
                <w:rFonts w:ascii="宋体" w:hAnsi="宋体" w:cs="宋体"/>
                <w:b/>
                <w:bCs/>
                <w:sz w:val="21"/>
                <w:szCs w:val="21"/>
              </w:rPr>
              <w:t>0</w:t>
            </w:r>
          </w:p>
        </w:tc>
        <w:tc>
          <w:tcPr>
            <w:tcW w:w="525" w:type="dxa"/>
            <w:tcBorders>
              <w:top w:val="nil"/>
              <w:left w:val="nil"/>
              <w:bottom w:val="single" w:sz="6" w:space="0" w:color="auto"/>
              <w:right w:val="single" w:sz="6" w:space="0" w:color="auto"/>
            </w:tcBorders>
            <w:tcMar>
              <w:top w:w="0" w:type="dxa"/>
              <w:left w:w="60" w:type="dxa"/>
              <w:bottom w:w="0" w:type="dxa"/>
              <w:right w:w="60" w:type="dxa"/>
            </w:tcMar>
            <w:hideMark/>
          </w:tcPr>
          <w:p w14:paraId="39523F09" w14:textId="77777777" w:rsidR="00BF51F6" w:rsidRPr="00BF51F6" w:rsidRDefault="00BF51F6" w:rsidP="00BF51F6">
            <w:pPr>
              <w:widowControl/>
              <w:spacing w:line="300" w:lineRule="atLeast"/>
              <w:jc w:val="center"/>
              <w:rPr>
                <w:rFonts w:ascii="宋体" w:hAnsi="宋体" w:cs="宋体"/>
                <w:sz w:val="21"/>
                <w:szCs w:val="21"/>
              </w:rPr>
            </w:pPr>
            <w:r w:rsidRPr="00BF51F6">
              <w:rPr>
                <w:rFonts w:ascii="宋体" w:hAnsi="宋体" w:cs="宋体"/>
                <w:b/>
                <w:bCs/>
                <w:sz w:val="21"/>
                <w:szCs w:val="21"/>
              </w:rPr>
              <w:t>0</w:t>
            </w:r>
          </w:p>
        </w:tc>
      </w:tr>
      <w:tr w:rsidR="00BF51F6" w:rsidRPr="00BF51F6" w14:paraId="4841561F" w14:textId="77777777" w:rsidTr="00BF51F6">
        <w:trPr>
          <w:trHeight w:val="345"/>
          <w:jc w:val="center"/>
        </w:trPr>
        <w:tc>
          <w:tcPr>
            <w:tcW w:w="0" w:type="auto"/>
            <w:vMerge/>
            <w:tcBorders>
              <w:top w:val="nil"/>
              <w:left w:val="single" w:sz="6" w:space="0" w:color="auto"/>
              <w:bottom w:val="single" w:sz="6" w:space="0" w:color="auto"/>
              <w:right w:val="single" w:sz="6" w:space="0" w:color="auto"/>
            </w:tcBorders>
            <w:vAlign w:val="center"/>
            <w:hideMark/>
          </w:tcPr>
          <w:p w14:paraId="44A2F033" w14:textId="77777777" w:rsidR="00BF51F6" w:rsidRPr="00BF51F6" w:rsidRDefault="00BF51F6" w:rsidP="00BF51F6">
            <w:pPr>
              <w:widowControl/>
              <w:jc w:val="left"/>
              <w:rPr>
                <w:rFonts w:ascii="宋体" w:hAnsi="宋体" w:cs="宋体"/>
                <w:sz w:val="21"/>
                <w:szCs w:val="21"/>
              </w:rPr>
            </w:pPr>
          </w:p>
        </w:tc>
        <w:tc>
          <w:tcPr>
            <w:tcW w:w="0" w:type="auto"/>
            <w:vMerge/>
            <w:tcBorders>
              <w:top w:val="nil"/>
              <w:left w:val="nil"/>
              <w:bottom w:val="single" w:sz="6" w:space="0" w:color="auto"/>
              <w:right w:val="single" w:sz="6" w:space="0" w:color="auto"/>
            </w:tcBorders>
            <w:vAlign w:val="center"/>
            <w:hideMark/>
          </w:tcPr>
          <w:p w14:paraId="39E5AAFF" w14:textId="77777777" w:rsidR="00BF51F6" w:rsidRPr="00BF51F6" w:rsidRDefault="00BF51F6" w:rsidP="00BF51F6">
            <w:pPr>
              <w:widowControl/>
              <w:jc w:val="left"/>
              <w:rPr>
                <w:rFonts w:ascii="宋体" w:hAnsi="宋体" w:cs="宋体"/>
                <w:sz w:val="21"/>
                <w:szCs w:val="21"/>
              </w:rPr>
            </w:pPr>
          </w:p>
        </w:tc>
        <w:tc>
          <w:tcPr>
            <w:tcW w:w="2880" w:type="dxa"/>
            <w:tcBorders>
              <w:top w:val="nil"/>
              <w:left w:val="nil"/>
              <w:bottom w:val="single" w:sz="6" w:space="0" w:color="auto"/>
              <w:right w:val="single" w:sz="6" w:space="0" w:color="auto"/>
            </w:tcBorders>
            <w:tcMar>
              <w:top w:w="0" w:type="dxa"/>
              <w:left w:w="60" w:type="dxa"/>
              <w:bottom w:w="0" w:type="dxa"/>
              <w:right w:w="60" w:type="dxa"/>
            </w:tcMar>
            <w:hideMark/>
          </w:tcPr>
          <w:p w14:paraId="3ADDC3A4" w14:textId="77777777" w:rsidR="00BF51F6" w:rsidRPr="00BF51F6" w:rsidRDefault="00BF51F6" w:rsidP="00BF51F6">
            <w:pPr>
              <w:widowControl/>
              <w:spacing w:line="300" w:lineRule="atLeast"/>
              <w:jc w:val="left"/>
              <w:rPr>
                <w:rFonts w:ascii="宋体" w:hAnsi="宋体" w:cs="宋体"/>
                <w:sz w:val="21"/>
                <w:szCs w:val="21"/>
              </w:rPr>
            </w:pPr>
            <w:r w:rsidRPr="00BF51F6">
              <w:rPr>
                <w:rFonts w:ascii="宋体" w:hAnsi="宋体" w:cs="宋体"/>
                <w:b/>
                <w:bCs/>
                <w:sz w:val="21"/>
                <w:szCs w:val="21"/>
              </w:rPr>
              <w:t>8.</w:t>
            </w:r>
            <w:r w:rsidRPr="00BF51F6">
              <w:rPr>
                <w:rFonts w:ascii="方正仿宋简体" w:eastAsia="方正仿宋简体" w:hAnsi="宋体" w:cs="宋体" w:hint="eastAsia"/>
                <w:b/>
                <w:bCs/>
                <w:sz w:val="21"/>
                <w:szCs w:val="21"/>
              </w:rPr>
              <w:t>属于行政查询事项</w:t>
            </w:r>
          </w:p>
        </w:tc>
        <w:tc>
          <w:tcPr>
            <w:tcW w:w="795" w:type="dxa"/>
            <w:tcBorders>
              <w:top w:val="nil"/>
              <w:left w:val="nil"/>
              <w:bottom w:val="single" w:sz="6" w:space="0" w:color="auto"/>
              <w:right w:val="single" w:sz="6" w:space="0" w:color="auto"/>
            </w:tcBorders>
            <w:tcMar>
              <w:top w:w="0" w:type="dxa"/>
              <w:left w:w="60" w:type="dxa"/>
              <w:bottom w:w="0" w:type="dxa"/>
              <w:right w:w="60" w:type="dxa"/>
            </w:tcMar>
            <w:vAlign w:val="center"/>
            <w:hideMark/>
          </w:tcPr>
          <w:p w14:paraId="68A73D99" w14:textId="77777777" w:rsidR="00BF51F6" w:rsidRPr="00BF51F6" w:rsidRDefault="00BF51F6" w:rsidP="00BF51F6">
            <w:pPr>
              <w:widowControl/>
              <w:spacing w:line="300" w:lineRule="atLeast"/>
              <w:jc w:val="center"/>
              <w:rPr>
                <w:rFonts w:ascii="宋体" w:hAnsi="宋体" w:cs="宋体"/>
                <w:sz w:val="21"/>
                <w:szCs w:val="21"/>
              </w:rPr>
            </w:pPr>
            <w:r w:rsidRPr="00BF51F6">
              <w:rPr>
                <w:rFonts w:ascii="宋体" w:hAnsi="宋体" w:cs="宋体"/>
                <w:b/>
                <w:bCs/>
                <w:sz w:val="21"/>
                <w:szCs w:val="21"/>
              </w:rPr>
              <w:t>0</w:t>
            </w:r>
          </w:p>
        </w:tc>
        <w:tc>
          <w:tcPr>
            <w:tcW w:w="600" w:type="dxa"/>
            <w:tcBorders>
              <w:top w:val="nil"/>
              <w:left w:val="nil"/>
              <w:bottom w:val="single" w:sz="6" w:space="0" w:color="auto"/>
              <w:right w:val="single" w:sz="6" w:space="0" w:color="auto"/>
            </w:tcBorders>
            <w:tcMar>
              <w:top w:w="0" w:type="dxa"/>
              <w:left w:w="60" w:type="dxa"/>
              <w:bottom w:w="0" w:type="dxa"/>
              <w:right w:w="60" w:type="dxa"/>
            </w:tcMar>
            <w:vAlign w:val="center"/>
            <w:hideMark/>
          </w:tcPr>
          <w:p w14:paraId="72F2FA4F" w14:textId="77777777" w:rsidR="00BF51F6" w:rsidRPr="00BF51F6" w:rsidRDefault="00BF51F6" w:rsidP="00BF51F6">
            <w:pPr>
              <w:widowControl/>
              <w:spacing w:line="300" w:lineRule="atLeast"/>
              <w:jc w:val="center"/>
              <w:rPr>
                <w:rFonts w:ascii="宋体" w:hAnsi="宋体" w:cs="宋体"/>
                <w:sz w:val="21"/>
                <w:szCs w:val="21"/>
              </w:rPr>
            </w:pPr>
            <w:r w:rsidRPr="00BF51F6">
              <w:rPr>
                <w:rFonts w:ascii="宋体" w:hAnsi="宋体" w:cs="宋体"/>
                <w:b/>
                <w:bCs/>
                <w:sz w:val="21"/>
                <w:szCs w:val="21"/>
              </w:rPr>
              <w:t>0</w:t>
            </w:r>
          </w:p>
        </w:tc>
        <w:tc>
          <w:tcPr>
            <w:tcW w:w="585" w:type="dxa"/>
            <w:tcBorders>
              <w:top w:val="nil"/>
              <w:left w:val="nil"/>
              <w:bottom w:val="single" w:sz="6" w:space="0" w:color="auto"/>
              <w:right w:val="single" w:sz="6" w:space="0" w:color="auto"/>
            </w:tcBorders>
            <w:tcMar>
              <w:top w:w="0" w:type="dxa"/>
              <w:left w:w="60" w:type="dxa"/>
              <w:bottom w:w="0" w:type="dxa"/>
              <w:right w:w="60" w:type="dxa"/>
            </w:tcMar>
            <w:vAlign w:val="center"/>
            <w:hideMark/>
          </w:tcPr>
          <w:p w14:paraId="6E799FD5" w14:textId="77777777" w:rsidR="00BF51F6" w:rsidRPr="00BF51F6" w:rsidRDefault="00BF51F6" w:rsidP="00BF51F6">
            <w:pPr>
              <w:widowControl/>
              <w:spacing w:line="300" w:lineRule="atLeast"/>
              <w:jc w:val="center"/>
              <w:rPr>
                <w:rFonts w:ascii="宋体" w:hAnsi="宋体" w:cs="宋体"/>
                <w:sz w:val="21"/>
                <w:szCs w:val="21"/>
              </w:rPr>
            </w:pPr>
            <w:r w:rsidRPr="00BF51F6">
              <w:rPr>
                <w:rFonts w:ascii="宋体" w:hAnsi="宋体" w:cs="宋体"/>
                <w:b/>
                <w:bCs/>
                <w:sz w:val="21"/>
                <w:szCs w:val="21"/>
              </w:rPr>
              <w:t>0</w:t>
            </w:r>
          </w:p>
        </w:tc>
        <w:tc>
          <w:tcPr>
            <w:tcW w:w="600" w:type="dxa"/>
            <w:tcBorders>
              <w:top w:val="nil"/>
              <w:left w:val="nil"/>
              <w:bottom w:val="single" w:sz="6" w:space="0" w:color="auto"/>
              <w:right w:val="single" w:sz="6" w:space="0" w:color="auto"/>
            </w:tcBorders>
            <w:tcMar>
              <w:top w:w="0" w:type="dxa"/>
              <w:left w:w="60" w:type="dxa"/>
              <w:bottom w:w="0" w:type="dxa"/>
              <w:right w:w="60" w:type="dxa"/>
            </w:tcMar>
            <w:vAlign w:val="center"/>
            <w:hideMark/>
          </w:tcPr>
          <w:p w14:paraId="4AF5A763" w14:textId="77777777" w:rsidR="00BF51F6" w:rsidRPr="00BF51F6" w:rsidRDefault="00BF51F6" w:rsidP="00BF51F6">
            <w:pPr>
              <w:widowControl/>
              <w:spacing w:line="300" w:lineRule="atLeast"/>
              <w:jc w:val="center"/>
              <w:rPr>
                <w:rFonts w:ascii="宋体" w:hAnsi="宋体" w:cs="宋体"/>
                <w:sz w:val="21"/>
                <w:szCs w:val="21"/>
              </w:rPr>
            </w:pPr>
            <w:r w:rsidRPr="00BF51F6">
              <w:rPr>
                <w:rFonts w:ascii="宋体" w:hAnsi="宋体" w:cs="宋体"/>
                <w:b/>
                <w:bCs/>
                <w:sz w:val="21"/>
                <w:szCs w:val="21"/>
              </w:rPr>
              <w:t>0</w:t>
            </w:r>
          </w:p>
        </w:tc>
        <w:tc>
          <w:tcPr>
            <w:tcW w:w="570" w:type="dxa"/>
            <w:tcBorders>
              <w:top w:val="nil"/>
              <w:left w:val="nil"/>
              <w:bottom w:val="single" w:sz="6" w:space="0" w:color="auto"/>
              <w:right w:val="single" w:sz="6" w:space="0" w:color="auto"/>
            </w:tcBorders>
            <w:tcMar>
              <w:top w:w="0" w:type="dxa"/>
              <w:left w:w="60" w:type="dxa"/>
              <w:bottom w:w="0" w:type="dxa"/>
              <w:right w:w="60" w:type="dxa"/>
            </w:tcMar>
            <w:vAlign w:val="center"/>
            <w:hideMark/>
          </w:tcPr>
          <w:p w14:paraId="4D23684A" w14:textId="77777777" w:rsidR="00BF51F6" w:rsidRPr="00BF51F6" w:rsidRDefault="00BF51F6" w:rsidP="00BF51F6">
            <w:pPr>
              <w:widowControl/>
              <w:spacing w:line="300" w:lineRule="atLeast"/>
              <w:jc w:val="center"/>
              <w:rPr>
                <w:rFonts w:ascii="宋体" w:hAnsi="宋体" w:cs="宋体"/>
                <w:sz w:val="21"/>
                <w:szCs w:val="21"/>
              </w:rPr>
            </w:pPr>
            <w:r w:rsidRPr="00BF51F6">
              <w:rPr>
                <w:rFonts w:ascii="宋体" w:hAnsi="宋体" w:cs="宋体"/>
                <w:b/>
                <w:bCs/>
                <w:sz w:val="21"/>
                <w:szCs w:val="21"/>
              </w:rPr>
              <w:t>0</w:t>
            </w:r>
          </w:p>
        </w:tc>
        <w:tc>
          <w:tcPr>
            <w:tcW w:w="555" w:type="dxa"/>
            <w:tcBorders>
              <w:top w:val="nil"/>
              <w:left w:val="nil"/>
              <w:bottom w:val="single" w:sz="6" w:space="0" w:color="auto"/>
              <w:right w:val="single" w:sz="6" w:space="0" w:color="auto"/>
            </w:tcBorders>
            <w:tcMar>
              <w:top w:w="0" w:type="dxa"/>
              <w:left w:w="60" w:type="dxa"/>
              <w:bottom w:w="0" w:type="dxa"/>
              <w:right w:w="60" w:type="dxa"/>
            </w:tcMar>
            <w:vAlign w:val="center"/>
            <w:hideMark/>
          </w:tcPr>
          <w:p w14:paraId="6264CB3A" w14:textId="77777777" w:rsidR="00BF51F6" w:rsidRPr="00BF51F6" w:rsidRDefault="00BF51F6" w:rsidP="00BF51F6">
            <w:pPr>
              <w:widowControl/>
              <w:spacing w:line="300" w:lineRule="atLeast"/>
              <w:jc w:val="center"/>
              <w:rPr>
                <w:rFonts w:ascii="宋体" w:hAnsi="宋体" w:cs="宋体"/>
                <w:sz w:val="21"/>
                <w:szCs w:val="21"/>
              </w:rPr>
            </w:pPr>
            <w:r w:rsidRPr="00BF51F6">
              <w:rPr>
                <w:rFonts w:ascii="宋体" w:hAnsi="宋体" w:cs="宋体"/>
                <w:b/>
                <w:bCs/>
                <w:sz w:val="21"/>
                <w:szCs w:val="21"/>
              </w:rPr>
              <w:t>0</w:t>
            </w:r>
          </w:p>
        </w:tc>
        <w:tc>
          <w:tcPr>
            <w:tcW w:w="525" w:type="dxa"/>
            <w:tcBorders>
              <w:top w:val="nil"/>
              <w:left w:val="nil"/>
              <w:bottom w:val="single" w:sz="6" w:space="0" w:color="auto"/>
              <w:right w:val="single" w:sz="6" w:space="0" w:color="auto"/>
            </w:tcBorders>
            <w:tcMar>
              <w:top w:w="0" w:type="dxa"/>
              <w:left w:w="60" w:type="dxa"/>
              <w:bottom w:w="0" w:type="dxa"/>
              <w:right w:w="60" w:type="dxa"/>
            </w:tcMar>
            <w:hideMark/>
          </w:tcPr>
          <w:p w14:paraId="4FD562EF" w14:textId="77777777" w:rsidR="00BF51F6" w:rsidRPr="00BF51F6" w:rsidRDefault="00BF51F6" w:rsidP="00BF51F6">
            <w:pPr>
              <w:widowControl/>
              <w:spacing w:line="300" w:lineRule="atLeast"/>
              <w:jc w:val="center"/>
              <w:rPr>
                <w:rFonts w:ascii="宋体" w:hAnsi="宋体" w:cs="宋体"/>
                <w:sz w:val="21"/>
                <w:szCs w:val="21"/>
              </w:rPr>
            </w:pPr>
            <w:r w:rsidRPr="00BF51F6">
              <w:rPr>
                <w:rFonts w:ascii="宋体" w:hAnsi="宋体" w:cs="宋体"/>
                <w:b/>
                <w:bCs/>
                <w:sz w:val="21"/>
                <w:szCs w:val="21"/>
              </w:rPr>
              <w:t>0</w:t>
            </w:r>
          </w:p>
        </w:tc>
      </w:tr>
      <w:tr w:rsidR="00BF51F6" w:rsidRPr="00BF51F6" w14:paraId="4522FFCA" w14:textId="77777777" w:rsidTr="00BF51F6">
        <w:trPr>
          <w:trHeight w:val="345"/>
          <w:jc w:val="center"/>
        </w:trPr>
        <w:tc>
          <w:tcPr>
            <w:tcW w:w="0" w:type="auto"/>
            <w:vMerge/>
            <w:tcBorders>
              <w:top w:val="nil"/>
              <w:left w:val="single" w:sz="6" w:space="0" w:color="auto"/>
              <w:bottom w:val="single" w:sz="6" w:space="0" w:color="auto"/>
              <w:right w:val="single" w:sz="6" w:space="0" w:color="auto"/>
            </w:tcBorders>
            <w:vAlign w:val="center"/>
            <w:hideMark/>
          </w:tcPr>
          <w:p w14:paraId="0D91C14D" w14:textId="77777777" w:rsidR="00BF51F6" w:rsidRPr="00BF51F6" w:rsidRDefault="00BF51F6" w:rsidP="00BF51F6">
            <w:pPr>
              <w:widowControl/>
              <w:jc w:val="left"/>
              <w:rPr>
                <w:rFonts w:ascii="宋体" w:hAnsi="宋体" w:cs="宋体"/>
                <w:sz w:val="21"/>
                <w:szCs w:val="21"/>
              </w:rPr>
            </w:pPr>
          </w:p>
        </w:tc>
        <w:tc>
          <w:tcPr>
            <w:tcW w:w="945" w:type="dxa"/>
            <w:vMerge w:val="restart"/>
            <w:tcBorders>
              <w:top w:val="nil"/>
              <w:left w:val="nil"/>
              <w:bottom w:val="single" w:sz="6" w:space="0" w:color="auto"/>
              <w:right w:val="single" w:sz="6" w:space="0" w:color="auto"/>
            </w:tcBorders>
            <w:tcMar>
              <w:top w:w="0" w:type="dxa"/>
              <w:left w:w="60" w:type="dxa"/>
              <w:bottom w:w="0" w:type="dxa"/>
              <w:right w:w="60" w:type="dxa"/>
            </w:tcMar>
            <w:vAlign w:val="center"/>
            <w:hideMark/>
          </w:tcPr>
          <w:p w14:paraId="2BB158E0" w14:textId="77777777" w:rsidR="00BF51F6" w:rsidRPr="00BF51F6" w:rsidRDefault="00BF51F6" w:rsidP="00BF51F6">
            <w:pPr>
              <w:widowControl/>
              <w:spacing w:line="300" w:lineRule="atLeast"/>
              <w:jc w:val="left"/>
              <w:rPr>
                <w:rFonts w:ascii="宋体" w:hAnsi="宋体" w:cs="宋体"/>
                <w:sz w:val="21"/>
                <w:szCs w:val="21"/>
              </w:rPr>
            </w:pPr>
            <w:r w:rsidRPr="00BF51F6">
              <w:rPr>
                <w:rFonts w:ascii="方正仿宋简体" w:eastAsia="方正仿宋简体" w:hAnsi="宋体" w:cs="宋体" w:hint="eastAsia"/>
                <w:b/>
                <w:bCs/>
                <w:sz w:val="21"/>
                <w:szCs w:val="21"/>
              </w:rPr>
              <w:t>（四）无法提供</w:t>
            </w:r>
          </w:p>
        </w:tc>
        <w:tc>
          <w:tcPr>
            <w:tcW w:w="2880" w:type="dxa"/>
            <w:tcBorders>
              <w:top w:val="nil"/>
              <w:left w:val="nil"/>
              <w:bottom w:val="single" w:sz="6" w:space="0" w:color="auto"/>
              <w:right w:val="single" w:sz="6" w:space="0" w:color="auto"/>
            </w:tcBorders>
            <w:tcMar>
              <w:top w:w="0" w:type="dxa"/>
              <w:left w:w="60" w:type="dxa"/>
              <w:bottom w:w="0" w:type="dxa"/>
              <w:right w:w="60" w:type="dxa"/>
            </w:tcMar>
            <w:hideMark/>
          </w:tcPr>
          <w:p w14:paraId="4DAB622A" w14:textId="77777777" w:rsidR="00BF51F6" w:rsidRPr="00BF51F6" w:rsidRDefault="00BF51F6" w:rsidP="00BF51F6">
            <w:pPr>
              <w:widowControl/>
              <w:spacing w:line="300" w:lineRule="atLeast"/>
              <w:jc w:val="left"/>
              <w:rPr>
                <w:rFonts w:ascii="宋体" w:hAnsi="宋体" w:cs="宋体"/>
                <w:sz w:val="21"/>
                <w:szCs w:val="21"/>
              </w:rPr>
            </w:pPr>
            <w:r w:rsidRPr="00BF51F6">
              <w:rPr>
                <w:rFonts w:ascii="宋体" w:hAnsi="宋体" w:cs="宋体"/>
                <w:b/>
                <w:bCs/>
                <w:sz w:val="21"/>
                <w:szCs w:val="21"/>
              </w:rPr>
              <w:t>1.</w:t>
            </w:r>
            <w:r w:rsidRPr="00BF51F6">
              <w:rPr>
                <w:rFonts w:ascii="方正仿宋简体" w:eastAsia="方正仿宋简体" w:hAnsi="宋体" w:cs="宋体" w:hint="eastAsia"/>
                <w:b/>
                <w:bCs/>
                <w:sz w:val="21"/>
                <w:szCs w:val="21"/>
              </w:rPr>
              <w:t>本机关不掌握相关政府信息</w:t>
            </w:r>
          </w:p>
        </w:tc>
        <w:tc>
          <w:tcPr>
            <w:tcW w:w="795" w:type="dxa"/>
            <w:tcBorders>
              <w:top w:val="nil"/>
              <w:left w:val="nil"/>
              <w:bottom w:val="single" w:sz="6" w:space="0" w:color="auto"/>
              <w:right w:val="single" w:sz="6" w:space="0" w:color="auto"/>
            </w:tcBorders>
            <w:tcMar>
              <w:top w:w="0" w:type="dxa"/>
              <w:left w:w="60" w:type="dxa"/>
              <w:bottom w:w="0" w:type="dxa"/>
              <w:right w:w="60" w:type="dxa"/>
            </w:tcMar>
            <w:vAlign w:val="center"/>
            <w:hideMark/>
          </w:tcPr>
          <w:p w14:paraId="42E1C877" w14:textId="77777777" w:rsidR="00BF51F6" w:rsidRPr="00BF51F6" w:rsidRDefault="00BF51F6" w:rsidP="00BF51F6">
            <w:pPr>
              <w:widowControl/>
              <w:spacing w:line="300" w:lineRule="atLeast"/>
              <w:jc w:val="center"/>
              <w:rPr>
                <w:rFonts w:ascii="宋体" w:hAnsi="宋体" w:cs="宋体"/>
                <w:sz w:val="21"/>
                <w:szCs w:val="21"/>
              </w:rPr>
            </w:pPr>
            <w:r w:rsidRPr="00BF51F6">
              <w:rPr>
                <w:rFonts w:ascii="宋体" w:hAnsi="宋体" w:cs="宋体"/>
                <w:b/>
                <w:bCs/>
                <w:sz w:val="21"/>
                <w:szCs w:val="21"/>
              </w:rPr>
              <w:t>0</w:t>
            </w:r>
          </w:p>
        </w:tc>
        <w:tc>
          <w:tcPr>
            <w:tcW w:w="600" w:type="dxa"/>
            <w:tcBorders>
              <w:top w:val="nil"/>
              <w:left w:val="nil"/>
              <w:bottom w:val="single" w:sz="6" w:space="0" w:color="auto"/>
              <w:right w:val="single" w:sz="6" w:space="0" w:color="auto"/>
            </w:tcBorders>
            <w:tcMar>
              <w:top w:w="0" w:type="dxa"/>
              <w:left w:w="60" w:type="dxa"/>
              <w:bottom w:w="0" w:type="dxa"/>
              <w:right w:w="60" w:type="dxa"/>
            </w:tcMar>
            <w:vAlign w:val="center"/>
            <w:hideMark/>
          </w:tcPr>
          <w:p w14:paraId="6AD44396" w14:textId="77777777" w:rsidR="00BF51F6" w:rsidRPr="00BF51F6" w:rsidRDefault="00BF51F6" w:rsidP="00BF51F6">
            <w:pPr>
              <w:widowControl/>
              <w:spacing w:line="300" w:lineRule="atLeast"/>
              <w:jc w:val="center"/>
              <w:rPr>
                <w:rFonts w:ascii="宋体" w:hAnsi="宋体" w:cs="宋体"/>
                <w:sz w:val="21"/>
                <w:szCs w:val="21"/>
              </w:rPr>
            </w:pPr>
            <w:r w:rsidRPr="00BF51F6">
              <w:rPr>
                <w:rFonts w:ascii="宋体" w:hAnsi="宋体" w:cs="宋体"/>
                <w:b/>
                <w:bCs/>
                <w:sz w:val="21"/>
                <w:szCs w:val="21"/>
              </w:rPr>
              <w:t>0</w:t>
            </w:r>
          </w:p>
        </w:tc>
        <w:tc>
          <w:tcPr>
            <w:tcW w:w="585" w:type="dxa"/>
            <w:tcBorders>
              <w:top w:val="nil"/>
              <w:left w:val="nil"/>
              <w:bottom w:val="single" w:sz="6" w:space="0" w:color="auto"/>
              <w:right w:val="single" w:sz="6" w:space="0" w:color="auto"/>
            </w:tcBorders>
            <w:tcMar>
              <w:top w:w="0" w:type="dxa"/>
              <w:left w:w="60" w:type="dxa"/>
              <w:bottom w:w="0" w:type="dxa"/>
              <w:right w:w="60" w:type="dxa"/>
            </w:tcMar>
            <w:vAlign w:val="center"/>
            <w:hideMark/>
          </w:tcPr>
          <w:p w14:paraId="6C31C0D5" w14:textId="77777777" w:rsidR="00BF51F6" w:rsidRPr="00BF51F6" w:rsidRDefault="00BF51F6" w:rsidP="00BF51F6">
            <w:pPr>
              <w:widowControl/>
              <w:spacing w:line="300" w:lineRule="atLeast"/>
              <w:jc w:val="center"/>
              <w:rPr>
                <w:rFonts w:ascii="宋体" w:hAnsi="宋体" w:cs="宋体"/>
                <w:sz w:val="21"/>
                <w:szCs w:val="21"/>
              </w:rPr>
            </w:pPr>
            <w:r w:rsidRPr="00BF51F6">
              <w:rPr>
                <w:rFonts w:ascii="宋体" w:hAnsi="宋体" w:cs="宋体"/>
                <w:b/>
                <w:bCs/>
                <w:sz w:val="21"/>
                <w:szCs w:val="21"/>
              </w:rPr>
              <w:t>0</w:t>
            </w:r>
          </w:p>
        </w:tc>
        <w:tc>
          <w:tcPr>
            <w:tcW w:w="600" w:type="dxa"/>
            <w:tcBorders>
              <w:top w:val="nil"/>
              <w:left w:val="nil"/>
              <w:bottom w:val="single" w:sz="6" w:space="0" w:color="auto"/>
              <w:right w:val="single" w:sz="6" w:space="0" w:color="auto"/>
            </w:tcBorders>
            <w:tcMar>
              <w:top w:w="0" w:type="dxa"/>
              <w:left w:w="60" w:type="dxa"/>
              <w:bottom w:w="0" w:type="dxa"/>
              <w:right w:w="60" w:type="dxa"/>
            </w:tcMar>
            <w:vAlign w:val="center"/>
            <w:hideMark/>
          </w:tcPr>
          <w:p w14:paraId="4BBFA895" w14:textId="77777777" w:rsidR="00BF51F6" w:rsidRPr="00BF51F6" w:rsidRDefault="00BF51F6" w:rsidP="00BF51F6">
            <w:pPr>
              <w:widowControl/>
              <w:spacing w:line="300" w:lineRule="atLeast"/>
              <w:jc w:val="center"/>
              <w:rPr>
                <w:rFonts w:ascii="宋体" w:hAnsi="宋体" w:cs="宋体"/>
                <w:sz w:val="21"/>
                <w:szCs w:val="21"/>
              </w:rPr>
            </w:pPr>
            <w:r w:rsidRPr="00BF51F6">
              <w:rPr>
                <w:rFonts w:ascii="宋体" w:hAnsi="宋体" w:cs="宋体"/>
                <w:b/>
                <w:bCs/>
                <w:sz w:val="21"/>
                <w:szCs w:val="21"/>
              </w:rPr>
              <w:t>0</w:t>
            </w:r>
          </w:p>
        </w:tc>
        <w:tc>
          <w:tcPr>
            <w:tcW w:w="570" w:type="dxa"/>
            <w:tcBorders>
              <w:top w:val="nil"/>
              <w:left w:val="nil"/>
              <w:bottom w:val="single" w:sz="6" w:space="0" w:color="auto"/>
              <w:right w:val="single" w:sz="6" w:space="0" w:color="auto"/>
            </w:tcBorders>
            <w:tcMar>
              <w:top w:w="0" w:type="dxa"/>
              <w:left w:w="60" w:type="dxa"/>
              <w:bottom w:w="0" w:type="dxa"/>
              <w:right w:w="60" w:type="dxa"/>
            </w:tcMar>
            <w:vAlign w:val="center"/>
            <w:hideMark/>
          </w:tcPr>
          <w:p w14:paraId="12B34A0D" w14:textId="77777777" w:rsidR="00BF51F6" w:rsidRPr="00BF51F6" w:rsidRDefault="00BF51F6" w:rsidP="00BF51F6">
            <w:pPr>
              <w:widowControl/>
              <w:spacing w:line="300" w:lineRule="atLeast"/>
              <w:jc w:val="center"/>
              <w:rPr>
                <w:rFonts w:ascii="宋体" w:hAnsi="宋体" w:cs="宋体"/>
                <w:sz w:val="21"/>
                <w:szCs w:val="21"/>
              </w:rPr>
            </w:pPr>
            <w:r w:rsidRPr="00BF51F6">
              <w:rPr>
                <w:rFonts w:ascii="宋体" w:hAnsi="宋体" w:cs="宋体"/>
                <w:b/>
                <w:bCs/>
                <w:sz w:val="21"/>
                <w:szCs w:val="21"/>
              </w:rPr>
              <w:t>0</w:t>
            </w:r>
          </w:p>
        </w:tc>
        <w:tc>
          <w:tcPr>
            <w:tcW w:w="555" w:type="dxa"/>
            <w:tcBorders>
              <w:top w:val="nil"/>
              <w:left w:val="nil"/>
              <w:bottom w:val="single" w:sz="6" w:space="0" w:color="auto"/>
              <w:right w:val="single" w:sz="6" w:space="0" w:color="auto"/>
            </w:tcBorders>
            <w:tcMar>
              <w:top w:w="0" w:type="dxa"/>
              <w:left w:w="60" w:type="dxa"/>
              <w:bottom w:w="0" w:type="dxa"/>
              <w:right w:w="60" w:type="dxa"/>
            </w:tcMar>
            <w:vAlign w:val="center"/>
            <w:hideMark/>
          </w:tcPr>
          <w:p w14:paraId="032C9A1C" w14:textId="77777777" w:rsidR="00BF51F6" w:rsidRPr="00BF51F6" w:rsidRDefault="00BF51F6" w:rsidP="00BF51F6">
            <w:pPr>
              <w:widowControl/>
              <w:spacing w:line="300" w:lineRule="atLeast"/>
              <w:jc w:val="center"/>
              <w:rPr>
                <w:rFonts w:ascii="宋体" w:hAnsi="宋体" w:cs="宋体"/>
                <w:sz w:val="21"/>
                <w:szCs w:val="21"/>
              </w:rPr>
            </w:pPr>
            <w:r w:rsidRPr="00BF51F6">
              <w:rPr>
                <w:rFonts w:ascii="宋体" w:hAnsi="宋体" w:cs="宋体"/>
                <w:b/>
                <w:bCs/>
                <w:sz w:val="21"/>
                <w:szCs w:val="21"/>
              </w:rPr>
              <w:t>0</w:t>
            </w:r>
          </w:p>
        </w:tc>
        <w:tc>
          <w:tcPr>
            <w:tcW w:w="525" w:type="dxa"/>
            <w:tcBorders>
              <w:top w:val="nil"/>
              <w:left w:val="nil"/>
              <w:bottom w:val="single" w:sz="6" w:space="0" w:color="auto"/>
              <w:right w:val="single" w:sz="6" w:space="0" w:color="auto"/>
            </w:tcBorders>
            <w:tcMar>
              <w:top w:w="0" w:type="dxa"/>
              <w:left w:w="60" w:type="dxa"/>
              <w:bottom w:w="0" w:type="dxa"/>
              <w:right w:w="60" w:type="dxa"/>
            </w:tcMar>
            <w:hideMark/>
          </w:tcPr>
          <w:p w14:paraId="6120DF4A" w14:textId="77777777" w:rsidR="00BF51F6" w:rsidRPr="00BF51F6" w:rsidRDefault="00BF51F6" w:rsidP="00BF51F6">
            <w:pPr>
              <w:widowControl/>
              <w:spacing w:line="300" w:lineRule="atLeast"/>
              <w:jc w:val="center"/>
              <w:rPr>
                <w:rFonts w:ascii="宋体" w:hAnsi="宋体" w:cs="宋体"/>
                <w:sz w:val="21"/>
                <w:szCs w:val="21"/>
              </w:rPr>
            </w:pPr>
            <w:r w:rsidRPr="00BF51F6">
              <w:rPr>
                <w:rFonts w:ascii="宋体" w:hAnsi="宋体" w:cs="宋体"/>
                <w:b/>
                <w:bCs/>
                <w:sz w:val="21"/>
                <w:szCs w:val="21"/>
              </w:rPr>
              <w:t>0</w:t>
            </w:r>
          </w:p>
        </w:tc>
      </w:tr>
      <w:tr w:rsidR="00BF51F6" w:rsidRPr="00BF51F6" w14:paraId="0DBDDEF2" w14:textId="77777777" w:rsidTr="00BF51F6">
        <w:trPr>
          <w:trHeight w:val="345"/>
          <w:jc w:val="center"/>
        </w:trPr>
        <w:tc>
          <w:tcPr>
            <w:tcW w:w="0" w:type="auto"/>
            <w:vMerge/>
            <w:tcBorders>
              <w:top w:val="nil"/>
              <w:left w:val="single" w:sz="6" w:space="0" w:color="auto"/>
              <w:bottom w:val="single" w:sz="6" w:space="0" w:color="auto"/>
              <w:right w:val="single" w:sz="6" w:space="0" w:color="auto"/>
            </w:tcBorders>
            <w:vAlign w:val="center"/>
            <w:hideMark/>
          </w:tcPr>
          <w:p w14:paraId="6ABBB40F" w14:textId="77777777" w:rsidR="00BF51F6" w:rsidRPr="00BF51F6" w:rsidRDefault="00BF51F6" w:rsidP="00BF51F6">
            <w:pPr>
              <w:widowControl/>
              <w:jc w:val="left"/>
              <w:rPr>
                <w:rFonts w:ascii="宋体" w:hAnsi="宋体" w:cs="宋体"/>
                <w:sz w:val="21"/>
                <w:szCs w:val="21"/>
              </w:rPr>
            </w:pPr>
          </w:p>
        </w:tc>
        <w:tc>
          <w:tcPr>
            <w:tcW w:w="0" w:type="auto"/>
            <w:vMerge/>
            <w:tcBorders>
              <w:top w:val="nil"/>
              <w:left w:val="nil"/>
              <w:bottom w:val="single" w:sz="6" w:space="0" w:color="auto"/>
              <w:right w:val="single" w:sz="6" w:space="0" w:color="auto"/>
            </w:tcBorders>
            <w:vAlign w:val="center"/>
            <w:hideMark/>
          </w:tcPr>
          <w:p w14:paraId="3DF78ED2" w14:textId="77777777" w:rsidR="00BF51F6" w:rsidRPr="00BF51F6" w:rsidRDefault="00BF51F6" w:rsidP="00BF51F6">
            <w:pPr>
              <w:widowControl/>
              <w:jc w:val="left"/>
              <w:rPr>
                <w:rFonts w:ascii="宋体" w:hAnsi="宋体" w:cs="宋体"/>
                <w:sz w:val="21"/>
                <w:szCs w:val="21"/>
              </w:rPr>
            </w:pPr>
          </w:p>
        </w:tc>
        <w:tc>
          <w:tcPr>
            <w:tcW w:w="2880" w:type="dxa"/>
            <w:tcBorders>
              <w:top w:val="nil"/>
              <w:left w:val="nil"/>
              <w:bottom w:val="single" w:sz="6" w:space="0" w:color="auto"/>
              <w:right w:val="single" w:sz="6" w:space="0" w:color="auto"/>
            </w:tcBorders>
            <w:tcMar>
              <w:top w:w="0" w:type="dxa"/>
              <w:left w:w="60" w:type="dxa"/>
              <w:bottom w:w="0" w:type="dxa"/>
              <w:right w:w="60" w:type="dxa"/>
            </w:tcMar>
            <w:hideMark/>
          </w:tcPr>
          <w:p w14:paraId="5D2EF34A" w14:textId="77777777" w:rsidR="00BF51F6" w:rsidRPr="00BF51F6" w:rsidRDefault="00BF51F6" w:rsidP="00BF51F6">
            <w:pPr>
              <w:widowControl/>
              <w:spacing w:line="300" w:lineRule="atLeast"/>
              <w:jc w:val="left"/>
              <w:rPr>
                <w:rFonts w:ascii="宋体" w:hAnsi="宋体" w:cs="宋体"/>
                <w:sz w:val="21"/>
                <w:szCs w:val="21"/>
              </w:rPr>
            </w:pPr>
            <w:r w:rsidRPr="00BF51F6">
              <w:rPr>
                <w:rFonts w:ascii="宋体" w:hAnsi="宋体" w:cs="宋体"/>
                <w:b/>
                <w:bCs/>
                <w:sz w:val="21"/>
                <w:szCs w:val="21"/>
              </w:rPr>
              <w:t>2.</w:t>
            </w:r>
            <w:r w:rsidRPr="00BF51F6">
              <w:rPr>
                <w:rFonts w:ascii="方正仿宋简体" w:eastAsia="方正仿宋简体" w:hAnsi="宋体" w:cs="宋体" w:hint="eastAsia"/>
                <w:b/>
                <w:bCs/>
                <w:sz w:val="21"/>
                <w:szCs w:val="21"/>
              </w:rPr>
              <w:t>没有现成信息需要另行制作</w:t>
            </w:r>
          </w:p>
        </w:tc>
        <w:tc>
          <w:tcPr>
            <w:tcW w:w="795" w:type="dxa"/>
            <w:tcBorders>
              <w:top w:val="nil"/>
              <w:left w:val="nil"/>
              <w:bottom w:val="single" w:sz="6" w:space="0" w:color="auto"/>
              <w:right w:val="single" w:sz="6" w:space="0" w:color="auto"/>
            </w:tcBorders>
            <w:tcMar>
              <w:top w:w="0" w:type="dxa"/>
              <w:left w:w="60" w:type="dxa"/>
              <w:bottom w:w="0" w:type="dxa"/>
              <w:right w:w="60" w:type="dxa"/>
            </w:tcMar>
            <w:vAlign w:val="center"/>
            <w:hideMark/>
          </w:tcPr>
          <w:p w14:paraId="6D385863" w14:textId="77777777" w:rsidR="00BF51F6" w:rsidRPr="00BF51F6" w:rsidRDefault="00BF51F6" w:rsidP="00BF51F6">
            <w:pPr>
              <w:widowControl/>
              <w:spacing w:line="300" w:lineRule="atLeast"/>
              <w:jc w:val="center"/>
              <w:rPr>
                <w:rFonts w:ascii="宋体" w:hAnsi="宋体" w:cs="宋体"/>
                <w:sz w:val="21"/>
                <w:szCs w:val="21"/>
              </w:rPr>
            </w:pPr>
            <w:r w:rsidRPr="00BF51F6">
              <w:rPr>
                <w:rFonts w:ascii="宋体" w:hAnsi="宋体" w:cs="宋体"/>
                <w:b/>
                <w:bCs/>
                <w:sz w:val="21"/>
                <w:szCs w:val="21"/>
              </w:rPr>
              <w:t>0</w:t>
            </w:r>
          </w:p>
        </w:tc>
        <w:tc>
          <w:tcPr>
            <w:tcW w:w="600" w:type="dxa"/>
            <w:tcBorders>
              <w:top w:val="nil"/>
              <w:left w:val="nil"/>
              <w:bottom w:val="single" w:sz="6" w:space="0" w:color="auto"/>
              <w:right w:val="single" w:sz="6" w:space="0" w:color="auto"/>
            </w:tcBorders>
            <w:tcMar>
              <w:top w:w="0" w:type="dxa"/>
              <w:left w:w="60" w:type="dxa"/>
              <w:bottom w:w="0" w:type="dxa"/>
              <w:right w:w="60" w:type="dxa"/>
            </w:tcMar>
            <w:vAlign w:val="center"/>
            <w:hideMark/>
          </w:tcPr>
          <w:p w14:paraId="25A3CD7F" w14:textId="77777777" w:rsidR="00BF51F6" w:rsidRPr="00BF51F6" w:rsidRDefault="00BF51F6" w:rsidP="00BF51F6">
            <w:pPr>
              <w:widowControl/>
              <w:spacing w:line="300" w:lineRule="atLeast"/>
              <w:jc w:val="center"/>
              <w:rPr>
                <w:rFonts w:ascii="宋体" w:hAnsi="宋体" w:cs="宋体"/>
                <w:sz w:val="21"/>
                <w:szCs w:val="21"/>
              </w:rPr>
            </w:pPr>
            <w:r w:rsidRPr="00BF51F6">
              <w:rPr>
                <w:rFonts w:ascii="宋体" w:hAnsi="宋体" w:cs="宋体"/>
                <w:b/>
                <w:bCs/>
                <w:sz w:val="21"/>
                <w:szCs w:val="21"/>
              </w:rPr>
              <w:t>0</w:t>
            </w:r>
          </w:p>
        </w:tc>
        <w:tc>
          <w:tcPr>
            <w:tcW w:w="585" w:type="dxa"/>
            <w:tcBorders>
              <w:top w:val="nil"/>
              <w:left w:val="nil"/>
              <w:bottom w:val="single" w:sz="6" w:space="0" w:color="auto"/>
              <w:right w:val="single" w:sz="6" w:space="0" w:color="auto"/>
            </w:tcBorders>
            <w:tcMar>
              <w:top w:w="0" w:type="dxa"/>
              <w:left w:w="60" w:type="dxa"/>
              <w:bottom w:w="0" w:type="dxa"/>
              <w:right w:w="60" w:type="dxa"/>
            </w:tcMar>
            <w:vAlign w:val="center"/>
            <w:hideMark/>
          </w:tcPr>
          <w:p w14:paraId="180F3A9C" w14:textId="77777777" w:rsidR="00BF51F6" w:rsidRPr="00BF51F6" w:rsidRDefault="00BF51F6" w:rsidP="00BF51F6">
            <w:pPr>
              <w:widowControl/>
              <w:spacing w:line="300" w:lineRule="atLeast"/>
              <w:jc w:val="center"/>
              <w:rPr>
                <w:rFonts w:ascii="宋体" w:hAnsi="宋体" w:cs="宋体"/>
                <w:sz w:val="21"/>
                <w:szCs w:val="21"/>
              </w:rPr>
            </w:pPr>
            <w:r w:rsidRPr="00BF51F6">
              <w:rPr>
                <w:rFonts w:ascii="宋体" w:hAnsi="宋体" w:cs="宋体"/>
                <w:b/>
                <w:bCs/>
                <w:sz w:val="21"/>
                <w:szCs w:val="21"/>
              </w:rPr>
              <w:t>0</w:t>
            </w:r>
          </w:p>
        </w:tc>
        <w:tc>
          <w:tcPr>
            <w:tcW w:w="600" w:type="dxa"/>
            <w:tcBorders>
              <w:top w:val="nil"/>
              <w:left w:val="nil"/>
              <w:bottom w:val="single" w:sz="6" w:space="0" w:color="auto"/>
              <w:right w:val="single" w:sz="6" w:space="0" w:color="auto"/>
            </w:tcBorders>
            <w:tcMar>
              <w:top w:w="0" w:type="dxa"/>
              <w:left w:w="60" w:type="dxa"/>
              <w:bottom w:w="0" w:type="dxa"/>
              <w:right w:w="60" w:type="dxa"/>
            </w:tcMar>
            <w:vAlign w:val="center"/>
            <w:hideMark/>
          </w:tcPr>
          <w:p w14:paraId="1B48325D" w14:textId="77777777" w:rsidR="00BF51F6" w:rsidRPr="00BF51F6" w:rsidRDefault="00BF51F6" w:rsidP="00BF51F6">
            <w:pPr>
              <w:widowControl/>
              <w:spacing w:line="300" w:lineRule="atLeast"/>
              <w:jc w:val="center"/>
              <w:rPr>
                <w:rFonts w:ascii="宋体" w:hAnsi="宋体" w:cs="宋体"/>
                <w:sz w:val="21"/>
                <w:szCs w:val="21"/>
              </w:rPr>
            </w:pPr>
            <w:r w:rsidRPr="00BF51F6">
              <w:rPr>
                <w:rFonts w:ascii="宋体" w:hAnsi="宋体" w:cs="宋体"/>
                <w:b/>
                <w:bCs/>
                <w:sz w:val="21"/>
                <w:szCs w:val="21"/>
              </w:rPr>
              <w:t>0</w:t>
            </w:r>
          </w:p>
        </w:tc>
        <w:tc>
          <w:tcPr>
            <w:tcW w:w="570" w:type="dxa"/>
            <w:tcBorders>
              <w:top w:val="nil"/>
              <w:left w:val="nil"/>
              <w:bottom w:val="single" w:sz="6" w:space="0" w:color="auto"/>
              <w:right w:val="single" w:sz="6" w:space="0" w:color="auto"/>
            </w:tcBorders>
            <w:tcMar>
              <w:top w:w="0" w:type="dxa"/>
              <w:left w:w="60" w:type="dxa"/>
              <w:bottom w:w="0" w:type="dxa"/>
              <w:right w:w="60" w:type="dxa"/>
            </w:tcMar>
            <w:vAlign w:val="center"/>
            <w:hideMark/>
          </w:tcPr>
          <w:p w14:paraId="3BC0DC66" w14:textId="77777777" w:rsidR="00BF51F6" w:rsidRPr="00BF51F6" w:rsidRDefault="00BF51F6" w:rsidP="00BF51F6">
            <w:pPr>
              <w:widowControl/>
              <w:spacing w:line="300" w:lineRule="atLeast"/>
              <w:jc w:val="center"/>
              <w:rPr>
                <w:rFonts w:ascii="宋体" w:hAnsi="宋体" w:cs="宋体"/>
                <w:sz w:val="21"/>
                <w:szCs w:val="21"/>
              </w:rPr>
            </w:pPr>
            <w:r w:rsidRPr="00BF51F6">
              <w:rPr>
                <w:rFonts w:ascii="宋体" w:hAnsi="宋体" w:cs="宋体"/>
                <w:b/>
                <w:bCs/>
                <w:sz w:val="21"/>
                <w:szCs w:val="21"/>
              </w:rPr>
              <w:t>0</w:t>
            </w:r>
          </w:p>
        </w:tc>
        <w:tc>
          <w:tcPr>
            <w:tcW w:w="555" w:type="dxa"/>
            <w:tcBorders>
              <w:top w:val="nil"/>
              <w:left w:val="nil"/>
              <w:bottom w:val="single" w:sz="6" w:space="0" w:color="auto"/>
              <w:right w:val="single" w:sz="6" w:space="0" w:color="auto"/>
            </w:tcBorders>
            <w:tcMar>
              <w:top w:w="0" w:type="dxa"/>
              <w:left w:w="60" w:type="dxa"/>
              <w:bottom w:w="0" w:type="dxa"/>
              <w:right w:w="60" w:type="dxa"/>
            </w:tcMar>
            <w:vAlign w:val="center"/>
            <w:hideMark/>
          </w:tcPr>
          <w:p w14:paraId="70D3FAE3" w14:textId="77777777" w:rsidR="00BF51F6" w:rsidRPr="00BF51F6" w:rsidRDefault="00BF51F6" w:rsidP="00BF51F6">
            <w:pPr>
              <w:widowControl/>
              <w:spacing w:line="300" w:lineRule="atLeast"/>
              <w:jc w:val="center"/>
              <w:rPr>
                <w:rFonts w:ascii="宋体" w:hAnsi="宋体" w:cs="宋体"/>
                <w:sz w:val="21"/>
                <w:szCs w:val="21"/>
              </w:rPr>
            </w:pPr>
            <w:r w:rsidRPr="00BF51F6">
              <w:rPr>
                <w:rFonts w:ascii="宋体" w:hAnsi="宋体" w:cs="宋体"/>
                <w:b/>
                <w:bCs/>
                <w:sz w:val="21"/>
                <w:szCs w:val="21"/>
              </w:rPr>
              <w:t>0</w:t>
            </w:r>
          </w:p>
        </w:tc>
        <w:tc>
          <w:tcPr>
            <w:tcW w:w="525" w:type="dxa"/>
            <w:tcBorders>
              <w:top w:val="nil"/>
              <w:left w:val="nil"/>
              <w:bottom w:val="single" w:sz="6" w:space="0" w:color="auto"/>
              <w:right w:val="single" w:sz="6" w:space="0" w:color="auto"/>
            </w:tcBorders>
            <w:tcMar>
              <w:top w:w="0" w:type="dxa"/>
              <w:left w:w="60" w:type="dxa"/>
              <w:bottom w:w="0" w:type="dxa"/>
              <w:right w:w="60" w:type="dxa"/>
            </w:tcMar>
            <w:hideMark/>
          </w:tcPr>
          <w:p w14:paraId="0F4CBB66" w14:textId="77777777" w:rsidR="00BF51F6" w:rsidRPr="00BF51F6" w:rsidRDefault="00BF51F6" w:rsidP="00BF51F6">
            <w:pPr>
              <w:widowControl/>
              <w:spacing w:line="300" w:lineRule="atLeast"/>
              <w:jc w:val="center"/>
              <w:rPr>
                <w:rFonts w:ascii="宋体" w:hAnsi="宋体" w:cs="宋体"/>
                <w:sz w:val="21"/>
                <w:szCs w:val="21"/>
              </w:rPr>
            </w:pPr>
            <w:r w:rsidRPr="00BF51F6">
              <w:rPr>
                <w:rFonts w:ascii="宋体" w:hAnsi="宋体" w:cs="宋体"/>
                <w:b/>
                <w:bCs/>
                <w:sz w:val="21"/>
                <w:szCs w:val="21"/>
              </w:rPr>
              <w:t>0</w:t>
            </w:r>
          </w:p>
        </w:tc>
      </w:tr>
      <w:tr w:rsidR="00BF51F6" w:rsidRPr="00BF51F6" w14:paraId="38D918B5" w14:textId="77777777" w:rsidTr="00BF51F6">
        <w:trPr>
          <w:trHeight w:val="345"/>
          <w:jc w:val="center"/>
        </w:trPr>
        <w:tc>
          <w:tcPr>
            <w:tcW w:w="0" w:type="auto"/>
            <w:vMerge/>
            <w:tcBorders>
              <w:top w:val="nil"/>
              <w:left w:val="single" w:sz="6" w:space="0" w:color="auto"/>
              <w:bottom w:val="single" w:sz="6" w:space="0" w:color="auto"/>
              <w:right w:val="single" w:sz="6" w:space="0" w:color="auto"/>
            </w:tcBorders>
            <w:vAlign w:val="center"/>
            <w:hideMark/>
          </w:tcPr>
          <w:p w14:paraId="481EA7CE" w14:textId="77777777" w:rsidR="00BF51F6" w:rsidRPr="00BF51F6" w:rsidRDefault="00BF51F6" w:rsidP="00BF51F6">
            <w:pPr>
              <w:widowControl/>
              <w:jc w:val="left"/>
              <w:rPr>
                <w:rFonts w:ascii="宋体" w:hAnsi="宋体" w:cs="宋体"/>
                <w:sz w:val="21"/>
                <w:szCs w:val="21"/>
              </w:rPr>
            </w:pPr>
          </w:p>
        </w:tc>
        <w:tc>
          <w:tcPr>
            <w:tcW w:w="0" w:type="auto"/>
            <w:vMerge/>
            <w:tcBorders>
              <w:top w:val="nil"/>
              <w:left w:val="nil"/>
              <w:bottom w:val="single" w:sz="6" w:space="0" w:color="auto"/>
              <w:right w:val="single" w:sz="6" w:space="0" w:color="auto"/>
            </w:tcBorders>
            <w:vAlign w:val="center"/>
            <w:hideMark/>
          </w:tcPr>
          <w:p w14:paraId="5B186506" w14:textId="77777777" w:rsidR="00BF51F6" w:rsidRPr="00BF51F6" w:rsidRDefault="00BF51F6" w:rsidP="00BF51F6">
            <w:pPr>
              <w:widowControl/>
              <w:jc w:val="left"/>
              <w:rPr>
                <w:rFonts w:ascii="宋体" w:hAnsi="宋体" w:cs="宋体"/>
                <w:sz w:val="21"/>
                <w:szCs w:val="21"/>
              </w:rPr>
            </w:pPr>
          </w:p>
        </w:tc>
        <w:tc>
          <w:tcPr>
            <w:tcW w:w="2880" w:type="dxa"/>
            <w:tcBorders>
              <w:top w:val="nil"/>
              <w:left w:val="nil"/>
              <w:bottom w:val="single" w:sz="6" w:space="0" w:color="auto"/>
              <w:right w:val="single" w:sz="6" w:space="0" w:color="auto"/>
            </w:tcBorders>
            <w:tcMar>
              <w:top w:w="0" w:type="dxa"/>
              <w:left w:w="60" w:type="dxa"/>
              <w:bottom w:w="0" w:type="dxa"/>
              <w:right w:w="60" w:type="dxa"/>
            </w:tcMar>
            <w:hideMark/>
          </w:tcPr>
          <w:p w14:paraId="51E87331" w14:textId="77777777" w:rsidR="00BF51F6" w:rsidRPr="00BF51F6" w:rsidRDefault="00BF51F6" w:rsidP="00BF51F6">
            <w:pPr>
              <w:widowControl/>
              <w:spacing w:line="300" w:lineRule="atLeast"/>
              <w:jc w:val="left"/>
              <w:rPr>
                <w:rFonts w:ascii="宋体" w:hAnsi="宋体" w:cs="宋体"/>
                <w:sz w:val="21"/>
                <w:szCs w:val="21"/>
              </w:rPr>
            </w:pPr>
            <w:r w:rsidRPr="00BF51F6">
              <w:rPr>
                <w:rFonts w:ascii="宋体" w:hAnsi="宋体" w:cs="宋体"/>
                <w:b/>
                <w:bCs/>
                <w:sz w:val="21"/>
                <w:szCs w:val="21"/>
              </w:rPr>
              <w:t>3.</w:t>
            </w:r>
            <w:r w:rsidRPr="00BF51F6">
              <w:rPr>
                <w:rFonts w:ascii="方正仿宋简体" w:eastAsia="方正仿宋简体" w:hAnsi="宋体" w:cs="宋体" w:hint="eastAsia"/>
                <w:b/>
                <w:bCs/>
                <w:sz w:val="21"/>
                <w:szCs w:val="21"/>
              </w:rPr>
              <w:t>补正后申请内容仍不明确</w:t>
            </w:r>
          </w:p>
        </w:tc>
        <w:tc>
          <w:tcPr>
            <w:tcW w:w="795" w:type="dxa"/>
            <w:tcBorders>
              <w:top w:val="nil"/>
              <w:left w:val="nil"/>
              <w:bottom w:val="single" w:sz="6" w:space="0" w:color="auto"/>
              <w:right w:val="single" w:sz="6" w:space="0" w:color="auto"/>
            </w:tcBorders>
            <w:tcMar>
              <w:top w:w="0" w:type="dxa"/>
              <w:left w:w="60" w:type="dxa"/>
              <w:bottom w:w="0" w:type="dxa"/>
              <w:right w:w="60" w:type="dxa"/>
            </w:tcMar>
            <w:vAlign w:val="center"/>
            <w:hideMark/>
          </w:tcPr>
          <w:p w14:paraId="5D97FABC" w14:textId="77777777" w:rsidR="00BF51F6" w:rsidRPr="00BF51F6" w:rsidRDefault="00BF51F6" w:rsidP="00BF51F6">
            <w:pPr>
              <w:widowControl/>
              <w:spacing w:line="300" w:lineRule="atLeast"/>
              <w:jc w:val="center"/>
              <w:rPr>
                <w:rFonts w:ascii="宋体" w:hAnsi="宋体" w:cs="宋体"/>
                <w:sz w:val="21"/>
                <w:szCs w:val="21"/>
              </w:rPr>
            </w:pPr>
            <w:r w:rsidRPr="00BF51F6">
              <w:rPr>
                <w:rFonts w:ascii="宋体" w:hAnsi="宋体" w:cs="宋体"/>
                <w:b/>
                <w:bCs/>
                <w:sz w:val="21"/>
                <w:szCs w:val="21"/>
              </w:rPr>
              <w:t>0</w:t>
            </w:r>
          </w:p>
        </w:tc>
        <w:tc>
          <w:tcPr>
            <w:tcW w:w="600" w:type="dxa"/>
            <w:tcBorders>
              <w:top w:val="nil"/>
              <w:left w:val="nil"/>
              <w:bottom w:val="single" w:sz="6" w:space="0" w:color="auto"/>
              <w:right w:val="single" w:sz="6" w:space="0" w:color="auto"/>
            </w:tcBorders>
            <w:tcMar>
              <w:top w:w="0" w:type="dxa"/>
              <w:left w:w="60" w:type="dxa"/>
              <w:bottom w:w="0" w:type="dxa"/>
              <w:right w:w="60" w:type="dxa"/>
            </w:tcMar>
            <w:vAlign w:val="center"/>
            <w:hideMark/>
          </w:tcPr>
          <w:p w14:paraId="2A7AF9A1" w14:textId="77777777" w:rsidR="00BF51F6" w:rsidRPr="00BF51F6" w:rsidRDefault="00BF51F6" w:rsidP="00BF51F6">
            <w:pPr>
              <w:widowControl/>
              <w:spacing w:line="300" w:lineRule="atLeast"/>
              <w:jc w:val="center"/>
              <w:rPr>
                <w:rFonts w:ascii="宋体" w:hAnsi="宋体" w:cs="宋体"/>
                <w:sz w:val="21"/>
                <w:szCs w:val="21"/>
              </w:rPr>
            </w:pPr>
            <w:r w:rsidRPr="00BF51F6">
              <w:rPr>
                <w:rFonts w:ascii="宋体" w:hAnsi="宋体" w:cs="宋体"/>
                <w:b/>
                <w:bCs/>
                <w:sz w:val="21"/>
                <w:szCs w:val="21"/>
              </w:rPr>
              <w:t>0</w:t>
            </w:r>
          </w:p>
        </w:tc>
        <w:tc>
          <w:tcPr>
            <w:tcW w:w="585" w:type="dxa"/>
            <w:tcBorders>
              <w:top w:val="nil"/>
              <w:left w:val="nil"/>
              <w:bottom w:val="single" w:sz="6" w:space="0" w:color="auto"/>
              <w:right w:val="single" w:sz="6" w:space="0" w:color="auto"/>
            </w:tcBorders>
            <w:tcMar>
              <w:top w:w="0" w:type="dxa"/>
              <w:left w:w="60" w:type="dxa"/>
              <w:bottom w:w="0" w:type="dxa"/>
              <w:right w:w="60" w:type="dxa"/>
            </w:tcMar>
            <w:vAlign w:val="center"/>
            <w:hideMark/>
          </w:tcPr>
          <w:p w14:paraId="4AC76E94" w14:textId="77777777" w:rsidR="00BF51F6" w:rsidRPr="00BF51F6" w:rsidRDefault="00BF51F6" w:rsidP="00BF51F6">
            <w:pPr>
              <w:widowControl/>
              <w:spacing w:line="300" w:lineRule="atLeast"/>
              <w:jc w:val="center"/>
              <w:rPr>
                <w:rFonts w:ascii="宋体" w:hAnsi="宋体" w:cs="宋体"/>
                <w:sz w:val="21"/>
                <w:szCs w:val="21"/>
              </w:rPr>
            </w:pPr>
            <w:r w:rsidRPr="00BF51F6">
              <w:rPr>
                <w:rFonts w:ascii="宋体" w:hAnsi="宋体" w:cs="宋体"/>
                <w:b/>
                <w:bCs/>
                <w:sz w:val="21"/>
                <w:szCs w:val="21"/>
              </w:rPr>
              <w:t>0</w:t>
            </w:r>
          </w:p>
        </w:tc>
        <w:tc>
          <w:tcPr>
            <w:tcW w:w="600" w:type="dxa"/>
            <w:tcBorders>
              <w:top w:val="nil"/>
              <w:left w:val="nil"/>
              <w:bottom w:val="single" w:sz="6" w:space="0" w:color="auto"/>
              <w:right w:val="single" w:sz="6" w:space="0" w:color="auto"/>
            </w:tcBorders>
            <w:tcMar>
              <w:top w:w="0" w:type="dxa"/>
              <w:left w:w="60" w:type="dxa"/>
              <w:bottom w:w="0" w:type="dxa"/>
              <w:right w:w="60" w:type="dxa"/>
            </w:tcMar>
            <w:vAlign w:val="center"/>
            <w:hideMark/>
          </w:tcPr>
          <w:p w14:paraId="5FE9FC7B" w14:textId="77777777" w:rsidR="00BF51F6" w:rsidRPr="00BF51F6" w:rsidRDefault="00BF51F6" w:rsidP="00BF51F6">
            <w:pPr>
              <w:widowControl/>
              <w:spacing w:line="300" w:lineRule="atLeast"/>
              <w:jc w:val="center"/>
              <w:rPr>
                <w:rFonts w:ascii="宋体" w:hAnsi="宋体" w:cs="宋体"/>
                <w:sz w:val="21"/>
                <w:szCs w:val="21"/>
              </w:rPr>
            </w:pPr>
            <w:r w:rsidRPr="00BF51F6">
              <w:rPr>
                <w:rFonts w:ascii="宋体" w:hAnsi="宋体" w:cs="宋体"/>
                <w:b/>
                <w:bCs/>
                <w:sz w:val="21"/>
                <w:szCs w:val="21"/>
              </w:rPr>
              <w:t>0</w:t>
            </w:r>
          </w:p>
        </w:tc>
        <w:tc>
          <w:tcPr>
            <w:tcW w:w="570" w:type="dxa"/>
            <w:tcBorders>
              <w:top w:val="nil"/>
              <w:left w:val="nil"/>
              <w:bottom w:val="single" w:sz="6" w:space="0" w:color="auto"/>
              <w:right w:val="single" w:sz="6" w:space="0" w:color="auto"/>
            </w:tcBorders>
            <w:tcMar>
              <w:top w:w="0" w:type="dxa"/>
              <w:left w:w="60" w:type="dxa"/>
              <w:bottom w:w="0" w:type="dxa"/>
              <w:right w:w="60" w:type="dxa"/>
            </w:tcMar>
            <w:vAlign w:val="center"/>
            <w:hideMark/>
          </w:tcPr>
          <w:p w14:paraId="2E87D6EC" w14:textId="77777777" w:rsidR="00BF51F6" w:rsidRPr="00BF51F6" w:rsidRDefault="00BF51F6" w:rsidP="00BF51F6">
            <w:pPr>
              <w:widowControl/>
              <w:spacing w:line="300" w:lineRule="atLeast"/>
              <w:jc w:val="center"/>
              <w:rPr>
                <w:rFonts w:ascii="宋体" w:hAnsi="宋体" w:cs="宋体"/>
                <w:sz w:val="21"/>
                <w:szCs w:val="21"/>
              </w:rPr>
            </w:pPr>
            <w:r w:rsidRPr="00BF51F6">
              <w:rPr>
                <w:rFonts w:ascii="宋体" w:hAnsi="宋体" w:cs="宋体"/>
                <w:b/>
                <w:bCs/>
                <w:sz w:val="21"/>
                <w:szCs w:val="21"/>
              </w:rPr>
              <w:t>0</w:t>
            </w:r>
          </w:p>
        </w:tc>
        <w:tc>
          <w:tcPr>
            <w:tcW w:w="555" w:type="dxa"/>
            <w:tcBorders>
              <w:top w:val="nil"/>
              <w:left w:val="nil"/>
              <w:bottom w:val="single" w:sz="6" w:space="0" w:color="auto"/>
              <w:right w:val="single" w:sz="6" w:space="0" w:color="auto"/>
            </w:tcBorders>
            <w:tcMar>
              <w:top w:w="0" w:type="dxa"/>
              <w:left w:w="60" w:type="dxa"/>
              <w:bottom w:w="0" w:type="dxa"/>
              <w:right w:w="60" w:type="dxa"/>
            </w:tcMar>
            <w:vAlign w:val="center"/>
            <w:hideMark/>
          </w:tcPr>
          <w:p w14:paraId="2C4CE637" w14:textId="77777777" w:rsidR="00BF51F6" w:rsidRPr="00BF51F6" w:rsidRDefault="00BF51F6" w:rsidP="00BF51F6">
            <w:pPr>
              <w:widowControl/>
              <w:spacing w:line="300" w:lineRule="atLeast"/>
              <w:jc w:val="center"/>
              <w:rPr>
                <w:rFonts w:ascii="宋体" w:hAnsi="宋体" w:cs="宋体"/>
                <w:sz w:val="21"/>
                <w:szCs w:val="21"/>
              </w:rPr>
            </w:pPr>
            <w:r w:rsidRPr="00BF51F6">
              <w:rPr>
                <w:rFonts w:ascii="宋体" w:hAnsi="宋体" w:cs="宋体"/>
                <w:b/>
                <w:bCs/>
                <w:sz w:val="21"/>
                <w:szCs w:val="21"/>
              </w:rPr>
              <w:t>0</w:t>
            </w:r>
          </w:p>
        </w:tc>
        <w:tc>
          <w:tcPr>
            <w:tcW w:w="525" w:type="dxa"/>
            <w:tcBorders>
              <w:top w:val="nil"/>
              <w:left w:val="nil"/>
              <w:bottom w:val="single" w:sz="6" w:space="0" w:color="auto"/>
              <w:right w:val="single" w:sz="6" w:space="0" w:color="auto"/>
            </w:tcBorders>
            <w:tcMar>
              <w:top w:w="0" w:type="dxa"/>
              <w:left w:w="60" w:type="dxa"/>
              <w:bottom w:w="0" w:type="dxa"/>
              <w:right w:w="60" w:type="dxa"/>
            </w:tcMar>
            <w:hideMark/>
          </w:tcPr>
          <w:p w14:paraId="1D289497" w14:textId="77777777" w:rsidR="00BF51F6" w:rsidRPr="00BF51F6" w:rsidRDefault="00BF51F6" w:rsidP="00BF51F6">
            <w:pPr>
              <w:widowControl/>
              <w:spacing w:line="300" w:lineRule="atLeast"/>
              <w:jc w:val="center"/>
              <w:rPr>
                <w:rFonts w:ascii="宋体" w:hAnsi="宋体" w:cs="宋体"/>
                <w:sz w:val="21"/>
                <w:szCs w:val="21"/>
              </w:rPr>
            </w:pPr>
            <w:r w:rsidRPr="00BF51F6">
              <w:rPr>
                <w:rFonts w:ascii="宋体" w:hAnsi="宋体" w:cs="宋体"/>
                <w:b/>
                <w:bCs/>
                <w:sz w:val="21"/>
                <w:szCs w:val="21"/>
              </w:rPr>
              <w:t>0</w:t>
            </w:r>
          </w:p>
        </w:tc>
      </w:tr>
      <w:tr w:rsidR="00BF51F6" w:rsidRPr="00BF51F6" w14:paraId="0F984906" w14:textId="77777777" w:rsidTr="00BF51F6">
        <w:trPr>
          <w:jc w:val="center"/>
        </w:trPr>
        <w:tc>
          <w:tcPr>
            <w:tcW w:w="765" w:type="dxa"/>
            <w:vMerge w:val="restart"/>
            <w:tcBorders>
              <w:top w:val="nil"/>
              <w:left w:val="single" w:sz="6" w:space="0" w:color="auto"/>
              <w:bottom w:val="single" w:sz="6" w:space="0" w:color="auto"/>
              <w:right w:val="single" w:sz="6" w:space="0" w:color="auto"/>
            </w:tcBorders>
            <w:tcMar>
              <w:top w:w="0" w:type="dxa"/>
              <w:left w:w="60" w:type="dxa"/>
              <w:bottom w:w="0" w:type="dxa"/>
              <w:right w:w="60" w:type="dxa"/>
            </w:tcMar>
            <w:vAlign w:val="center"/>
            <w:hideMark/>
          </w:tcPr>
          <w:p w14:paraId="7B95A5E7" w14:textId="77777777" w:rsidR="00BF51F6" w:rsidRPr="00BF51F6" w:rsidRDefault="00BF51F6" w:rsidP="00BF51F6">
            <w:pPr>
              <w:widowControl/>
              <w:jc w:val="left"/>
              <w:rPr>
                <w:rFonts w:ascii="宋体" w:hAnsi="宋体" w:cs="宋体"/>
                <w:sz w:val="24"/>
                <w:szCs w:val="24"/>
              </w:rPr>
            </w:pPr>
          </w:p>
        </w:tc>
        <w:tc>
          <w:tcPr>
            <w:tcW w:w="945" w:type="dxa"/>
            <w:vMerge w:val="restart"/>
            <w:tcBorders>
              <w:top w:val="nil"/>
              <w:left w:val="nil"/>
              <w:bottom w:val="single" w:sz="6" w:space="0" w:color="auto"/>
              <w:right w:val="single" w:sz="6" w:space="0" w:color="auto"/>
            </w:tcBorders>
            <w:tcMar>
              <w:top w:w="0" w:type="dxa"/>
              <w:left w:w="60" w:type="dxa"/>
              <w:bottom w:w="0" w:type="dxa"/>
              <w:right w:w="60" w:type="dxa"/>
            </w:tcMar>
            <w:vAlign w:val="center"/>
            <w:hideMark/>
          </w:tcPr>
          <w:p w14:paraId="370A7A11" w14:textId="77777777" w:rsidR="00BF51F6" w:rsidRPr="00BF51F6" w:rsidRDefault="00BF51F6" w:rsidP="00BF51F6">
            <w:pPr>
              <w:widowControl/>
              <w:spacing w:line="300" w:lineRule="atLeast"/>
              <w:jc w:val="left"/>
              <w:rPr>
                <w:rFonts w:ascii="宋体" w:hAnsi="宋体" w:cs="宋体"/>
                <w:sz w:val="21"/>
                <w:szCs w:val="21"/>
              </w:rPr>
            </w:pPr>
            <w:r w:rsidRPr="00BF51F6">
              <w:rPr>
                <w:rFonts w:ascii="方正仿宋简体" w:eastAsia="方正仿宋简体" w:hAnsi="宋体" w:cs="宋体" w:hint="eastAsia"/>
                <w:b/>
                <w:bCs/>
                <w:sz w:val="21"/>
                <w:szCs w:val="21"/>
              </w:rPr>
              <w:t>（五）</w:t>
            </w:r>
            <w:proofErr w:type="gramStart"/>
            <w:r w:rsidRPr="00BF51F6">
              <w:rPr>
                <w:rFonts w:ascii="方正仿宋简体" w:eastAsia="方正仿宋简体" w:hAnsi="宋体" w:cs="宋体" w:hint="eastAsia"/>
                <w:b/>
                <w:bCs/>
                <w:sz w:val="21"/>
                <w:szCs w:val="21"/>
              </w:rPr>
              <w:t>不予处理</w:t>
            </w:r>
            <w:proofErr w:type="gramEnd"/>
          </w:p>
        </w:tc>
        <w:tc>
          <w:tcPr>
            <w:tcW w:w="2880" w:type="dxa"/>
            <w:tcBorders>
              <w:top w:val="nil"/>
              <w:left w:val="nil"/>
              <w:bottom w:val="single" w:sz="6" w:space="0" w:color="auto"/>
              <w:right w:val="single" w:sz="6" w:space="0" w:color="auto"/>
            </w:tcBorders>
            <w:tcMar>
              <w:top w:w="0" w:type="dxa"/>
              <w:left w:w="60" w:type="dxa"/>
              <w:bottom w:w="0" w:type="dxa"/>
              <w:right w:w="60" w:type="dxa"/>
            </w:tcMar>
            <w:hideMark/>
          </w:tcPr>
          <w:p w14:paraId="27F9AE6D" w14:textId="77777777" w:rsidR="00BF51F6" w:rsidRPr="00BF51F6" w:rsidRDefault="00BF51F6" w:rsidP="00BF51F6">
            <w:pPr>
              <w:widowControl/>
              <w:spacing w:line="300" w:lineRule="atLeast"/>
              <w:jc w:val="left"/>
              <w:rPr>
                <w:rFonts w:ascii="宋体" w:hAnsi="宋体" w:cs="宋体"/>
                <w:sz w:val="21"/>
                <w:szCs w:val="21"/>
              </w:rPr>
            </w:pPr>
            <w:r w:rsidRPr="00BF51F6">
              <w:rPr>
                <w:rFonts w:ascii="宋体" w:hAnsi="宋体" w:cs="宋体"/>
                <w:b/>
                <w:bCs/>
                <w:sz w:val="21"/>
                <w:szCs w:val="21"/>
              </w:rPr>
              <w:t>1.</w:t>
            </w:r>
            <w:r w:rsidRPr="00BF51F6">
              <w:rPr>
                <w:rFonts w:ascii="方正仿宋简体" w:eastAsia="方正仿宋简体" w:hAnsi="宋体" w:cs="宋体" w:hint="eastAsia"/>
                <w:b/>
                <w:bCs/>
                <w:sz w:val="21"/>
                <w:szCs w:val="21"/>
              </w:rPr>
              <w:t>信访举报投诉类申请</w:t>
            </w:r>
          </w:p>
        </w:tc>
        <w:tc>
          <w:tcPr>
            <w:tcW w:w="795" w:type="dxa"/>
            <w:tcBorders>
              <w:top w:val="nil"/>
              <w:left w:val="nil"/>
              <w:bottom w:val="single" w:sz="6" w:space="0" w:color="auto"/>
              <w:right w:val="single" w:sz="6" w:space="0" w:color="auto"/>
            </w:tcBorders>
            <w:tcMar>
              <w:top w:w="0" w:type="dxa"/>
              <w:left w:w="60" w:type="dxa"/>
              <w:bottom w:w="0" w:type="dxa"/>
              <w:right w:w="60" w:type="dxa"/>
            </w:tcMar>
            <w:vAlign w:val="center"/>
            <w:hideMark/>
          </w:tcPr>
          <w:p w14:paraId="30A553AE" w14:textId="77777777" w:rsidR="00BF51F6" w:rsidRPr="00BF51F6" w:rsidRDefault="00BF51F6" w:rsidP="00BF51F6">
            <w:pPr>
              <w:widowControl/>
              <w:spacing w:line="300" w:lineRule="atLeast"/>
              <w:jc w:val="center"/>
              <w:rPr>
                <w:rFonts w:ascii="宋体" w:hAnsi="宋体" w:cs="宋体"/>
                <w:sz w:val="21"/>
                <w:szCs w:val="21"/>
              </w:rPr>
            </w:pPr>
            <w:r w:rsidRPr="00BF51F6">
              <w:rPr>
                <w:rFonts w:ascii="宋体" w:hAnsi="宋体" w:cs="宋体"/>
                <w:b/>
                <w:bCs/>
                <w:sz w:val="21"/>
                <w:szCs w:val="21"/>
              </w:rPr>
              <w:t>0</w:t>
            </w:r>
          </w:p>
        </w:tc>
        <w:tc>
          <w:tcPr>
            <w:tcW w:w="600" w:type="dxa"/>
            <w:tcBorders>
              <w:top w:val="nil"/>
              <w:left w:val="nil"/>
              <w:bottom w:val="single" w:sz="6" w:space="0" w:color="auto"/>
              <w:right w:val="single" w:sz="6" w:space="0" w:color="auto"/>
            </w:tcBorders>
            <w:tcMar>
              <w:top w:w="0" w:type="dxa"/>
              <w:left w:w="60" w:type="dxa"/>
              <w:bottom w:w="0" w:type="dxa"/>
              <w:right w:w="60" w:type="dxa"/>
            </w:tcMar>
            <w:vAlign w:val="center"/>
            <w:hideMark/>
          </w:tcPr>
          <w:p w14:paraId="51880A02" w14:textId="77777777" w:rsidR="00BF51F6" w:rsidRPr="00BF51F6" w:rsidRDefault="00BF51F6" w:rsidP="00BF51F6">
            <w:pPr>
              <w:widowControl/>
              <w:spacing w:line="300" w:lineRule="atLeast"/>
              <w:jc w:val="center"/>
              <w:rPr>
                <w:rFonts w:ascii="宋体" w:hAnsi="宋体" w:cs="宋体"/>
                <w:sz w:val="21"/>
                <w:szCs w:val="21"/>
              </w:rPr>
            </w:pPr>
            <w:r w:rsidRPr="00BF51F6">
              <w:rPr>
                <w:rFonts w:ascii="宋体" w:hAnsi="宋体" w:cs="宋体"/>
                <w:b/>
                <w:bCs/>
                <w:sz w:val="21"/>
                <w:szCs w:val="21"/>
              </w:rPr>
              <w:t>0</w:t>
            </w:r>
          </w:p>
        </w:tc>
        <w:tc>
          <w:tcPr>
            <w:tcW w:w="585" w:type="dxa"/>
            <w:tcBorders>
              <w:top w:val="nil"/>
              <w:left w:val="nil"/>
              <w:bottom w:val="single" w:sz="6" w:space="0" w:color="auto"/>
              <w:right w:val="single" w:sz="6" w:space="0" w:color="auto"/>
            </w:tcBorders>
            <w:tcMar>
              <w:top w:w="0" w:type="dxa"/>
              <w:left w:w="60" w:type="dxa"/>
              <w:bottom w:w="0" w:type="dxa"/>
              <w:right w:w="60" w:type="dxa"/>
            </w:tcMar>
            <w:vAlign w:val="center"/>
            <w:hideMark/>
          </w:tcPr>
          <w:p w14:paraId="6AF4D9B9" w14:textId="77777777" w:rsidR="00BF51F6" w:rsidRPr="00BF51F6" w:rsidRDefault="00BF51F6" w:rsidP="00BF51F6">
            <w:pPr>
              <w:widowControl/>
              <w:spacing w:line="300" w:lineRule="atLeast"/>
              <w:jc w:val="center"/>
              <w:rPr>
                <w:rFonts w:ascii="宋体" w:hAnsi="宋体" w:cs="宋体"/>
                <w:sz w:val="21"/>
                <w:szCs w:val="21"/>
              </w:rPr>
            </w:pPr>
            <w:r w:rsidRPr="00BF51F6">
              <w:rPr>
                <w:rFonts w:ascii="宋体" w:hAnsi="宋体" w:cs="宋体"/>
                <w:b/>
                <w:bCs/>
                <w:sz w:val="21"/>
                <w:szCs w:val="21"/>
              </w:rPr>
              <w:t>0</w:t>
            </w:r>
          </w:p>
        </w:tc>
        <w:tc>
          <w:tcPr>
            <w:tcW w:w="600" w:type="dxa"/>
            <w:tcBorders>
              <w:top w:val="nil"/>
              <w:left w:val="nil"/>
              <w:bottom w:val="single" w:sz="6" w:space="0" w:color="auto"/>
              <w:right w:val="single" w:sz="6" w:space="0" w:color="auto"/>
            </w:tcBorders>
            <w:tcMar>
              <w:top w:w="0" w:type="dxa"/>
              <w:left w:w="60" w:type="dxa"/>
              <w:bottom w:w="0" w:type="dxa"/>
              <w:right w:w="60" w:type="dxa"/>
            </w:tcMar>
            <w:vAlign w:val="center"/>
            <w:hideMark/>
          </w:tcPr>
          <w:p w14:paraId="4E5176BB" w14:textId="77777777" w:rsidR="00BF51F6" w:rsidRPr="00BF51F6" w:rsidRDefault="00BF51F6" w:rsidP="00BF51F6">
            <w:pPr>
              <w:widowControl/>
              <w:spacing w:line="300" w:lineRule="atLeast"/>
              <w:jc w:val="center"/>
              <w:rPr>
                <w:rFonts w:ascii="宋体" w:hAnsi="宋体" w:cs="宋体"/>
                <w:sz w:val="21"/>
                <w:szCs w:val="21"/>
              </w:rPr>
            </w:pPr>
            <w:r w:rsidRPr="00BF51F6">
              <w:rPr>
                <w:rFonts w:ascii="宋体" w:hAnsi="宋体" w:cs="宋体"/>
                <w:b/>
                <w:bCs/>
                <w:sz w:val="21"/>
                <w:szCs w:val="21"/>
              </w:rPr>
              <w:t>0</w:t>
            </w:r>
          </w:p>
        </w:tc>
        <w:tc>
          <w:tcPr>
            <w:tcW w:w="570" w:type="dxa"/>
            <w:tcBorders>
              <w:top w:val="nil"/>
              <w:left w:val="nil"/>
              <w:bottom w:val="single" w:sz="6" w:space="0" w:color="auto"/>
              <w:right w:val="single" w:sz="6" w:space="0" w:color="auto"/>
            </w:tcBorders>
            <w:tcMar>
              <w:top w:w="0" w:type="dxa"/>
              <w:left w:w="60" w:type="dxa"/>
              <w:bottom w:w="0" w:type="dxa"/>
              <w:right w:w="60" w:type="dxa"/>
            </w:tcMar>
            <w:vAlign w:val="center"/>
            <w:hideMark/>
          </w:tcPr>
          <w:p w14:paraId="2644CCC3" w14:textId="77777777" w:rsidR="00BF51F6" w:rsidRPr="00BF51F6" w:rsidRDefault="00BF51F6" w:rsidP="00BF51F6">
            <w:pPr>
              <w:widowControl/>
              <w:spacing w:line="300" w:lineRule="atLeast"/>
              <w:jc w:val="center"/>
              <w:rPr>
                <w:rFonts w:ascii="宋体" w:hAnsi="宋体" w:cs="宋体"/>
                <w:sz w:val="21"/>
                <w:szCs w:val="21"/>
              </w:rPr>
            </w:pPr>
            <w:r w:rsidRPr="00BF51F6">
              <w:rPr>
                <w:rFonts w:ascii="宋体" w:hAnsi="宋体" w:cs="宋体"/>
                <w:b/>
                <w:bCs/>
                <w:sz w:val="21"/>
                <w:szCs w:val="21"/>
              </w:rPr>
              <w:t>0</w:t>
            </w:r>
          </w:p>
        </w:tc>
        <w:tc>
          <w:tcPr>
            <w:tcW w:w="555" w:type="dxa"/>
            <w:tcBorders>
              <w:top w:val="nil"/>
              <w:left w:val="nil"/>
              <w:bottom w:val="single" w:sz="6" w:space="0" w:color="auto"/>
              <w:right w:val="single" w:sz="6" w:space="0" w:color="auto"/>
            </w:tcBorders>
            <w:tcMar>
              <w:top w:w="0" w:type="dxa"/>
              <w:left w:w="60" w:type="dxa"/>
              <w:bottom w:w="0" w:type="dxa"/>
              <w:right w:w="60" w:type="dxa"/>
            </w:tcMar>
            <w:vAlign w:val="center"/>
            <w:hideMark/>
          </w:tcPr>
          <w:p w14:paraId="38700CBD" w14:textId="77777777" w:rsidR="00BF51F6" w:rsidRPr="00BF51F6" w:rsidRDefault="00BF51F6" w:rsidP="00BF51F6">
            <w:pPr>
              <w:widowControl/>
              <w:spacing w:line="300" w:lineRule="atLeast"/>
              <w:jc w:val="center"/>
              <w:rPr>
                <w:rFonts w:ascii="宋体" w:hAnsi="宋体" w:cs="宋体"/>
                <w:sz w:val="21"/>
                <w:szCs w:val="21"/>
              </w:rPr>
            </w:pPr>
            <w:r w:rsidRPr="00BF51F6">
              <w:rPr>
                <w:rFonts w:ascii="宋体" w:hAnsi="宋体" w:cs="宋体"/>
                <w:b/>
                <w:bCs/>
                <w:sz w:val="21"/>
                <w:szCs w:val="21"/>
              </w:rPr>
              <w:t>0</w:t>
            </w:r>
          </w:p>
        </w:tc>
        <w:tc>
          <w:tcPr>
            <w:tcW w:w="525" w:type="dxa"/>
            <w:tcBorders>
              <w:top w:val="nil"/>
              <w:left w:val="nil"/>
              <w:bottom w:val="single" w:sz="6" w:space="0" w:color="auto"/>
              <w:right w:val="single" w:sz="6" w:space="0" w:color="auto"/>
            </w:tcBorders>
            <w:tcMar>
              <w:top w:w="0" w:type="dxa"/>
              <w:left w:w="60" w:type="dxa"/>
              <w:bottom w:w="0" w:type="dxa"/>
              <w:right w:w="60" w:type="dxa"/>
            </w:tcMar>
            <w:hideMark/>
          </w:tcPr>
          <w:p w14:paraId="3DA57578" w14:textId="77777777" w:rsidR="00BF51F6" w:rsidRPr="00BF51F6" w:rsidRDefault="00BF51F6" w:rsidP="00BF51F6">
            <w:pPr>
              <w:widowControl/>
              <w:spacing w:line="300" w:lineRule="atLeast"/>
              <w:jc w:val="center"/>
              <w:rPr>
                <w:rFonts w:ascii="宋体" w:hAnsi="宋体" w:cs="宋体"/>
                <w:sz w:val="21"/>
                <w:szCs w:val="21"/>
              </w:rPr>
            </w:pPr>
            <w:r w:rsidRPr="00BF51F6">
              <w:rPr>
                <w:rFonts w:ascii="宋体" w:hAnsi="宋体" w:cs="宋体"/>
                <w:b/>
                <w:bCs/>
                <w:sz w:val="21"/>
                <w:szCs w:val="21"/>
              </w:rPr>
              <w:t>0</w:t>
            </w:r>
          </w:p>
        </w:tc>
      </w:tr>
      <w:tr w:rsidR="00BF51F6" w:rsidRPr="00BF51F6" w14:paraId="3CCB1CE1" w14:textId="77777777" w:rsidTr="00BF51F6">
        <w:trPr>
          <w:jc w:val="center"/>
        </w:trPr>
        <w:tc>
          <w:tcPr>
            <w:tcW w:w="0" w:type="auto"/>
            <w:vMerge/>
            <w:tcBorders>
              <w:top w:val="nil"/>
              <w:left w:val="single" w:sz="6" w:space="0" w:color="auto"/>
              <w:bottom w:val="single" w:sz="6" w:space="0" w:color="auto"/>
              <w:right w:val="single" w:sz="6" w:space="0" w:color="auto"/>
            </w:tcBorders>
            <w:vAlign w:val="center"/>
            <w:hideMark/>
          </w:tcPr>
          <w:p w14:paraId="60362925" w14:textId="77777777" w:rsidR="00BF51F6" w:rsidRPr="00BF51F6" w:rsidRDefault="00BF51F6" w:rsidP="00BF51F6">
            <w:pPr>
              <w:widowControl/>
              <w:jc w:val="left"/>
              <w:rPr>
                <w:rFonts w:ascii="宋体" w:hAnsi="宋体" w:cs="宋体"/>
                <w:sz w:val="24"/>
                <w:szCs w:val="24"/>
              </w:rPr>
            </w:pPr>
          </w:p>
        </w:tc>
        <w:tc>
          <w:tcPr>
            <w:tcW w:w="0" w:type="auto"/>
            <w:vMerge/>
            <w:tcBorders>
              <w:top w:val="nil"/>
              <w:left w:val="nil"/>
              <w:bottom w:val="single" w:sz="6" w:space="0" w:color="auto"/>
              <w:right w:val="single" w:sz="6" w:space="0" w:color="auto"/>
            </w:tcBorders>
            <w:vAlign w:val="center"/>
            <w:hideMark/>
          </w:tcPr>
          <w:p w14:paraId="18D5529A" w14:textId="77777777" w:rsidR="00BF51F6" w:rsidRPr="00BF51F6" w:rsidRDefault="00BF51F6" w:rsidP="00BF51F6">
            <w:pPr>
              <w:widowControl/>
              <w:jc w:val="left"/>
              <w:rPr>
                <w:rFonts w:ascii="宋体" w:hAnsi="宋体" w:cs="宋体"/>
                <w:sz w:val="21"/>
                <w:szCs w:val="21"/>
              </w:rPr>
            </w:pPr>
          </w:p>
        </w:tc>
        <w:tc>
          <w:tcPr>
            <w:tcW w:w="2880" w:type="dxa"/>
            <w:tcBorders>
              <w:top w:val="nil"/>
              <w:left w:val="nil"/>
              <w:bottom w:val="single" w:sz="6" w:space="0" w:color="auto"/>
              <w:right w:val="single" w:sz="6" w:space="0" w:color="auto"/>
            </w:tcBorders>
            <w:tcMar>
              <w:top w:w="0" w:type="dxa"/>
              <w:left w:w="60" w:type="dxa"/>
              <w:bottom w:w="0" w:type="dxa"/>
              <w:right w:w="60" w:type="dxa"/>
            </w:tcMar>
            <w:hideMark/>
          </w:tcPr>
          <w:p w14:paraId="4ACE8F79" w14:textId="77777777" w:rsidR="00BF51F6" w:rsidRPr="00BF51F6" w:rsidRDefault="00BF51F6" w:rsidP="00BF51F6">
            <w:pPr>
              <w:widowControl/>
              <w:spacing w:line="300" w:lineRule="atLeast"/>
              <w:jc w:val="left"/>
              <w:rPr>
                <w:rFonts w:ascii="宋体" w:hAnsi="宋体" w:cs="宋体"/>
                <w:sz w:val="21"/>
                <w:szCs w:val="21"/>
              </w:rPr>
            </w:pPr>
            <w:r w:rsidRPr="00BF51F6">
              <w:rPr>
                <w:rFonts w:ascii="宋体" w:hAnsi="宋体" w:cs="宋体"/>
                <w:b/>
                <w:bCs/>
                <w:sz w:val="21"/>
                <w:szCs w:val="21"/>
              </w:rPr>
              <w:t>2.</w:t>
            </w:r>
            <w:r w:rsidRPr="00BF51F6">
              <w:rPr>
                <w:rFonts w:ascii="方正仿宋简体" w:eastAsia="方正仿宋简体" w:hAnsi="宋体" w:cs="宋体" w:hint="eastAsia"/>
                <w:b/>
                <w:bCs/>
                <w:sz w:val="21"/>
                <w:szCs w:val="21"/>
              </w:rPr>
              <w:t>重复申请</w:t>
            </w:r>
          </w:p>
        </w:tc>
        <w:tc>
          <w:tcPr>
            <w:tcW w:w="795" w:type="dxa"/>
            <w:tcBorders>
              <w:top w:val="nil"/>
              <w:left w:val="nil"/>
              <w:bottom w:val="single" w:sz="6" w:space="0" w:color="auto"/>
              <w:right w:val="single" w:sz="6" w:space="0" w:color="auto"/>
            </w:tcBorders>
            <w:tcMar>
              <w:top w:w="0" w:type="dxa"/>
              <w:left w:w="60" w:type="dxa"/>
              <w:bottom w:w="0" w:type="dxa"/>
              <w:right w:w="60" w:type="dxa"/>
            </w:tcMar>
            <w:vAlign w:val="center"/>
            <w:hideMark/>
          </w:tcPr>
          <w:p w14:paraId="7162F144" w14:textId="77777777" w:rsidR="00BF51F6" w:rsidRPr="00BF51F6" w:rsidRDefault="00BF51F6" w:rsidP="00BF51F6">
            <w:pPr>
              <w:widowControl/>
              <w:spacing w:line="300" w:lineRule="atLeast"/>
              <w:jc w:val="center"/>
              <w:rPr>
                <w:rFonts w:ascii="宋体" w:hAnsi="宋体" w:cs="宋体"/>
                <w:sz w:val="21"/>
                <w:szCs w:val="21"/>
              </w:rPr>
            </w:pPr>
            <w:r w:rsidRPr="00BF51F6">
              <w:rPr>
                <w:rFonts w:ascii="宋体" w:hAnsi="宋体" w:cs="宋体"/>
                <w:b/>
                <w:bCs/>
                <w:sz w:val="21"/>
                <w:szCs w:val="21"/>
              </w:rPr>
              <w:t>0</w:t>
            </w:r>
          </w:p>
        </w:tc>
        <w:tc>
          <w:tcPr>
            <w:tcW w:w="600" w:type="dxa"/>
            <w:tcBorders>
              <w:top w:val="nil"/>
              <w:left w:val="nil"/>
              <w:bottom w:val="single" w:sz="6" w:space="0" w:color="auto"/>
              <w:right w:val="single" w:sz="6" w:space="0" w:color="auto"/>
            </w:tcBorders>
            <w:tcMar>
              <w:top w:w="0" w:type="dxa"/>
              <w:left w:w="60" w:type="dxa"/>
              <w:bottom w:w="0" w:type="dxa"/>
              <w:right w:w="60" w:type="dxa"/>
            </w:tcMar>
            <w:vAlign w:val="center"/>
            <w:hideMark/>
          </w:tcPr>
          <w:p w14:paraId="7BCEB583" w14:textId="77777777" w:rsidR="00BF51F6" w:rsidRPr="00BF51F6" w:rsidRDefault="00BF51F6" w:rsidP="00BF51F6">
            <w:pPr>
              <w:widowControl/>
              <w:spacing w:line="300" w:lineRule="atLeast"/>
              <w:jc w:val="center"/>
              <w:rPr>
                <w:rFonts w:ascii="宋体" w:hAnsi="宋体" w:cs="宋体"/>
                <w:sz w:val="21"/>
                <w:szCs w:val="21"/>
              </w:rPr>
            </w:pPr>
            <w:r w:rsidRPr="00BF51F6">
              <w:rPr>
                <w:rFonts w:ascii="宋体" w:hAnsi="宋体" w:cs="宋体"/>
                <w:b/>
                <w:bCs/>
                <w:sz w:val="21"/>
                <w:szCs w:val="21"/>
              </w:rPr>
              <w:t>0</w:t>
            </w:r>
          </w:p>
        </w:tc>
        <w:tc>
          <w:tcPr>
            <w:tcW w:w="585" w:type="dxa"/>
            <w:tcBorders>
              <w:top w:val="nil"/>
              <w:left w:val="nil"/>
              <w:bottom w:val="single" w:sz="6" w:space="0" w:color="auto"/>
              <w:right w:val="single" w:sz="6" w:space="0" w:color="auto"/>
            </w:tcBorders>
            <w:tcMar>
              <w:top w:w="0" w:type="dxa"/>
              <w:left w:w="60" w:type="dxa"/>
              <w:bottom w:w="0" w:type="dxa"/>
              <w:right w:w="60" w:type="dxa"/>
            </w:tcMar>
            <w:vAlign w:val="center"/>
            <w:hideMark/>
          </w:tcPr>
          <w:p w14:paraId="44164D83" w14:textId="77777777" w:rsidR="00BF51F6" w:rsidRPr="00BF51F6" w:rsidRDefault="00BF51F6" w:rsidP="00BF51F6">
            <w:pPr>
              <w:widowControl/>
              <w:spacing w:line="300" w:lineRule="atLeast"/>
              <w:jc w:val="center"/>
              <w:rPr>
                <w:rFonts w:ascii="宋体" w:hAnsi="宋体" w:cs="宋体"/>
                <w:sz w:val="21"/>
                <w:szCs w:val="21"/>
              </w:rPr>
            </w:pPr>
            <w:r w:rsidRPr="00BF51F6">
              <w:rPr>
                <w:rFonts w:ascii="宋体" w:hAnsi="宋体" w:cs="宋体"/>
                <w:b/>
                <w:bCs/>
                <w:sz w:val="21"/>
                <w:szCs w:val="21"/>
              </w:rPr>
              <w:t>0</w:t>
            </w:r>
          </w:p>
        </w:tc>
        <w:tc>
          <w:tcPr>
            <w:tcW w:w="600" w:type="dxa"/>
            <w:tcBorders>
              <w:top w:val="nil"/>
              <w:left w:val="nil"/>
              <w:bottom w:val="single" w:sz="6" w:space="0" w:color="auto"/>
              <w:right w:val="single" w:sz="6" w:space="0" w:color="auto"/>
            </w:tcBorders>
            <w:tcMar>
              <w:top w:w="0" w:type="dxa"/>
              <w:left w:w="60" w:type="dxa"/>
              <w:bottom w:w="0" w:type="dxa"/>
              <w:right w:w="60" w:type="dxa"/>
            </w:tcMar>
            <w:vAlign w:val="center"/>
            <w:hideMark/>
          </w:tcPr>
          <w:p w14:paraId="26A87C39" w14:textId="77777777" w:rsidR="00BF51F6" w:rsidRPr="00BF51F6" w:rsidRDefault="00BF51F6" w:rsidP="00BF51F6">
            <w:pPr>
              <w:widowControl/>
              <w:spacing w:line="300" w:lineRule="atLeast"/>
              <w:jc w:val="center"/>
              <w:rPr>
                <w:rFonts w:ascii="宋体" w:hAnsi="宋体" w:cs="宋体"/>
                <w:sz w:val="21"/>
                <w:szCs w:val="21"/>
              </w:rPr>
            </w:pPr>
            <w:r w:rsidRPr="00BF51F6">
              <w:rPr>
                <w:rFonts w:ascii="宋体" w:hAnsi="宋体" w:cs="宋体"/>
                <w:b/>
                <w:bCs/>
                <w:sz w:val="21"/>
                <w:szCs w:val="21"/>
              </w:rPr>
              <w:t>0</w:t>
            </w:r>
          </w:p>
        </w:tc>
        <w:tc>
          <w:tcPr>
            <w:tcW w:w="570" w:type="dxa"/>
            <w:tcBorders>
              <w:top w:val="nil"/>
              <w:left w:val="nil"/>
              <w:bottom w:val="single" w:sz="6" w:space="0" w:color="auto"/>
              <w:right w:val="single" w:sz="6" w:space="0" w:color="auto"/>
            </w:tcBorders>
            <w:tcMar>
              <w:top w:w="0" w:type="dxa"/>
              <w:left w:w="60" w:type="dxa"/>
              <w:bottom w:w="0" w:type="dxa"/>
              <w:right w:w="60" w:type="dxa"/>
            </w:tcMar>
            <w:vAlign w:val="center"/>
            <w:hideMark/>
          </w:tcPr>
          <w:p w14:paraId="28B2642F" w14:textId="77777777" w:rsidR="00BF51F6" w:rsidRPr="00BF51F6" w:rsidRDefault="00BF51F6" w:rsidP="00BF51F6">
            <w:pPr>
              <w:widowControl/>
              <w:spacing w:line="300" w:lineRule="atLeast"/>
              <w:jc w:val="center"/>
              <w:rPr>
                <w:rFonts w:ascii="宋体" w:hAnsi="宋体" w:cs="宋体"/>
                <w:sz w:val="21"/>
                <w:szCs w:val="21"/>
              </w:rPr>
            </w:pPr>
            <w:r w:rsidRPr="00BF51F6">
              <w:rPr>
                <w:rFonts w:ascii="宋体" w:hAnsi="宋体" w:cs="宋体"/>
                <w:b/>
                <w:bCs/>
                <w:sz w:val="21"/>
                <w:szCs w:val="21"/>
              </w:rPr>
              <w:t>0</w:t>
            </w:r>
          </w:p>
        </w:tc>
        <w:tc>
          <w:tcPr>
            <w:tcW w:w="555" w:type="dxa"/>
            <w:tcBorders>
              <w:top w:val="nil"/>
              <w:left w:val="nil"/>
              <w:bottom w:val="single" w:sz="6" w:space="0" w:color="auto"/>
              <w:right w:val="single" w:sz="6" w:space="0" w:color="auto"/>
            </w:tcBorders>
            <w:tcMar>
              <w:top w:w="0" w:type="dxa"/>
              <w:left w:w="60" w:type="dxa"/>
              <w:bottom w:w="0" w:type="dxa"/>
              <w:right w:w="60" w:type="dxa"/>
            </w:tcMar>
            <w:vAlign w:val="center"/>
            <w:hideMark/>
          </w:tcPr>
          <w:p w14:paraId="5EBA31DE" w14:textId="77777777" w:rsidR="00BF51F6" w:rsidRPr="00BF51F6" w:rsidRDefault="00BF51F6" w:rsidP="00BF51F6">
            <w:pPr>
              <w:widowControl/>
              <w:spacing w:line="300" w:lineRule="atLeast"/>
              <w:jc w:val="center"/>
              <w:rPr>
                <w:rFonts w:ascii="宋体" w:hAnsi="宋体" w:cs="宋体"/>
                <w:sz w:val="21"/>
                <w:szCs w:val="21"/>
              </w:rPr>
            </w:pPr>
            <w:r w:rsidRPr="00BF51F6">
              <w:rPr>
                <w:rFonts w:ascii="宋体" w:hAnsi="宋体" w:cs="宋体"/>
                <w:b/>
                <w:bCs/>
                <w:sz w:val="21"/>
                <w:szCs w:val="21"/>
              </w:rPr>
              <w:t>0</w:t>
            </w:r>
          </w:p>
        </w:tc>
        <w:tc>
          <w:tcPr>
            <w:tcW w:w="525" w:type="dxa"/>
            <w:tcBorders>
              <w:top w:val="nil"/>
              <w:left w:val="nil"/>
              <w:bottom w:val="single" w:sz="6" w:space="0" w:color="auto"/>
              <w:right w:val="single" w:sz="6" w:space="0" w:color="auto"/>
            </w:tcBorders>
            <w:tcMar>
              <w:top w:w="0" w:type="dxa"/>
              <w:left w:w="60" w:type="dxa"/>
              <w:bottom w:w="0" w:type="dxa"/>
              <w:right w:w="60" w:type="dxa"/>
            </w:tcMar>
            <w:hideMark/>
          </w:tcPr>
          <w:p w14:paraId="281806D7" w14:textId="77777777" w:rsidR="00BF51F6" w:rsidRPr="00BF51F6" w:rsidRDefault="00BF51F6" w:rsidP="00BF51F6">
            <w:pPr>
              <w:widowControl/>
              <w:spacing w:line="300" w:lineRule="atLeast"/>
              <w:jc w:val="center"/>
              <w:rPr>
                <w:rFonts w:ascii="宋体" w:hAnsi="宋体" w:cs="宋体"/>
                <w:sz w:val="21"/>
                <w:szCs w:val="21"/>
              </w:rPr>
            </w:pPr>
            <w:r w:rsidRPr="00BF51F6">
              <w:rPr>
                <w:rFonts w:ascii="宋体" w:hAnsi="宋体" w:cs="宋体"/>
                <w:b/>
                <w:bCs/>
                <w:sz w:val="21"/>
                <w:szCs w:val="21"/>
              </w:rPr>
              <w:t>0</w:t>
            </w:r>
          </w:p>
        </w:tc>
      </w:tr>
      <w:tr w:rsidR="00BF51F6" w:rsidRPr="00BF51F6" w14:paraId="4E721637" w14:textId="77777777" w:rsidTr="00BF51F6">
        <w:trPr>
          <w:jc w:val="center"/>
        </w:trPr>
        <w:tc>
          <w:tcPr>
            <w:tcW w:w="0" w:type="auto"/>
            <w:vMerge/>
            <w:tcBorders>
              <w:top w:val="nil"/>
              <w:left w:val="single" w:sz="6" w:space="0" w:color="auto"/>
              <w:bottom w:val="single" w:sz="6" w:space="0" w:color="auto"/>
              <w:right w:val="single" w:sz="6" w:space="0" w:color="auto"/>
            </w:tcBorders>
            <w:vAlign w:val="center"/>
            <w:hideMark/>
          </w:tcPr>
          <w:p w14:paraId="571FB51C" w14:textId="77777777" w:rsidR="00BF51F6" w:rsidRPr="00BF51F6" w:rsidRDefault="00BF51F6" w:rsidP="00BF51F6">
            <w:pPr>
              <w:widowControl/>
              <w:jc w:val="left"/>
              <w:rPr>
                <w:rFonts w:ascii="宋体" w:hAnsi="宋体" w:cs="宋体"/>
                <w:sz w:val="24"/>
                <w:szCs w:val="24"/>
              </w:rPr>
            </w:pPr>
          </w:p>
        </w:tc>
        <w:tc>
          <w:tcPr>
            <w:tcW w:w="0" w:type="auto"/>
            <w:vMerge/>
            <w:tcBorders>
              <w:top w:val="nil"/>
              <w:left w:val="nil"/>
              <w:bottom w:val="single" w:sz="6" w:space="0" w:color="auto"/>
              <w:right w:val="single" w:sz="6" w:space="0" w:color="auto"/>
            </w:tcBorders>
            <w:vAlign w:val="center"/>
            <w:hideMark/>
          </w:tcPr>
          <w:p w14:paraId="7673D70C" w14:textId="77777777" w:rsidR="00BF51F6" w:rsidRPr="00BF51F6" w:rsidRDefault="00BF51F6" w:rsidP="00BF51F6">
            <w:pPr>
              <w:widowControl/>
              <w:jc w:val="left"/>
              <w:rPr>
                <w:rFonts w:ascii="宋体" w:hAnsi="宋体" w:cs="宋体"/>
                <w:sz w:val="21"/>
                <w:szCs w:val="21"/>
              </w:rPr>
            </w:pPr>
          </w:p>
        </w:tc>
        <w:tc>
          <w:tcPr>
            <w:tcW w:w="2880" w:type="dxa"/>
            <w:tcBorders>
              <w:top w:val="nil"/>
              <w:left w:val="nil"/>
              <w:bottom w:val="single" w:sz="6" w:space="0" w:color="auto"/>
              <w:right w:val="single" w:sz="6" w:space="0" w:color="auto"/>
            </w:tcBorders>
            <w:tcMar>
              <w:top w:w="0" w:type="dxa"/>
              <w:left w:w="60" w:type="dxa"/>
              <w:bottom w:w="0" w:type="dxa"/>
              <w:right w:w="60" w:type="dxa"/>
            </w:tcMar>
            <w:hideMark/>
          </w:tcPr>
          <w:p w14:paraId="550DEC6E" w14:textId="77777777" w:rsidR="00BF51F6" w:rsidRPr="00BF51F6" w:rsidRDefault="00BF51F6" w:rsidP="00BF51F6">
            <w:pPr>
              <w:widowControl/>
              <w:spacing w:line="300" w:lineRule="atLeast"/>
              <w:jc w:val="left"/>
              <w:rPr>
                <w:rFonts w:ascii="宋体" w:hAnsi="宋体" w:cs="宋体"/>
                <w:sz w:val="21"/>
                <w:szCs w:val="21"/>
              </w:rPr>
            </w:pPr>
            <w:r w:rsidRPr="00BF51F6">
              <w:rPr>
                <w:rFonts w:ascii="宋体" w:hAnsi="宋体" w:cs="宋体"/>
                <w:b/>
                <w:bCs/>
                <w:sz w:val="21"/>
                <w:szCs w:val="21"/>
              </w:rPr>
              <w:t>3.</w:t>
            </w:r>
            <w:r w:rsidRPr="00BF51F6">
              <w:rPr>
                <w:rFonts w:ascii="方正仿宋简体" w:eastAsia="方正仿宋简体" w:hAnsi="宋体" w:cs="宋体" w:hint="eastAsia"/>
                <w:b/>
                <w:bCs/>
                <w:sz w:val="21"/>
                <w:szCs w:val="21"/>
              </w:rPr>
              <w:t>要求提供公开出版物</w:t>
            </w:r>
          </w:p>
        </w:tc>
        <w:tc>
          <w:tcPr>
            <w:tcW w:w="795" w:type="dxa"/>
            <w:tcBorders>
              <w:top w:val="nil"/>
              <w:left w:val="nil"/>
              <w:bottom w:val="single" w:sz="6" w:space="0" w:color="auto"/>
              <w:right w:val="single" w:sz="6" w:space="0" w:color="auto"/>
            </w:tcBorders>
            <w:tcMar>
              <w:top w:w="0" w:type="dxa"/>
              <w:left w:w="60" w:type="dxa"/>
              <w:bottom w:w="0" w:type="dxa"/>
              <w:right w:w="60" w:type="dxa"/>
            </w:tcMar>
            <w:vAlign w:val="center"/>
            <w:hideMark/>
          </w:tcPr>
          <w:p w14:paraId="12342895" w14:textId="77777777" w:rsidR="00BF51F6" w:rsidRPr="00BF51F6" w:rsidRDefault="00BF51F6" w:rsidP="00BF51F6">
            <w:pPr>
              <w:widowControl/>
              <w:spacing w:line="300" w:lineRule="atLeast"/>
              <w:jc w:val="center"/>
              <w:rPr>
                <w:rFonts w:ascii="宋体" w:hAnsi="宋体" w:cs="宋体"/>
                <w:sz w:val="21"/>
                <w:szCs w:val="21"/>
              </w:rPr>
            </w:pPr>
            <w:r w:rsidRPr="00BF51F6">
              <w:rPr>
                <w:rFonts w:ascii="宋体" w:hAnsi="宋体" w:cs="宋体"/>
                <w:b/>
                <w:bCs/>
                <w:sz w:val="21"/>
                <w:szCs w:val="21"/>
              </w:rPr>
              <w:t>0</w:t>
            </w:r>
          </w:p>
        </w:tc>
        <w:tc>
          <w:tcPr>
            <w:tcW w:w="600" w:type="dxa"/>
            <w:tcBorders>
              <w:top w:val="nil"/>
              <w:left w:val="nil"/>
              <w:bottom w:val="single" w:sz="6" w:space="0" w:color="auto"/>
              <w:right w:val="single" w:sz="6" w:space="0" w:color="auto"/>
            </w:tcBorders>
            <w:tcMar>
              <w:top w:w="0" w:type="dxa"/>
              <w:left w:w="60" w:type="dxa"/>
              <w:bottom w:w="0" w:type="dxa"/>
              <w:right w:w="60" w:type="dxa"/>
            </w:tcMar>
            <w:vAlign w:val="center"/>
            <w:hideMark/>
          </w:tcPr>
          <w:p w14:paraId="76058FD4" w14:textId="77777777" w:rsidR="00BF51F6" w:rsidRPr="00BF51F6" w:rsidRDefault="00BF51F6" w:rsidP="00BF51F6">
            <w:pPr>
              <w:widowControl/>
              <w:spacing w:line="300" w:lineRule="atLeast"/>
              <w:jc w:val="center"/>
              <w:rPr>
                <w:rFonts w:ascii="宋体" w:hAnsi="宋体" w:cs="宋体"/>
                <w:sz w:val="21"/>
                <w:szCs w:val="21"/>
              </w:rPr>
            </w:pPr>
            <w:r w:rsidRPr="00BF51F6">
              <w:rPr>
                <w:rFonts w:ascii="宋体" w:hAnsi="宋体" w:cs="宋体"/>
                <w:b/>
                <w:bCs/>
                <w:sz w:val="21"/>
                <w:szCs w:val="21"/>
              </w:rPr>
              <w:t>0</w:t>
            </w:r>
          </w:p>
        </w:tc>
        <w:tc>
          <w:tcPr>
            <w:tcW w:w="585" w:type="dxa"/>
            <w:tcBorders>
              <w:top w:val="nil"/>
              <w:left w:val="nil"/>
              <w:bottom w:val="single" w:sz="6" w:space="0" w:color="auto"/>
              <w:right w:val="single" w:sz="6" w:space="0" w:color="auto"/>
            </w:tcBorders>
            <w:tcMar>
              <w:top w:w="0" w:type="dxa"/>
              <w:left w:w="60" w:type="dxa"/>
              <w:bottom w:w="0" w:type="dxa"/>
              <w:right w:w="60" w:type="dxa"/>
            </w:tcMar>
            <w:vAlign w:val="center"/>
            <w:hideMark/>
          </w:tcPr>
          <w:p w14:paraId="4E6B9E98" w14:textId="77777777" w:rsidR="00BF51F6" w:rsidRPr="00BF51F6" w:rsidRDefault="00BF51F6" w:rsidP="00BF51F6">
            <w:pPr>
              <w:widowControl/>
              <w:spacing w:line="300" w:lineRule="atLeast"/>
              <w:jc w:val="center"/>
              <w:rPr>
                <w:rFonts w:ascii="宋体" w:hAnsi="宋体" w:cs="宋体"/>
                <w:sz w:val="21"/>
                <w:szCs w:val="21"/>
              </w:rPr>
            </w:pPr>
            <w:r w:rsidRPr="00BF51F6">
              <w:rPr>
                <w:rFonts w:ascii="宋体" w:hAnsi="宋体" w:cs="宋体"/>
                <w:b/>
                <w:bCs/>
                <w:sz w:val="21"/>
                <w:szCs w:val="21"/>
              </w:rPr>
              <w:t>0</w:t>
            </w:r>
          </w:p>
        </w:tc>
        <w:tc>
          <w:tcPr>
            <w:tcW w:w="600" w:type="dxa"/>
            <w:tcBorders>
              <w:top w:val="nil"/>
              <w:left w:val="nil"/>
              <w:bottom w:val="single" w:sz="6" w:space="0" w:color="auto"/>
              <w:right w:val="single" w:sz="6" w:space="0" w:color="auto"/>
            </w:tcBorders>
            <w:tcMar>
              <w:top w:w="0" w:type="dxa"/>
              <w:left w:w="60" w:type="dxa"/>
              <w:bottom w:w="0" w:type="dxa"/>
              <w:right w:w="60" w:type="dxa"/>
            </w:tcMar>
            <w:vAlign w:val="center"/>
            <w:hideMark/>
          </w:tcPr>
          <w:p w14:paraId="11AFFA53" w14:textId="77777777" w:rsidR="00BF51F6" w:rsidRPr="00BF51F6" w:rsidRDefault="00BF51F6" w:rsidP="00BF51F6">
            <w:pPr>
              <w:widowControl/>
              <w:spacing w:line="300" w:lineRule="atLeast"/>
              <w:jc w:val="center"/>
              <w:rPr>
                <w:rFonts w:ascii="宋体" w:hAnsi="宋体" w:cs="宋体"/>
                <w:sz w:val="21"/>
                <w:szCs w:val="21"/>
              </w:rPr>
            </w:pPr>
            <w:r w:rsidRPr="00BF51F6">
              <w:rPr>
                <w:rFonts w:ascii="宋体" w:hAnsi="宋体" w:cs="宋体"/>
                <w:b/>
                <w:bCs/>
                <w:sz w:val="21"/>
                <w:szCs w:val="21"/>
              </w:rPr>
              <w:t>0</w:t>
            </w:r>
          </w:p>
        </w:tc>
        <w:tc>
          <w:tcPr>
            <w:tcW w:w="570" w:type="dxa"/>
            <w:tcBorders>
              <w:top w:val="nil"/>
              <w:left w:val="nil"/>
              <w:bottom w:val="single" w:sz="6" w:space="0" w:color="auto"/>
              <w:right w:val="single" w:sz="6" w:space="0" w:color="auto"/>
            </w:tcBorders>
            <w:tcMar>
              <w:top w:w="0" w:type="dxa"/>
              <w:left w:w="60" w:type="dxa"/>
              <w:bottom w:w="0" w:type="dxa"/>
              <w:right w:w="60" w:type="dxa"/>
            </w:tcMar>
            <w:vAlign w:val="center"/>
            <w:hideMark/>
          </w:tcPr>
          <w:p w14:paraId="2722F21C" w14:textId="77777777" w:rsidR="00BF51F6" w:rsidRPr="00BF51F6" w:rsidRDefault="00BF51F6" w:rsidP="00BF51F6">
            <w:pPr>
              <w:widowControl/>
              <w:spacing w:line="300" w:lineRule="atLeast"/>
              <w:jc w:val="center"/>
              <w:rPr>
                <w:rFonts w:ascii="宋体" w:hAnsi="宋体" w:cs="宋体"/>
                <w:sz w:val="21"/>
                <w:szCs w:val="21"/>
              </w:rPr>
            </w:pPr>
            <w:r w:rsidRPr="00BF51F6">
              <w:rPr>
                <w:rFonts w:ascii="宋体" w:hAnsi="宋体" w:cs="宋体"/>
                <w:b/>
                <w:bCs/>
                <w:sz w:val="21"/>
                <w:szCs w:val="21"/>
              </w:rPr>
              <w:t>0</w:t>
            </w:r>
          </w:p>
        </w:tc>
        <w:tc>
          <w:tcPr>
            <w:tcW w:w="555" w:type="dxa"/>
            <w:tcBorders>
              <w:top w:val="nil"/>
              <w:left w:val="nil"/>
              <w:bottom w:val="single" w:sz="6" w:space="0" w:color="auto"/>
              <w:right w:val="single" w:sz="6" w:space="0" w:color="auto"/>
            </w:tcBorders>
            <w:tcMar>
              <w:top w:w="0" w:type="dxa"/>
              <w:left w:w="60" w:type="dxa"/>
              <w:bottom w:w="0" w:type="dxa"/>
              <w:right w:w="60" w:type="dxa"/>
            </w:tcMar>
            <w:vAlign w:val="center"/>
            <w:hideMark/>
          </w:tcPr>
          <w:p w14:paraId="02AED93E" w14:textId="77777777" w:rsidR="00BF51F6" w:rsidRPr="00BF51F6" w:rsidRDefault="00BF51F6" w:rsidP="00BF51F6">
            <w:pPr>
              <w:widowControl/>
              <w:spacing w:line="300" w:lineRule="atLeast"/>
              <w:jc w:val="center"/>
              <w:rPr>
                <w:rFonts w:ascii="宋体" w:hAnsi="宋体" w:cs="宋体"/>
                <w:sz w:val="21"/>
                <w:szCs w:val="21"/>
              </w:rPr>
            </w:pPr>
            <w:r w:rsidRPr="00BF51F6">
              <w:rPr>
                <w:rFonts w:ascii="宋体" w:hAnsi="宋体" w:cs="宋体"/>
                <w:b/>
                <w:bCs/>
                <w:sz w:val="21"/>
                <w:szCs w:val="21"/>
              </w:rPr>
              <w:t>0</w:t>
            </w:r>
          </w:p>
        </w:tc>
        <w:tc>
          <w:tcPr>
            <w:tcW w:w="525" w:type="dxa"/>
            <w:tcBorders>
              <w:top w:val="nil"/>
              <w:left w:val="nil"/>
              <w:bottom w:val="single" w:sz="6" w:space="0" w:color="auto"/>
              <w:right w:val="single" w:sz="6" w:space="0" w:color="auto"/>
            </w:tcBorders>
            <w:tcMar>
              <w:top w:w="0" w:type="dxa"/>
              <w:left w:w="60" w:type="dxa"/>
              <w:bottom w:w="0" w:type="dxa"/>
              <w:right w:w="60" w:type="dxa"/>
            </w:tcMar>
            <w:hideMark/>
          </w:tcPr>
          <w:p w14:paraId="08D0D46D" w14:textId="77777777" w:rsidR="00BF51F6" w:rsidRPr="00BF51F6" w:rsidRDefault="00BF51F6" w:rsidP="00BF51F6">
            <w:pPr>
              <w:widowControl/>
              <w:spacing w:line="300" w:lineRule="atLeast"/>
              <w:jc w:val="center"/>
              <w:rPr>
                <w:rFonts w:ascii="宋体" w:hAnsi="宋体" w:cs="宋体"/>
                <w:sz w:val="21"/>
                <w:szCs w:val="21"/>
              </w:rPr>
            </w:pPr>
            <w:r w:rsidRPr="00BF51F6">
              <w:rPr>
                <w:rFonts w:ascii="宋体" w:hAnsi="宋体" w:cs="宋体"/>
                <w:b/>
                <w:bCs/>
                <w:sz w:val="21"/>
                <w:szCs w:val="21"/>
              </w:rPr>
              <w:t>0</w:t>
            </w:r>
          </w:p>
        </w:tc>
      </w:tr>
      <w:tr w:rsidR="00BF51F6" w:rsidRPr="00BF51F6" w14:paraId="172615E3" w14:textId="77777777" w:rsidTr="00BF51F6">
        <w:trPr>
          <w:jc w:val="center"/>
        </w:trPr>
        <w:tc>
          <w:tcPr>
            <w:tcW w:w="0" w:type="auto"/>
            <w:vMerge/>
            <w:tcBorders>
              <w:top w:val="nil"/>
              <w:left w:val="single" w:sz="6" w:space="0" w:color="auto"/>
              <w:bottom w:val="single" w:sz="6" w:space="0" w:color="auto"/>
              <w:right w:val="single" w:sz="6" w:space="0" w:color="auto"/>
            </w:tcBorders>
            <w:vAlign w:val="center"/>
            <w:hideMark/>
          </w:tcPr>
          <w:p w14:paraId="09CB2ACB" w14:textId="77777777" w:rsidR="00BF51F6" w:rsidRPr="00BF51F6" w:rsidRDefault="00BF51F6" w:rsidP="00BF51F6">
            <w:pPr>
              <w:widowControl/>
              <w:jc w:val="left"/>
              <w:rPr>
                <w:rFonts w:ascii="宋体" w:hAnsi="宋体" w:cs="宋体"/>
                <w:sz w:val="24"/>
                <w:szCs w:val="24"/>
              </w:rPr>
            </w:pPr>
          </w:p>
        </w:tc>
        <w:tc>
          <w:tcPr>
            <w:tcW w:w="0" w:type="auto"/>
            <w:vMerge/>
            <w:tcBorders>
              <w:top w:val="nil"/>
              <w:left w:val="nil"/>
              <w:bottom w:val="single" w:sz="6" w:space="0" w:color="auto"/>
              <w:right w:val="single" w:sz="6" w:space="0" w:color="auto"/>
            </w:tcBorders>
            <w:vAlign w:val="center"/>
            <w:hideMark/>
          </w:tcPr>
          <w:p w14:paraId="52356ABD" w14:textId="77777777" w:rsidR="00BF51F6" w:rsidRPr="00BF51F6" w:rsidRDefault="00BF51F6" w:rsidP="00BF51F6">
            <w:pPr>
              <w:widowControl/>
              <w:jc w:val="left"/>
              <w:rPr>
                <w:rFonts w:ascii="宋体" w:hAnsi="宋体" w:cs="宋体"/>
                <w:sz w:val="21"/>
                <w:szCs w:val="21"/>
              </w:rPr>
            </w:pPr>
          </w:p>
        </w:tc>
        <w:tc>
          <w:tcPr>
            <w:tcW w:w="2880" w:type="dxa"/>
            <w:tcBorders>
              <w:top w:val="nil"/>
              <w:left w:val="nil"/>
              <w:bottom w:val="single" w:sz="6" w:space="0" w:color="auto"/>
              <w:right w:val="single" w:sz="6" w:space="0" w:color="auto"/>
            </w:tcBorders>
            <w:tcMar>
              <w:top w:w="0" w:type="dxa"/>
              <w:left w:w="60" w:type="dxa"/>
              <w:bottom w:w="0" w:type="dxa"/>
              <w:right w:w="60" w:type="dxa"/>
            </w:tcMar>
            <w:hideMark/>
          </w:tcPr>
          <w:p w14:paraId="664CA8F4" w14:textId="77777777" w:rsidR="00BF51F6" w:rsidRPr="00BF51F6" w:rsidRDefault="00BF51F6" w:rsidP="00BF51F6">
            <w:pPr>
              <w:widowControl/>
              <w:spacing w:line="300" w:lineRule="atLeast"/>
              <w:jc w:val="left"/>
              <w:rPr>
                <w:rFonts w:ascii="宋体" w:hAnsi="宋体" w:cs="宋体"/>
                <w:sz w:val="21"/>
                <w:szCs w:val="21"/>
              </w:rPr>
            </w:pPr>
            <w:r w:rsidRPr="00BF51F6">
              <w:rPr>
                <w:rFonts w:ascii="宋体" w:hAnsi="宋体" w:cs="宋体"/>
                <w:b/>
                <w:bCs/>
                <w:sz w:val="21"/>
                <w:szCs w:val="21"/>
              </w:rPr>
              <w:t>4.</w:t>
            </w:r>
            <w:r w:rsidRPr="00BF51F6">
              <w:rPr>
                <w:rFonts w:ascii="方正仿宋简体" w:eastAsia="方正仿宋简体" w:hAnsi="宋体" w:cs="宋体" w:hint="eastAsia"/>
                <w:b/>
                <w:bCs/>
                <w:sz w:val="21"/>
                <w:szCs w:val="21"/>
              </w:rPr>
              <w:t>无正当理由大量反复申请</w:t>
            </w:r>
          </w:p>
        </w:tc>
        <w:tc>
          <w:tcPr>
            <w:tcW w:w="795" w:type="dxa"/>
            <w:tcBorders>
              <w:top w:val="nil"/>
              <w:left w:val="nil"/>
              <w:bottom w:val="single" w:sz="6" w:space="0" w:color="auto"/>
              <w:right w:val="single" w:sz="6" w:space="0" w:color="auto"/>
            </w:tcBorders>
            <w:tcMar>
              <w:top w:w="0" w:type="dxa"/>
              <w:left w:w="60" w:type="dxa"/>
              <w:bottom w:w="0" w:type="dxa"/>
              <w:right w:w="60" w:type="dxa"/>
            </w:tcMar>
            <w:vAlign w:val="center"/>
            <w:hideMark/>
          </w:tcPr>
          <w:p w14:paraId="25FA7FBE" w14:textId="77777777" w:rsidR="00BF51F6" w:rsidRPr="00BF51F6" w:rsidRDefault="00BF51F6" w:rsidP="00BF51F6">
            <w:pPr>
              <w:widowControl/>
              <w:spacing w:line="300" w:lineRule="atLeast"/>
              <w:jc w:val="center"/>
              <w:rPr>
                <w:rFonts w:ascii="宋体" w:hAnsi="宋体" w:cs="宋体"/>
                <w:sz w:val="21"/>
                <w:szCs w:val="21"/>
              </w:rPr>
            </w:pPr>
            <w:r w:rsidRPr="00BF51F6">
              <w:rPr>
                <w:rFonts w:ascii="宋体" w:hAnsi="宋体" w:cs="宋体"/>
                <w:b/>
                <w:bCs/>
                <w:sz w:val="21"/>
                <w:szCs w:val="21"/>
              </w:rPr>
              <w:t>0</w:t>
            </w:r>
          </w:p>
        </w:tc>
        <w:tc>
          <w:tcPr>
            <w:tcW w:w="600" w:type="dxa"/>
            <w:tcBorders>
              <w:top w:val="nil"/>
              <w:left w:val="nil"/>
              <w:bottom w:val="single" w:sz="6" w:space="0" w:color="auto"/>
              <w:right w:val="single" w:sz="6" w:space="0" w:color="auto"/>
            </w:tcBorders>
            <w:tcMar>
              <w:top w:w="0" w:type="dxa"/>
              <w:left w:w="60" w:type="dxa"/>
              <w:bottom w:w="0" w:type="dxa"/>
              <w:right w:w="60" w:type="dxa"/>
            </w:tcMar>
            <w:vAlign w:val="center"/>
            <w:hideMark/>
          </w:tcPr>
          <w:p w14:paraId="16037378" w14:textId="77777777" w:rsidR="00BF51F6" w:rsidRPr="00BF51F6" w:rsidRDefault="00BF51F6" w:rsidP="00BF51F6">
            <w:pPr>
              <w:widowControl/>
              <w:spacing w:line="300" w:lineRule="atLeast"/>
              <w:jc w:val="center"/>
              <w:rPr>
                <w:rFonts w:ascii="宋体" w:hAnsi="宋体" w:cs="宋体"/>
                <w:sz w:val="21"/>
                <w:szCs w:val="21"/>
              </w:rPr>
            </w:pPr>
            <w:r w:rsidRPr="00BF51F6">
              <w:rPr>
                <w:rFonts w:ascii="宋体" w:hAnsi="宋体" w:cs="宋体"/>
                <w:b/>
                <w:bCs/>
                <w:sz w:val="21"/>
                <w:szCs w:val="21"/>
              </w:rPr>
              <w:t>0</w:t>
            </w:r>
          </w:p>
        </w:tc>
        <w:tc>
          <w:tcPr>
            <w:tcW w:w="585" w:type="dxa"/>
            <w:tcBorders>
              <w:top w:val="nil"/>
              <w:left w:val="nil"/>
              <w:bottom w:val="single" w:sz="6" w:space="0" w:color="auto"/>
              <w:right w:val="single" w:sz="6" w:space="0" w:color="auto"/>
            </w:tcBorders>
            <w:tcMar>
              <w:top w:w="0" w:type="dxa"/>
              <w:left w:w="60" w:type="dxa"/>
              <w:bottom w:w="0" w:type="dxa"/>
              <w:right w:w="60" w:type="dxa"/>
            </w:tcMar>
            <w:vAlign w:val="center"/>
            <w:hideMark/>
          </w:tcPr>
          <w:p w14:paraId="1D717519" w14:textId="77777777" w:rsidR="00BF51F6" w:rsidRPr="00BF51F6" w:rsidRDefault="00BF51F6" w:rsidP="00BF51F6">
            <w:pPr>
              <w:widowControl/>
              <w:spacing w:line="300" w:lineRule="atLeast"/>
              <w:jc w:val="center"/>
              <w:rPr>
                <w:rFonts w:ascii="宋体" w:hAnsi="宋体" w:cs="宋体"/>
                <w:sz w:val="21"/>
                <w:szCs w:val="21"/>
              </w:rPr>
            </w:pPr>
            <w:r w:rsidRPr="00BF51F6">
              <w:rPr>
                <w:rFonts w:ascii="宋体" w:hAnsi="宋体" w:cs="宋体"/>
                <w:b/>
                <w:bCs/>
                <w:sz w:val="21"/>
                <w:szCs w:val="21"/>
              </w:rPr>
              <w:t>0</w:t>
            </w:r>
          </w:p>
        </w:tc>
        <w:tc>
          <w:tcPr>
            <w:tcW w:w="600" w:type="dxa"/>
            <w:tcBorders>
              <w:top w:val="nil"/>
              <w:left w:val="nil"/>
              <w:bottom w:val="single" w:sz="6" w:space="0" w:color="auto"/>
              <w:right w:val="single" w:sz="6" w:space="0" w:color="auto"/>
            </w:tcBorders>
            <w:tcMar>
              <w:top w:w="0" w:type="dxa"/>
              <w:left w:w="60" w:type="dxa"/>
              <w:bottom w:w="0" w:type="dxa"/>
              <w:right w:w="60" w:type="dxa"/>
            </w:tcMar>
            <w:vAlign w:val="center"/>
            <w:hideMark/>
          </w:tcPr>
          <w:p w14:paraId="24A603E5" w14:textId="77777777" w:rsidR="00BF51F6" w:rsidRPr="00BF51F6" w:rsidRDefault="00BF51F6" w:rsidP="00BF51F6">
            <w:pPr>
              <w:widowControl/>
              <w:spacing w:line="300" w:lineRule="atLeast"/>
              <w:jc w:val="center"/>
              <w:rPr>
                <w:rFonts w:ascii="宋体" w:hAnsi="宋体" w:cs="宋体"/>
                <w:sz w:val="21"/>
                <w:szCs w:val="21"/>
              </w:rPr>
            </w:pPr>
            <w:r w:rsidRPr="00BF51F6">
              <w:rPr>
                <w:rFonts w:ascii="宋体" w:hAnsi="宋体" w:cs="宋体"/>
                <w:b/>
                <w:bCs/>
                <w:sz w:val="21"/>
                <w:szCs w:val="21"/>
              </w:rPr>
              <w:t>0</w:t>
            </w:r>
          </w:p>
        </w:tc>
        <w:tc>
          <w:tcPr>
            <w:tcW w:w="570" w:type="dxa"/>
            <w:tcBorders>
              <w:top w:val="nil"/>
              <w:left w:val="nil"/>
              <w:bottom w:val="single" w:sz="6" w:space="0" w:color="auto"/>
              <w:right w:val="single" w:sz="6" w:space="0" w:color="auto"/>
            </w:tcBorders>
            <w:tcMar>
              <w:top w:w="0" w:type="dxa"/>
              <w:left w:w="60" w:type="dxa"/>
              <w:bottom w:w="0" w:type="dxa"/>
              <w:right w:w="60" w:type="dxa"/>
            </w:tcMar>
            <w:vAlign w:val="center"/>
            <w:hideMark/>
          </w:tcPr>
          <w:p w14:paraId="0FF02A6E" w14:textId="77777777" w:rsidR="00BF51F6" w:rsidRPr="00BF51F6" w:rsidRDefault="00BF51F6" w:rsidP="00BF51F6">
            <w:pPr>
              <w:widowControl/>
              <w:spacing w:line="300" w:lineRule="atLeast"/>
              <w:jc w:val="center"/>
              <w:rPr>
                <w:rFonts w:ascii="宋体" w:hAnsi="宋体" w:cs="宋体"/>
                <w:sz w:val="21"/>
                <w:szCs w:val="21"/>
              </w:rPr>
            </w:pPr>
            <w:r w:rsidRPr="00BF51F6">
              <w:rPr>
                <w:rFonts w:ascii="宋体" w:hAnsi="宋体" w:cs="宋体"/>
                <w:b/>
                <w:bCs/>
                <w:sz w:val="21"/>
                <w:szCs w:val="21"/>
              </w:rPr>
              <w:t>0</w:t>
            </w:r>
          </w:p>
        </w:tc>
        <w:tc>
          <w:tcPr>
            <w:tcW w:w="555" w:type="dxa"/>
            <w:tcBorders>
              <w:top w:val="nil"/>
              <w:left w:val="nil"/>
              <w:bottom w:val="single" w:sz="6" w:space="0" w:color="auto"/>
              <w:right w:val="single" w:sz="6" w:space="0" w:color="auto"/>
            </w:tcBorders>
            <w:tcMar>
              <w:top w:w="0" w:type="dxa"/>
              <w:left w:w="60" w:type="dxa"/>
              <w:bottom w:w="0" w:type="dxa"/>
              <w:right w:w="60" w:type="dxa"/>
            </w:tcMar>
            <w:vAlign w:val="center"/>
            <w:hideMark/>
          </w:tcPr>
          <w:p w14:paraId="0B988752" w14:textId="77777777" w:rsidR="00BF51F6" w:rsidRPr="00BF51F6" w:rsidRDefault="00BF51F6" w:rsidP="00BF51F6">
            <w:pPr>
              <w:widowControl/>
              <w:spacing w:line="300" w:lineRule="atLeast"/>
              <w:jc w:val="center"/>
              <w:rPr>
                <w:rFonts w:ascii="宋体" w:hAnsi="宋体" w:cs="宋体"/>
                <w:sz w:val="21"/>
                <w:szCs w:val="21"/>
              </w:rPr>
            </w:pPr>
            <w:r w:rsidRPr="00BF51F6">
              <w:rPr>
                <w:rFonts w:ascii="宋体" w:hAnsi="宋体" w:cs="宋体"/>
                <w:b/>
                <w:bCs/>
                <w:sz w:val="21"/>
                <w:szCs w:val="21"/>
              </w:rPr>
              <w:t>0</w:t>
            </w:r>
          </w:p>
        </w:tc>
        <w:tc>
          <w:tcPr>
            <w:tcW w:w="525" w:type="dxa"/>
            <w:tcBorders>
              <w:top w:val="nil"/>
              <w:left w:val="nil"/>
              <w:bottom w:val="single" w:sz="6" w:space="0" w:color="auto"/>
              <w:right w:val="single" w:sz="6" w:space="0" w:color="auto"/>
            </w:tcBorders>
            <w:tcMar>
              <w:top w:w="0" w:type="dxa"/>
              <w:left w:w="60" w:type="dxa"/>
              <w:bottom w:w="0" w:type="dxa"/>
              <w:right w:w="60" w:type="dxa"/>
            </w:tcMar>
            <w:hideMark/>
          </w:tcPr>
          <w:p w14:paraId="758C0198" w14:textId="77777777" w:rsidR="00BF51F6" w:rsidRPr="00BF51F6" w:rsidRDefault="00BF51F6" w:rsidP="00BF51F6">
            <w:pPr>
              <w:widowControl/>
              <w:spacing w:line="300" w:lineRule="atLeast"/>
              <w:jc w:val="center"/>
              <w:rPr>
                <w:rFonts w:ascii="宋体" w:hAnsi="宋体" w:cs="宋体"/>
                <w:sz w:val="21"/>
                <w:szCs w:val="21"/>
              </w:rPr>
            </w:pPr>
            <w:r w:rsidRPr="00BF51F6">
              <w:rPr>
                <w:rFonts w:ascii="宋体" w:hAnsi="宋体" w:cs="宋体"/>
                <w:b/>
                <w:bCs/>
                <w:sz w:val="21"/>
                <w:szCs w:val="21"/>
              </w:rPr>
              <w:t>0</w:t>
            </w:r>
          </w:p>
        </w:tc>
      </w:tr>
      <w:tr w:rsidR="00BF51F6" w:rsidRPr="00BF51F6" w14:paraId="701AE4B1" w14:textId="77777777" w:rsidTr="00FF4F7D">
        <w:trPr>
          <w:trHeight w:val="780"/>
          <w:jc w:val="center"/>
        </w:trPr>
        <w:tc>
          <w:tcPr>
            <w:tcW w:w="0" w:type="auto"/>
            <w:vMerge/>
            <w:tcBorders>
              <w:top w:val="nil"/>
              <w:left w:val="single" w:sz="6" w:space="0" w:color="auto"/>
              <w:bottom w:val="single" w:sz="6" w:space="0" w:color="auto"/>
              <w:right w:val="single" w:sz="6" w:space="0" w:color="auto"/>
            </w:tcBorders>
            <w:vAlign w:val="center"/>
            <w:hideMark/>
          </w:tcPr>
          <w:p w14:paraId="2B226E12" w14:textId="77777777" w:rsidR="00BF51F6" w:rsidRPr="00BF51F6" w:rsidRDefault="00BF51F6" w:rsidP="00BF51F6">
            <w:pPr>
              <w:widowControl/>
              <w:jc w:val="left"/>
              <w:rPr>
                <w:rFonts w:ascii="宋体" w:hAnsi="宋体" w:cs="宋体"/>
                <w:sz w:val="24"/>
                <w:szCs w:val="24"/>
              </w:rPr>
            </w:pPr>
          </w:p>
        </w:tc>
        <w:tc>
          <w:tcPr>
            <w:tcW w:w="0" w:type="auto"/>
            <w:vMerge/>
            <w:tcBorders>
              <w:top w:val="nil"/>
              <w:left w:val="nil"/>
              <w:bottom w:val="single" w:sz="6" w:space="0" w:color="auto"/>
              <w:right w:val="single" w:sz="6" w:space="0" w:color="auto"/>
            </w:tcBorders>
            <w:vAlign w:val="center"/>
            <w:hideMark/>
          </w:tcPr>
          <w:p w14:paraId="62E582C0" w14:textId="77777777" w:rsidR="00BF51F6" w:rsidRPr="00BF51F6" w:rsidRDefault="00BF51F6" w:rsidP="00BF51F6">
            <w:pPr>
              <w:widowControl/>
              <w:jc w:val="left"/>
              <w:rPr>
                <w:rFonts w:ascii="宋体" w:hAnsi="宋体" w:cs="宋体"/>
                <w:sz w:val="21"/>
                <w:szCs w:val="21"/>
              </w:rPr>
            </w:pPr>
          </w:p>
        </w:tc>
        <w:tc>
          <w:tcPr>
            <w:tcW w:w="2880" w:type="dxa"/>
            <w:tcBorders>
              <w:top w:val="nil"/>
              <w:left w:val="nil"/>
              <w:bottom w:val="single" w:sz="6" w:space="0" w:color="auto"/>
              <w:right w:val="single" w:sz="6" w:space="0" w:color="auto"/>
            </w:tcBorders>
            <w:tcMar>
              <w:top w:w="0" w:type="dxa"/>
              <w:left w:w="60" w:type="dxa"/>
              <w:bottom w:w="0" w:type="dxa"/>
              <w:right w:w="60" w:type="dxa"/>
            </w:tcMar>
            <w:vAlign w:val="center"/>
            <w:hideMark/>
          </w:tcPr>
          <w:p w14:paraId="19D5F444" w14:textId="77777777" w:rsidR="00BF51F6" w:rsidRPr="00BF51F6" w:rsidRDefault="00BF51F6" w:rsidP="00BF51F6">
            <w:pPr>
              <w:widowControl/>
              <w:spacing w:line="300" w:lineRule="atLeast"/>
              <w:jc w:val="left"/>
              <w:rPr>
                <w:rFonts w:ascii="宋体" w:hAnsi="宋体" w:cs="宋体"/>
                <w:sz w:val="21"/>
                <w:szCs w:val="21"/>
              </w:rPr>
            </w:pPr>
            <w:r w:rsidRPr="00BF51F6">
              <w:rPr>
                <w:rFonts w:ascii="宋体" w:hAnsi="宋体" w:cs="宋体"/>
                <w:b/>
                <w:bCs/>
                <w:sz w:val="21"/>
                <w:szCs w:val="21"/>
              </w:rPr>
              <w:t>5.</w:t>
            </w:r>
            <w:r w:rsidRPr="00BF51F6">
              <w:rPr>
                <w:rFonts w:ascii="方正仿宋简体" w:eastAsia="方正仿宋简体" w:hAnsi="宋体" w:cs="宋体" w:hint="eastAsia"/>
                <w:b/>
                <w:bCs/>
                <w:sz w:val="21"/>
                <w:szCs w:val="21"/>
              </w:rPr>
              <w:t>要求行政机关确认或重新出具已获取信息</w:t>
            </w:r>
          </w:p>
        </w:tc>
        <w:tc>
          <w:tcPr>
            <w:tcW w:w="795" w:type="dxa"/>
            <w:tcBorders>
              <w:top w:val="nil"/>
              <w:left w:val="nil"/>
              <w:bottom w:val="single" w:sz="6" w:space="0" w:color="auto"/>
              <w:right w:val="single" w:sz="6" w:space="0" w:color="auto"/>
            </w:tcBorders>
            <w:tcMar>
              <w:top w:w="0" w:type="dxa"/>
              <w:left w:w="60" w:type="dxa"/>
              <w:bottom w:w="0" w:type="dxa"/>
              <w:right w:w="60" w:type="dxa"/>
            </w:tcMar>
            <w:vAlign w:val="center"/>
            <w:hideMark/>
          </w:tcPr>
          <w:p w14:paraId="4008997D" w14:textId="77777777" w:rsidR="00BF51F6" w:rsidRPr="00BF51F6" w:rsidRDefault="00BF51F6" w:rsidP="00BF51F6">
            <w:pPr>
              <w:widowControl/>
              <w:spacing w:line="300" w:lineRule="atLeast"/>
              <w:jc w:val="center"/>
              <w:rPr>
                <w:rFonts w:ascii="宋体" w:hAnsi="宋体" w:cs="宋体"/>
                <w:sz w:val="21"/>
                <w:szCs w:val="21"/>
              </w:rPr>
            </w:pPr>
            <w:r w:rsidRPr="00BF51F6">
              <w:rPr>
                <w:rFonts w:ascii="宋体" w:hAnsi="宋体" w:cs="宋体"/>
                <w:b/>
                <w:bCs/>
                <w:sz w:val="21"/>
                <w:szCs w:val="21"/>
              </w:rPr>
              <w:t>0</w:t>
            </w:r>
          </w:p>
        </w:tc>
        <w:tc>
          <w:tcPr>
            <w:tcW w:w="600" w:type="dxa"/>
            <w:tcBorders>
              <w:top w:val="nil"/>
              <w:left w:val="nil"/>
              <w:bottom w:val="single" w:sz="6" w:space="0" w:color="auto"/>
              <w:right w:val="single" w:sz="6" w:space="0" w:color="auto"/>
            </w:tcBorders>
            <w:tcMar>
              <w:top w:w="0" w:type="dxa"/>
              <w:left w:w="60" w:type="dxa"/>
              <w:bottom w:w="0" w:type="dxa"/>
              <w:right w:w="60" w:type="dxa"/>
            </w:tcMar>
            <w:vAlign w:val="center"/>
            <w:hideMark/>
          </w:tcPr>
          <w:p w14:paraId="24F52083" w14:textId="77777777" w:rsidR="00BF51F6" w:rsidRPr="00BF51F6" w:rsidRDefault="00BF51F6" w:rsidP="00BF51F6">
            <w:pPr>
              <w:widowControl/>
              <w:spacing w:line="300" w:lineRule="atLeast"/>
              <w:jc w:val="center"/>
              <w:rPr>
                <w:rFonts w:ascii="宋体" w:hAnsi="宋体" w:cs="宋体"/>
                <w:sz w:val="21"/>
                <w:szCs w:val="21"/>
              </w:rPr>
            </w:pPr>
            <w:r w:rsidRPr="00BF51F6">
              <w:rPr>
                <w:rFonts w:ascii="宋体" w:hAnsi="宋体" w:cs="宋体"/>
                <w:b/>
                <w:bCs/>
                <w:sz w:val="21"/>
                <w:szCs w:val="21"/>
              </w:rPr>
              <w:t>0</w:t>
            </w:r>
          </w:p>
        </w:tc>
        <w:tc>
          <w:tcPr>
            <w:tcW w:w="585" w:type="dxa"/>
            <w:tcBorders>
              <w:top w:val="nil"/>
              <w:left w:val="nil"/>
              <w:bottom w:val="single" w:sz="6" w:space="0" w:color="auto"/>
              <w:right w:val="single" w:sz="6" w:space="0" w:color="auto"/>
            </w:tcBorders>
            <w:tcMar>
              <w:top w:w="0" w:type="dxa"/>
              <w:left w:w="60" w:type="dxa"/>
              <w:bottom w:w="0" w:type="dxa"/>
              <w:right w:w="60" w:type="dxa"/>
            </w:tcMar>
            <w:vAlign w:val="center"/>
            <w:hideMark/>
          </w:tcPr>
          <w:p w14:paraId="6AECFBBB" w14:textId="77777777" w:rsidR="00BF51F6" w:rsidRPr="00BF51F6" w:rsidRDefault="00BF51F6" w:rsidP="00BF51F6">
            <w:pPr>
              <w:widowControl/>
              <w:spacing w:line="300" w:lineRule="atLeast"/>
              <w:jc w:val="center"/>
              <w:rPr>
                <w:rFonts w:ascii="宋体" w:hAnsi="宋体" w:cs="宋体"/>
                <w:sz w:val="21"/>
                <w:szCs w:val="21"/>
              </w:rPr>
            </w:pPr>
            <w:r w:rsidRPr="00BF51F6">
              <w:rPr>
                <w:rFonts w:ascii="宋体" w:hAnsi="宋体" w:cs="宋体"/>
                <w:b/>
                <w:bCs/>
                <w:sz w:val="21"/>
                <w:szCs w:val="21"/>
              </w:rPr>
              <w:t>0</w:t>
            </w:r>
          </w:p>
        </w:tc>
        <w:tc>
          <w:tcPr>
            <w:tcW w:w="600" w:type="dxa"/>
            <w:tcBorders>
              <w:top w:val="nil"/>
              <w:left w:val="nil"/>
              <w:bottom w:val="single" w:sz="6" w:space="0" w:color="auto"/>
              <w:right w:val="single" w:sz="6" w:space="0" w:color="auto"/>
            </w:tcBorders>
            <w:tcMar>
              <w:top w:w="0" w:type="dxa"/>
              <w:left w:w="60" w:type="dxa"/>
              <w:bottom w:w="0" w:type="dxa"/>
              <w:right w:w="60" w:type="dxa"/>
            </w:tcMar>
            <w:vAlign w:val="center"/>
            <w:hideMark/>
          </w:tcPr>
          <w:p w14:paraId="20823357" w14:textId="77777777" w:rsidR="00BF51F6" w:rsidRPr="00BF51F6" w:rsidRDefault="00BF51F6" w:rsidP="00BF51F6">
            <w:pPr>
              <w:widowControl/>
              <w:spacing w:line="300" w:lineRule="atLeast"/>
              <w:jc w:val="center"/>
              <w:rPr>
                <w:rFonts w:ascii="宋体" w:hAnsi="宋体" w:cs="宋体"/>
                <w:sz w:val="21"/>
                <w:szCs w:val="21"/>
              </w:rPr>
            </w:pPr>
            <w:r w:rsidRPr="00BF51F6">
              <w:rPr>
                <w:rFonts w:ascii="宋体" w:hAnsi="宋体" w:cs="宋体"/>
                <w:b/>
                <w:bCs/>
                <w:sz w:val="21"/>
                <w:szCs w:val="21"/>
              </w:rPr>
              <w:t>0</w:t>
            </w:r>
          </w:p>
        </w:tc>
        <w:tc>
          <w:tcPr>
            <w:tcW w:w="570" w:type="dxa"/>
            <w:tcBorders>
              <w:top w:val="nil"/>
              <w:left w:val="nil"/>
              <w:bottom w:val="single" w:sz="6" w:space="0" w:color="auto"/>
              <w:right w:val="single" w:sz="6" w:space="0" w:color="auto"/>
            </w:tcBorders>
            <w:tcMar>
              <w:top w:w="0" w:type="dxa"/>
              <w:left w:w="60" w:type="dxa"/>
              <w:bottom w:w="0" w:type="dxa"/>
              <w:right w:w="60" w:type="dxa"/>
            </w:tcMar>
            <w:vAlign w:val="center"/>
            <w:hideMark/>
          </w:tcPr>
          <w:p w14:paraId="3DF85491" w14:textId="77777777" w:rsidR="00BF51F6" w:rsidRPr="00BF51F6" w:rsidRDefault="00BF51F6" w:rsidP="00BF51F6">
            <w:pPr>
              <w:widowControl/>
              <w:spacing w:line="300" w:lineRule="atLeast"/>
              <w:jc w:val="center"/>
              <w:rPr>
                <w:rFonts w:ascii="宋体" w:hAnsi="宋体" w:cs="宋体"/>
                <w:sz w:val="21"/>
                <w:szCs w:val="21"/>
              </w:rPr>
            </w:pPr>
            <w:r w:rsidRPr="00BF51F6">
              <w:rPr>
                <w:rFonts w:ascii="宋体" w:hAnsi="宋体" w:cs="宋体"/>
                <w:b/>
                <w:bCs/>
                <w:sz w:val="21"/>
                <w:szCs w:val="21"/>
              </w:rPr>
              <w:t>0</w:t>
            </w:r>
          </w:p>
        </w:tc>
        <w:tc>
          <w:tcPr>
            <w:tcW w:w="555" w:type="dxa"/>
            <w:tcBorders>
              <w:top w:val="nil"/>
              <w:left w:val="nil"/>
              <w:bottom w:val="single" w:sz="6" w:space="0" w:color="auto"/>
              <w:right w:val="single" w:sz="6" w:space="0" w:color="auto"/>
            </w:tcBorders>
            <w:tcMar>
              <w:top w:w="0" w:type="dxa"/>
              <w:left w:w="60" w:type="dxa"/>
              <w:bottom w:w="0" w:type="dxa"/>
              <w:right w:w="60" w:type="dxa"/>
            </w:tcMar>
            <w:vAlign w:val="center"/>
            <w:hideMark/>
          </w:tcPr>
          <w:p w14:paraId="7AD10ED9" w14:textId="77777777" w:rsidR="00BF51F6" w:rsidRPr="00BF51F6" w:rsidRDefault="00BF51F6" w:rsidP="00BF51F6">
            <w:pPr>
              <w:widowControl/>
              <w:spacing w:line="300" w:lineRule="atLeast"/>
              <w:jc w:val="center"/>
              <w:rPr>
                <w:rFonts w:ascii="宋体" w:hAnsi="宋体" w:cs="宋体"/>
                <w:sz w:val="21"/>
                <w:szCs w:val="21"/>
              </w:rPr>
            </w:pPr>
            <w:r w:rsidRPr="00BF51F6">
              <w:rPr>
                <w:rFonts w:ascii="宋体" w:hAnsi="宋体" w:cs="宋体"/>
                <w:b/>
                <w:bCs/>
                <w:sz w:val="21"/>
                <w:szCs w:val="21"/>
              </w:rPr>
              <w:t>0</w:t>
            </w:r>
          </w:p>
        </w:tc>
        <w:tc>
          <w:tcPr>
            <w:tcW w:w="525" w:type="dxa"/>
            <w:tcBorders>
              <w:top w:val="nil"/>
              <w:left w:val="nil"/>
              <w:bottom w:val="single" w:sz="6" w:space="0" w:color="auto"/>
              <w:right w:val="single" w:sz="6" w:space="0" w:color="auto"/>
            </w:tcBorders>
            <w:tcMar>
              <w:top w:w="0" w:type="dxa"/>
              <w:left w:w="60" w:type="dxa"/>
              <w:bottom w:w="0" w:type="dxa"/>
              <w:right w:w="60" w:type="dxa"/>
            </w:tcMar>
            <w:vAlign w:val="center"/>
            <w:hideMark/>
          </w:tcPr>
          <w:p w14:paraId="4133824F" w14:textId="26A7B558" w:rsidR="00BF51F6" w:rsidRPr="00FF4F7D" w:rsidRDefault="00FF4F7D" w:rsidP="00FF4F7D">
            <w:pPr>
              <w:widowControl/>
              <w:spacing w:line="300" w:lineRule="atLeast"/>
              <w:jc w:val="center"/>
              <w:rPr>
                <w:rFonts w:ascii="宋体" w:hAnsi="宋体" w:cs="宋体"/>
                <w:b/>
                <w:bCs/>
                <w:sz w:val="21"/>
                <w:szCs w:val="21"/>
              </w:rPr>
            </w:pPr>
            <w:r w:rsidRPr="00FF4F7D">
              <w:rPr>
                <w:rFonts w:ascii="宋体" w:hAnsi="宋体" w:cs="宋体" w:hint="eastAsia"/>
                <w:b/>
                <w:bCs/>
                <w:sz w:val="21"/>
                <w:szCs w:val="21"/>
              </w:rPr>
              <w:t>0</w:t>
            </w:r>
          </w:p>
        </w:tc>
      </w:tr>
      <w:tr w:rsidR="00BF51F6" w:rsidRPr="00BF51F6" w14:paraId="4890108D" w14:textId="77777777" w:rsidTr="00FF4F7D">
        <w:trPr>
          <w:jc w:val="center"/>
        </w:trPr>
        <w:tc>
          <w:tcPr>
            <w:tcW w:w="0" w:type="auto"/>
            <w:vMerge/>
            <w:tcBorders>
              <w:top w:val="nil"/>
              <w:left w:val="single" w:sz="6" w:space="0" w:color="auto"/>
              <w:bottom w:val="single" w:sz="6" w:space="0" w:color="auto"/>
              <w:right w:val="single" w:sz="6" w:space="0" w:color="auto"/>
            </w:tcBorders>
            <w:vAlign w:val="center"/>
            <w:hideMark/>
          </w:tcPr>
          <w:p w14:paraId="52C44BE4" w14:textId="77777777" w:rsidR="00BF51F6" w:rsidRPr="00BF51F6" w:rsidRDefault="00BF51F6" w:rsidP="00BF51F6">
            <w:pPr>
              <w:widowControl/>
              <w:jc w:val="left"/>
              <w:rPr>
                <w:rFonts w:ascii="宋体" w:hAnsi="宋体" w:cs="宋体"/>
                <w:sz w:val="24"/>
                <w:szCs w:val="24"/>
              </w:rPr>
            </w:pPr>
          </w:p>
        </w:tc>
        <w:tc>
          <w:tcPr>
            <w:tcW w:w="945" w:type="dxa"/>
            <w:vMerge w:val="restart"/>
            <w:tcBorders>
              <w:top w:val="nil"/>
              <w:left w:val="nil"/>
              <w:bottom w:val="single" w:sz="6" w:space="0" w:color="auto"/>
              <w:right w:val="single" w:sz="6" w:space="0" w:color="auto"/>
            </w:tcBorders>
            <w:tcMar>
              <w:top w:w="0" w:type="dxa"/>
              <w:left w:w="60" w:type="dxa"/>
              <w:bottom w:w="0" w:type="dxa"/>
              <w:right w:w="60" w:type="dxa"/>
            </w:tcMar>
            <w:vAlign w:val="center"/>
            <w:hideMark/>
          </w:tcPr>
          <w:p w14:paraId="4FA051C1" w14:textId="77777777" w:rsidR="00BF51F6" w:rsidRPr="00BF51F6" w:rsidRDefault="00BF51F6" w:rsidP="00BF51F6">
            <w:pPr>
              <w:widowControl/>
              <w:spacing w:line="300" w:lineRule="atLeast"/>
              <w:jc w:val="left"/>
              <w:rPr>
                <w:rFonts w:ascii="宋体" w:hAnsi="宋体" w:cs="宋体"/>
                <w:sz w:val="21"/>
                <w:szCs w:val="21"/>
              </w:rPr>
            </w:pPr>
            <w:r w:rsidRPr="00BF51F6">
              <w:rPr>
                <w:rFonts w:ascii="方正仿宋简体" w:eastAsia="方正仿宋简体" w:hAnsi="宋体" w:cs="宋体" w:hint="eastAsia"/>
                <w:b/>
                <w:bCs/>
                <w:sz w:val="21"/>
                <w:szCs w:val="21"/>
              </w:rPr>
              <w:t>（六）其他处理</w:t>
            </w:r>
          </w:p>
        </w:tc>
        <w:tc>
          <w:tcPr>
            <w:tcW w:w="2880" w:type="dxa"/>
            <w:tcBorders>
              <w:top w:val="nil"/>
              <w:left w:val="nil"/>
              <w:bottom w:val="single" w:sz="6" w:space="0" w:color="auto"/>
              <w:right w:val="single" w:sz="6" w:space="0" w:color="auto"/>
            </w:tcBorders>
            <w:tcMar>
              <w:top w:w="0" w:type="dxa"/>
              <w:left w:w="60" w:type="dxa"/>
              <w:bottom w:w="0" w:type="dxa"/>
              <w:right w:w="60" w:type="dxa"/>
            </w:tcMar>
            <w:vAlign w:val="center"/>
            <w:hideMark/>
          </w:tcPr>
          <w:p w14:paraId="546D307B" w14:textId="77777777" w:rsidR="00BF51F6" w:rsidRPr="00BF51F6" w:rsidRDefault="00BF51F6" w:rsidP="00BF51F6">
            <w:pPr>
              <w:widowControl/>
              <w:spacing w:line="300" w:lineRule="atLeast"/>
              <w:jc w:val="left"/>
              <w:rPr>
                <w:rFonts w:ascii="宋体" w:hAnsi="宋体" w:cs="宋体"/>
                <w:sz w:val="21"/>
                <w:szCs w:val="21"/>
              </w:rPr>
            </w:pPr>
            <w:r w:rsidRPr="00BF51F6">
              <w:rPr>
                <w:rFonts w:ascii="宋体" w:hAnsi="宋体" w:cs="宋体"/>
                <w:b/>
                <w:bCs/>
                <w:sz w:val="21"/>
                <w:szCs w:val="21"/>
              </w:rPr>
              <w:t>1.</w:t>
            </w:r>
            <w:r w:rsidRPr="00BF51F6">
              <w:rPr>
                <w:rFonts w:ascii="方正仿宋简体" w:eastAsia="方正仿宋简体" w:hAnsi="宋体" w:cs="宋体" w:hint="eastAsia"/>
                <w:b/>
                <w:bCs/>
                <w:sz w:val="21"/>
                <w:szCs w:val="21"/>
              </w:rPr>
              <w:t>申请人无正当理由逾期</w:t>
            </w:r>
            <w:proofErr w:type="gramStart"/>
            <w:r w:rsidRPr="00BF51F6">
              <w:rPr>
                <w:rFonts w:ascii="方正仿宋简体" w:eastAsia="方正仿宋简体" w:hAnsi="宋体" w:cs="宋体" w:hint="eastAsia"/>
                <w:b/>
                <w:bCs/>
                <w:sz w:val="21"/>
                <w:szCs w:val="21"/>
              </w:rPr>
              <w:t>不</w:t>
            </w:r>
            <w:proofErr w:type="gramEnd"/>
            <w:r w:rsidRPr="00BF51F6">
              <w:rPr>
                <w:rFonts w:ascii="方正仿宋简体" w:eastAsia="方正仿宋简体" w:hAnsi="宋体" w:cs="宋体" w:hint="eastAsia"/>
                <w:b/>
                <w:bCs/>
                <w:sz w:val="21"/>
                <w:szCs w:val="21"/>
              </w:rPr>
              <w:t>补正、行政机关</w:t>
            </w:r>
            <w:proofErr w:type="gramStart"/>
            <w:r w:rsidRPr="00BF51F6">
              <w:rPr>
                <w:rFonts w:ascii="方正仿宋简体" w:eastAsia="方正仿宋简体" w:hAnsi="宋体" w:cs="宋体" w:hint="eastAsia"/>
                <w:b/>
                <w:bCs/>
                <w:sz w:val="21"/>
                <w:szCs w:val="21"/>
              </w:rPr>
              <w:t>不</w:t>
            </w:r>
            <w:proofErr w:type="gramEnd"/>
            <w:r w:rsidRPr="00BF51F6">
              <w:rPr>
                <w:rFonts w:ascii="方正仿宋简体" w:eastAsia="方正仿宋简体" w:hAnsi="宋体" w:cs="宋体" w:hint="eastAsia"/>
                <w:b/>
                <w:bCs/>
                <w:sz w:val="21"/>
                <w:szCs w:val="21"/>
              </w:rPr>
              <w:t>再处理其政府信息公开申请</w:t>
            </w:r>
          </w:p>
        </w:tc>
        <w:tc>
          <w:tcPr>
            <w:tcW w:w="795" w:type="dxa"/>
            <w:tcBorders>
              <w:top w:val="nil"/>
              <w:left w:val="nil"/>
              <w:bottom w:val="single" w:sz="6" w:space="0" w:color="auto"/>
              <w:right w:val="single" w:sz="6" w:space="0" w:color="auto"/>
            </w:tcBorders>
            <w:tcMar>
              <w:top w:w="0" w:type="dxa"/>
              <w:left w:w="60" w:type="dxa"/>
              <w:bottom w:w="0" w:type="dxa"/>
              <w:right w:w="60" w:type="dxa"/>
            </w:tcMar>
            <w:vAlign w:val="center"/>
            <w:hideMark/>
          </w:tcPr>
          <w:p w14:paraId="7BE9B094" w14:textId="77777777" w:rsidR="00BF51F6" w:rsidRPr="00BF51F6" w:rsidRDefault="00BF51F6" w:rsidP="00BF51F6">
            <w:pPr>
              <w:widowControl/>
              <w:spacing w:line="300" w:lineRule="atLeast"/>
              <w:jc w:val="center"/>
              <w:rPr>
                <w:rFonts w:ascii="宋体" w:hAnsi="宋体" w:cs="宋体"/>
                <w:sz w:val="21"/>
                <w:szCs w:val="21"/>
              </w:rPr>
            </w:pPr>
            <w:r w:rsidRPr="00BF51F6">
              <w:rPr>
                <w:rFonts w:ascii="宋体" w:hAnsi="宋体" w:cs="宋体"/>
                <w:b/>
                <w:bCs/>
                <w:sz w:val="21"/>
                <w:szCs w:val="21"/>
              </w:rPr>
              <w:t>0</w:t>
            </w:r>
          </w:p>
        </w:tc>
        <w:tc>
          <w:tcPr>
            <w:tcW w:w="600" w:type="dxa"/>
            <w:tcBorders>
              <w:top w:val="nil"/>
              <w:left w:val="nil"/>
              <w:bottom w:val="single" w:sz="6" w:space="0" w:color="auto"/>
              <w:right w:val="single" w:sz="6" w:space="0" w:color="auto"/>
            </w:tcBorders>
            <w:tcMar>
              <w:top w:w="0" w:type="dxa"/>
              <w:left w:w="60" w:type="dxa"/>
              <w:bottom w:w="0" w:type="dxa"/>
              <w:right w:w="60" w:type="dxa"/>
            </w:tcMar>
            <w:vAlign w:val="center"/>
            <w:hideMark/>
          </w:tcPr>
          <w:p w14:paraId="4F280C0F" w14:textId="77777777" w:rsidR="00BF51F6" w:rsidRPr="00BF51F6" w:rsidRDefault="00BF51F6" w:rsidP="00BF51F6">
            <w:pPr>
              <w:widowControl/>
              <w:spacing w:line="300" w:lineRule="atLeast"/>
              <w:jc w:val="center"/>
              <w:rPr>
                <w:rFonts w:ascii="宋体" w:hAnsi="宋体" w:cs="宋体"/>
                <w:sz w:val="21"/>
                <w:szCs w:val="21"/>
              </w:rPr>
            </w:pPr>
            <w:r w:rsidRPr="00BF51F6">
              <w:rPr>
                <w:rFonts w:ascii="宋体" w:hAnsi="宋体" w:cs="宋体"/>
                <w:b/>
                <w:bCs/>
                <w:sz w:val="21"/>
                <w:szCs w:val="21"/>
              </w:rPr>
              <w:t>0</w:t>
            </w:r>
          </w:p>
        </w:tc>
        <w:tc>
          <w:tcPr>
            <w:tcW w:w="585" w:type="dxa"/>
            <w:tcBorders>
              <w:top w:val="nil"/>
              <w:left w:val="nil"/>
              <w:bottom w:val="single" w:sz="6" w:space="0" w:color="auto"/>
              <w:right w:val="single" w:sz="6" w:space="0" w:color="auto"/>
            </w:tcBorders>
            <w:tcMar>
              <w:top w:w="0" w:type="dxa"/>
              <w:left w:w="60" w:type="dxa"/>
              <w:bottom w:w="0" w:type="dxa"/>
              <w:right w:w="60" w:type="dxa"/>
            </w:tcMar>
            <w:vAlign w:val="center"/>
            <w:hideMark/>
          </w:tcPr>
          <w:p w14:paraId="4E6383AD" w14:textId="77777777" w:rsidR="00BF51F6" w:rsidRPr="00BF51F6" w:rsidRDefault="00BF51F6" w:rsidP="00BF51F6">
            <w:pPr>
              <w:widowControl/>
              <w:spacing w:line="300" w:lineRule="atLeast"/>
              <w:jc w:val="center"/>
              <w:rPr>
                <w:rFonts w:ascii="宋体" w:hAnsi="宋体" w:cs="宋体"/>
                <w:sz w:val="21"/>
                <w:szCs w:val="21"/>
              </w:rPr>
            </w:pPr>
            <w:r w:rsidRPr="00BF51F6">
              <w:rPr>
                <w:rFonts w:ascii="宋体" w:hAnsi="宋体" w:cs="宋体"/>
                <w:b/>
                <w:bCs/>
                <w:sz w:val="21"/>
                <w:szCs w:val="21"/>
              </w:rPr>
              <w:t>0</w:t>
            </w:r>
          </w:p>
        </w:tc>
        <w:tc>
          <w:tcPr>
            <w:tcW w:w="600" w:type="dxa"/>
            <w:tcBorders>
              <w:top w:val="nil"/>
              <w:left w:val="nil"/>
              <w:bottom w:val="single" w:sz="6" w:space="0" w:color="auto"/>
              <w:right w:val="single" w:sz="6" w:space="0" w:color="auto"/>
            </w:tcBorders>
            <w:tcMar>
              <w:top w:w="0" w:type="dxa"/>
              <w:left w:w="60" w:type="dxa"/>
              <w:bottom w:w="0" w:type="dxa"/>
              <w:right w:w="60" w:type="dxa"/>
            </w:tcMar>
            <w:vAlign w:val="center"/>
            <w:hideMark/>
          </w:tcPr>
          <w:p w14:paraId="5ABF50B9" w14:textId="77777777" w:rsidR="00BF51F6" w:rsidRPr="00BF51F6" w:rsidRDefault="00BF51F6" w:rsidP="00BF51F6">
            <w:pPr>
              <w:widowControl/>
              <w:spacing w:line="300" w:lineRule="atLeast"/>
              <w:jc w:val="center"/>
              <w:rPr>
                <w:rFonts w:ascii="宋体" w:hAnsi="宋体" w:cs="宋体"/>
                <w:sz w:val="21"/>
                <w:szCs w:val="21"/>
              </w:rPr>
            </w:pPr>
            <w:r w:rsidRPr="00BF51F6">
              <w:rPr>
                <w:rFonts w:ascii="宋体" w:hAnsi="宋体" w:cs="宋体"/>
                <w:b/>
                <w:bCs/>
                <w:sz w:val="21"/>
                <w:szCs w:val="21"/>
              </w:rPr>
              <w:t>0</w:t>
            </w:r>
          </w:p>
        </w:tc>
        <w:tc>
          <w:tcPr>
            <w:tcW w:w="570" w:type="dxa"/>
            <w:tcBorders>
              <w:top w:val="nil"/>
              <w:left w:val="nil"/>
              <w:bottom w:val="single" w:sz="6" w:space="0" w:color="auto"/>
              <w:right w:val="single" w:sz="6" w:space="0" w:color="auto"/>
            </w:tcBorders>
            <w:tcMar>
              <w:top w:w="0" w:type="dxa"/>
              <w:left w:w="60" w:type="dxa"/>
              <w:bottom w:w="0" w:type="dxa"/>
              <w:right w:w="60" w:type="dxa"/>
            </w:tcMar>
            <w:vAlign w:val="center"/>
            <w:hideMark/>
          </w:tcPr>
          <w:p w14:paraId="7888B0FB" w14:textId="77777777" w:rsidR="00BF51F6" w:rsidRPr="00BF51F6" w:rsidRDefault="00BF51F6" w:rsidP="00BF51F6">
            <w:pPr>
              <w:widowControl/>
              <w:spacing w:line="300" w:lineRule="atLeast"/>
              <w:jc w:val="center"/>
              <w:rPr>
                <w:rFonts w:ascii="宋体" w:hAnsi="宋体" w:cs="宋体"/>
                <w:sz w:val="21"/>
                <w:szCs w:val="21"/>
              </w:rPr>
            </w:pPr>
            <w:r w:rsidRPr="00BF51F6">
              <w:rPr>
                <w:rFonts w:ascii="宋体" w:hAnsi="宋体" w:cs="宋体"/>
                <w:b/>
                <w:bCs/>
                <w:sz w:val="21"/>
                <w:szCs w:val="21"/>
              </w:rPr>
              <w:t>0</w:t>
            </w:r>
          </w:p>
        </w:tc>
        <w:tc>
          <w:tcPr>
            <w:tcW w:w="555" w:type="dxa"/>
            <w:tcBorders>
              <w:top w:val="nil"/>
              <w:left w:val="nil"/>
              <w:bottom w:val="single" w:sz="6" w:space="0" w:color="auto"/>
              <w:right w:val="single" w:sz="6" w:space="0" w:color="auto"/>
            </w:tcBorders>
            <w:tcMar>
              <w:top w:w="0" w:type="dxa"/>
              <w:left w:w="60" w:type="dxa"/>
              <w:bottom w:w="0" w:type="dxa"/>
              <w:right w:w="60" w:type="dxa"/>
            </w:tcMar>
            <w:vAlign w:val="center"/>
            <w:hideMark/>
          </w:tcPr>
          <w:p w14:paraId="2EFA7CFA" w14:textId="77777777" w:rsidR="00BF51F6" w:rsidRPr="00BF51F6" w:rsidRDefault="00BF51F6" w:rsidP="00BF51F6">
            <w:pPr>
              <w:widowControl/>
              <w:spacing w:line="300" w:lineRule="atLeast"/>
              <w:jc w:val="center"/>
              <w:rPr>
                <w:rFonts w:ascii="宋体" w:hAnsi="宋体" w:cs="宋体"/>
                <w:sz w:val="21"/>
                <w:szCs w:val="21"/>
              </w:rPr>
            </w:pPr>
            <w:r w:rsidRPr="00BF51F6">
              <w:rPr>
                <w:rFonts w:ascii="宋体" w:hAnsi="宋体" w:cs="宋体"/>
                <w:b/>
                <w:bCs/>
                <w:sz w:val="21"/>
                <w:szCs w:val="21"/>
              </w:rPr>
              <w:t>0</w:t>
            </w:r>
          </w:p>
        </w:tc>
        <w:tc>
          <w:tcPr>
            <w:tcW w:w="525" w:type="dxa"/>
            <w:tcBorders>
              <w:top w:val="nil"/>
              <w:left w:val="nil"/>
              <w:bottom w:val="single" w:sz="6" w:space="0" w:color="auto"/>
              <w:right w:val="single" w:sz="6" w:space="0" w:color="auto"/>
            </w:tcBorders>
            <w:tcMar>
              <w:top w:w="0" w:type="dxa"/>
              <w:left w:w="60" w:type="dxa"/>
              <w:bottom w:w="0" w:type="dxa"/>
              <w:right w:w="60" w:type="dxa"/>
            </w:tcMar>
            <w:vAlign w:val="center"/>
            <w:hideMark/>
          </w:tcPr>
          <w:p w14:paraId="5A995CF5" w14:textId="77777777" w:rsidR="00BF51F6" w:rsidRPr="00BF51F6" w:rsidRDefault="00BF51F6" w:rsidP="00FF4F7D">
            <w:pPr>
              <w:widowControl/>
              <w:spacing w:line="300" w:lineRule="atLeast"/>
              <w:jc w:val="center"/>
              <w:rPr>
                <w:rFonts w:ascii="宋体" w:hAnsi="宋体" w:cs="宋体"/>
                <w:sz w:val="21"/>
                <w:szCs w:val="21"/>
              </w:rPr>
            </w:pPr>
            <w:r w:rsidRPr="00BF51F6">
              <w:rPr>
                <w:rFonts w:ascii="宋体" w:hAnsi="宋体" w:cs="宋体"/>
                <w:b/>
                <w:bCs/>
                <w:sz w:val="21"/>
                <w:szCs w:val="21"/>
              </w:rPr>
              <w:t>0</w:t>
            </w:r>
          </w:p>
        </w:tc>
      </w:tr>
      <w:tr w:rsidR="00BF51F6" w:rsidRPr="00BF51F6" w14:paraId="72113102" w14:textId="77777777" w:rsidTr="00FF4F7D">
        <w:trPr>
          <w:jc w:val="center"/>
        </w:trPr>
        <w:tc>
          <w:tcPr>
            <w:tcW w:w="0" w:type="auto"/>
            <w:vMerge/>
            <w:tcBorders>
              <w:top w:val="nil"/>
              <w:left w:val="single" w:sz="6" w:space="0" w:color="auto"/>
              <w:bottom w:val="single" w:sz="6" w:space="0" w:color="auto"/>
              <w:right w:val="single" w:sz="6" w:space="0" w:color="auto"/>
            </w:tcBorders>
            <w:vAlign w:val="center"/>
            <w:hideMark/>
          </w:tcPr>
          <w:p w14:paraId="59D7BA20" w14:textId="77777777" w:rsidR="00BF51F6" w:rsidRPr="00BF51F6" w:rsidRDefault="00BF51F6" w:rsidP="00BF51F6">
            <w:pPr>
              <w:widowControl/>
              <w:jc w:val="left"/>
              <w:rPr>
                <w:rFonts w:ascii="宋体" w:hAnsi="宋体" w:cs="宋体"/>
                <w:sz w:val="24"/>
                <w:szCs w:val="24"/>
              </w:rPr>
            </w:pPr>
          </w:p>
        </w:tc>
        <w:tc>
          <w:tcPr>
            <w:tcW w:w="0" w:type="auto"/>
            <w:vMerge/>
            <w:tcBorders>
              <w:top w:val="nil"/>
              <w:left w:val="nil"/>
              <w:bottom w:val="single" w:sz="6" w:space="0" w:color="auto"/>
              <w:right w:val="single" w:sz="6" w:space="0" w:color="auto"/>
            </w:tcBorders>
            <w:vAlign w:val="center"/>
            <w:hideMark/>
          </w:tcPr>
          <w:p w14:paraId="440C53B6" w14:textId="77777777" w:rsidR="00BF51F6" w:rsidRPr="00BF51F6" w:rsidRDefault="00BF51F6" w:rsidP="00BF51F6">
            <w:pPr>
              <w:widowControl/>
              <w:jc w:val="left"/>
              <w:rPr>
                <w:rFonts w:ascii="宋体" w:hAnsi="宋体" w:cs="宋体"/>
                <w:sz w:val="21"/>
                <w:szCs w:val="21"/>
              </w:rPr>
            </w:pPr>
          </w:p>
        </w:tc>
        <w:tc>
          <w:tcPr>
            <w:tcW w:w="2880" w:type="dxa"/>
            <w:tcBorders>
              <w:top w:val="nil"/>
              <w:left w:val="nil"/>
              <w:bottom w:val="single" w:sz="6" w:space="0" w:color="auto"/>
              <w:right w:val="single" w:sz="6" w:space="0" w:color="auto"/>
            </w:tcBorders>
            <w:tcMar>
              <w:top w:w="0" w:type="dxa"/>
              <w:left w:w="60" w:type="dxa"/>
              <w:bottom w:w="0" w:type="dxa"/>
              <w:right w:w="60" w:type="dxa"/>
            </w:tcMar>
            <w:vAlign w:val="center"/>
            <w:hideMark/>
          </w:tcPr>
          <w:p w14:paraId="27F45126" w14:textId="77777777" w:rsidR="00BF51F6" w:rsidRPr="00BF51F6" w:rsidRDefault="00BF51F6" w:rsidP="00BF51F6">
            <w:pPr>
              <w:widowControl/>
              <w:spacing w:line="300" w:lineRule="atLeast"/>
              <w:jc w:val="left"/>
              <w:rPr>
                <w:rFonts w:ascii="宋体" w:hAnsi="宋体" w:cs="宋体"/>
                <w:sz w:val="21"/>
                <w:szCs w:val="21"/>
              </w:rPr>
            </w:pPr>
            <w:r w:rsidRPr="00BF51F6">
              <w:rPr>
                <w:rFonts w:ascii="宋体" w:hAnsi="宋体" w:cs="宋体"/>
                <w:b/>
                <w:bCs/>
                <w:sz w:val="21"/>
                <w:szCs w:val="21"/>
              </w:rPr>
              <w:t>2.</w:t>
            </w:r>
            <w:r w:rsidRPr="00BF51F6">
              <w:rPr>
                <w:rFonts w:ascii="方正仿宋简体" w:eastAsia="方正仿宋简体" w:hAnsi="宋体" w:cs="宋体" w:hint="eastAsia"/>
                <w:b/>
                <w:bCs/>
                <w:sz w:val="21"/>
                <w:szCs w:val="21"/>
              </w:rPr>
              <w:t>申请人逾期未按收费通知要求缴纳费用、行政机关</w:t>
            </w:r>
            <w:proofErr w:type="gramStart"/>
            <w:r w:rsidRPr="00BF51F6">
              <w:rPr>
                <w:rFonts w:ascii="方正仿宋简体" w:eastAsia="方正仿宋简体" w:hAnsi="宋体" w:cs="宋体" w:hint="eastAsia"/>
                <w:b/>
                <w:bCs/>
                <w:sz w:val="21"/>
                <w:szCs w:val="21"/>
              </w:rPr>
              <w:t>不</w:t>
            </w:r>
            <w:proofErr w:type="gramEnd"/>
            <w:r w:rsidRPr="00BF51F6">
              <w:rPr>
                <w:rFonts w:ascii="方正仿宋简体" w:eastAsia="方正仿宋简体" w:hAnsi="宋体" w:cs="宋体" w:hint="eastAsia"/>
                <w:b/>
                <w:bCs/>
                <w:sz w:val="21"/>
                <w:szCs w:val="21"/>
              </w:rPr>
              <w:t>再处理其政府信息公开申请</w:t>
            </w:r>
          </w:p>
        </w:tc>
        <w:tc>
          <w:tcPr>
            <w:tcW w:w="795" w:type="dxa"/>
            <w:tcBorders>
              <w:top w:val="nil"/>
              <w:left w:val="nil"/>
              <w:bottom w:val="single" w:sz="6" w:space="0" w:color="auto"/>
              <w:right w:val="single" w:sz="6" w:space="0" w:color="auto"/>
            </w:tcBorders>
            <w:tcMar>
              <w:top w:w="0" w:type="dxa"/>
              <w:left w:w="60" w:type="dxa"/>
              <w:bottom w:w="0" w:type="dxa"/>
              <w:right w:w="60" w:type="dxa"/>
            </w:tcMar>
            <w:vAlign w:val="center"/>
            <w:hideMark/>
          </w:tcPr>
          <w:p w14:paraId="62D9E516" w14:textId="77777777" w:rsidR="00BF51F6" w:rsidRPr="00BF51F6" w:rsidRDefault="00BF51F6" w:rsidP="00BF51F6">
            <w:pPr>
              <w:widowControl/>
              <w:spacing w:line="300" w:lineRule="atLeast"/>
              <w:jc w:val="center"/>
              <w:rPr>
                <w:rFonts w:ascii="宋体" w:hAnsi="宋体" w:cs="宋体"/>
                <w:sz w:val="21"/>
                <w:szCs w:val="21"/>
              </w:rPr>
            </w:pPr>
            <w:r w:rsidRPr="00BF51F6">
              <w:rPr>
                <w:rFonts w:ascii="宋体" w:hAnsi="宋体" w:cs="宋体"/>
                <w:b/>
                <w:bCs/>
                <w:sz w:val="21"/>
                <w:szCs w:val="21"/>
              </w:rPr>
              <w:t>0</w:t>
            </w:r>
          </w:p>
        </w:tc>
        <w:tc>
          <w:tcPr>
            <w:tcW w:w="600" w:type="dxa"/>
            <w:tcBorders>
              <w:top w:val="nil"/>
              <w:left w:val="nil"/>
              <w:bottom w:val="single" w:sz="6" w:space="0" w:color="auto"/>
              <w:right w:val="single" w:sz="6" w:space="0" w:color="auto"/>
            </w:tcBorders>
            <w:tcMar>
              <w:top w:w="0" w:type="dxa"/>
              <w:left w:w="60" w:type="dxa"/>
              <w:bottom w:w="0" w:type="dxa"/>
              <w:right w:w="60" w:type="dxa"/>
            </w:tcMar>
            <w:vAlign w:val="center"/>
            <w:hideMark/>
          </w:tcPr>
          <w:p w14:paraId="5C36655E" w14:textId="77777777" w:rsidR="00BF51F6" w:rsidRPr="00BF51F6" w:rsidRDefault="00BF51F6" w:rsidP="00BF51F6">
            <w:pPr>
              <w:widowControl/>
              <w:spacing w:line="300" w:lineRule="atLeast"/>
              <w:jc w:val="center"/>
              <w:rPr>
                <w:rFonts w:ascii="宋体" w:hAnsi="宋体" w:cs="宋体"/>
                <w:sz w:val="21"/>
                <w:szCs w:val="21"/>
              </w:rPr>
            </w:pPr>
            <w:r w:rsidRPr="00BF51F6">
              <w:rPr>
                <w:rFonts w:ascii="宋体" w:hAnsi="宋体" w:cs="宋体"/>
                <w:b/>
                <w:bCs/>
                <w:sz w:val="21"/>
                <w:szCs w:val="21"/>
              </w:rPr>
              <w:t>0</w:t>
            </w:r>
          </w:p>
        </w:tc>
        <w:tc>
          <w:tcPr>
            <w:tcW w:w="585" w:type="dxa"/>
            <w:tcBorders>
              <w:top w:val="nil"/>
              <w:left w:val="nil"/>
              <w:bottom w:val="single" w:sz="6" w:space="0" w:color="auto"/>
              <w:right w:val="single" w:sz="6" w:space="0" w:color="auto"/>
            </w:tcBorders>
            <w:tcMar>
              <w:top w:w="0" w:type="dxa"/>
              <w:left w:w="60" w:type="dxa"/>
              <w:bottom w:w="0" w:type="dxa"/>
              <w:right w:w="60" w:type="dxa"/>
            </w:tcMar>
            <w:vAlign w:val="center"/>
            <w:hideMark/>
          </w:tcPr>
          <w:p w14:paraId="2DDBA1F7" w14:textId="77777777" w:rsidR="00BF51F6" w:rsidRPr="00BF51F6" w:rsidRDefault="00BF51F6" w:rsidP="00BF51F6">
            <w:pPr>
              <w:widowControl/>
              <w:spacing w:line="300" w:lineRule="atLeast"/>
              <w:jc w:val="center"/>
              <w:rPr>
                <w:rFonts w:ascii="宋体" w:hAnsi="宋体" w:cs="宋体"/>
                <w:sz w:val="21"/>
                <w:szCs w:val="21"/>
              </w:rPr>
            </w:pPr>
            <w:r w:rsidRPr="00BF51F6">
              <w:rPr>
                <w:rFonts w:ascii="宋体" w:hAnsi="宋体" w:cs="宋体"/>
                <w:b/>
                <w:bCs/>
                <w:sz w:val="21"/>
                <w:szCs w:val="21"/>
              </w:rPr>
              <w:t>0</w:t>
            </w:r>
          </w:p>
        </w:tc>
        <w:tc>
          <w:tcPr>
            <w:tcW w:w="600" w:type="dxa"/>
            <w:tcBorders>
              <w:top w:val="nil"/>
              <w:left w:val="nil"/>
              <w:bottom w:val="single" w:sz="6" w:space="0" w:color="auto"/>
              <w:right w:val="single" w:sz="6" w:space="0" w:color="auto"/>
            </w:tcBorders>
            <w:tcMar>
              <w:top w:w="0" w:type="dxa"/>
              <w:left w:w="60" w:type="dxa"/>
              <w:bottom w:w="0" w:type="dxa"/>
              <w:right w:w="60" w:type="dxa"/>
            </w:tcMar>
            <w:vAlign w:val="center"/>
            <w:hideMark/>
          </w:tcPr>
          <w:p w14:paraId="5DE139E6" w14:textId="77777777" w:rsidR="00BF51F6" w:rsidRPr="00BF51F6" w:rsidRDefault="00BF51F6" w:rsidP="00BF51F6">
            <w:pPr>
              <w:widowControl/>
              <w:spacing w:line="300" w:lineRule="atLeast"/>
              <w:jc w:val="center"/>
              <w:rPr>
                <w:rFonts w:ascii="宋体" w:hAnsi="宋体" w:cs="宋体"/>
                <w:sz w:val="21"/>
                <w:szCs w:val="21"/>
              </w:rPr>
            </w:pPr>
            <w:r w:rsidRPr="00BF51F6">
              <w:rPr>
                <w:rFonts w:ascii="宋体" w:hAnsi="宋体" w:cs="宋体"/>
                <w:b/>
                <w:bCs/>
                <w:sz w:val="21"/>
                <w:szCs w:val="21"/>
              </w:rPr>
              <w:t>0</w:t>
            </w:r>
          </w:p>
        </w:tc>
        <w:tc>
          <w:tcPr>
            <w:tcW w:w="570" w:type="dxa"/>
            <w:tcBorders>
              <w:top w:val="nil"/>
              <w:left w:val="nil"/>
              <w:bottom w:val="single" w:sz="6" w:space="0" w:color="auto"/>
              <w:right w:val="single" w:sz="6" w:space="0" w:color="auto"/>
            </w:tcBorders>
            <w:tcMar>
              <w:top w:w="0" w:type="dxa"/>
              <w:left w:w="60" w:type="dxa"/>
              <w:bottom w:w="0" w:type="dxa"/>
              <w:right w:w="60" w:type="dxa"/>
            </w:tcMar>
            <w:vAlign w:val="center"/>
            <w:hideMark/>
          </w:tcPr>
          <w:p w14:paraId="24771D19" w14:textId="77777777" w:rsidR="00BF51F6" w:rsidRPr="00BF51F6" w:rsidRDefault="00BF51F6" w:rsidP="00BF51F6">
            <w:pPr>
              <w:widowControl/>
              <w:spacing w:line="300" w:lineRule="atLeast"/>
              <w:jc w:val="center"/>
              <w:rPr>
                <w:rFonts w:ascii="宋体" w:hAnsi="宋体" w:cs="宋体"/>
                <w:sz w:val="21"/>
                <w:szCs w:val="21"/>
              </w:rPr>
            </w:pPr>
            <w:r w:rsidRPr="00BF51F6">
              <w:rPr>
                <w:rFonts w:ascii="宋体" w:hAnsi="宋体" w:cs="宋体"/>
                <w:b/>
                <w:bCs/>
                <w:sz w:val="21"/>
                <w:szCs w:val="21"/>
              </w:rPr>
              <w:t>0</w:t>
            </w:r>
          </w:p>
        </w:tc>
        <w:tc>
          <w:tcPr>
            <w:tcW w:w="555" w:type="dxa"/>
            <w:tcBorders>
              <w:top w:val="nil"/>
              <w:left w:val="nil"/>
              <w:bottom w:val="single" w:sz="6" w:space="0" w:color="auto"/>
              <w:right w:val="single" w:sz="6" w:space="0" w:color="auto"/>
            </w:tcBorders>
            <w:tcMar>
              <w:top w:w="0" w:type="dxa"/>
              <w:left w:w="60" w:type="dxa"/>
              <w:bottom w:w="0" w:type="dxa"/>
              <w:right w:w="60" w:type="dxa"/>
            </w:tcMar>
            <w:vAlign w:val="center"/>
            <w:hideMark/>
          </w:tcPr>
          <w:p w14:paraId="08A41B2E" w14:textId="77777777" w:rsidR="00BF51F6" w:rsidRPr="00BF51F6" w:rsidRDefault="00BF51F6" w:rsidP="00BF51F6">
            <w:pPr>
              <w:widowControl/>
              <w:spacing w:line="300" w:lineRule="atLeast"/>
              <w:jc w:val="center"/>
              <w:rPr>
                <w:rFonts w:ascii="宋体" w:hAnsi="宋体" w:cs="宋体"/>
                <w:sz w:val="21"/>
                <w:szCs w:val="21"/>
              </w:rPr>
            </w:pPr>
            <w:r w:rsidRPr="00BF51F6">
              <w:rPr>
                <w:rFonts w:ascii="宋体" w:hAnsi="宋体" w:cs="宋体"/>
                <w:b/>
                <w:bCs/>
                <w:sz w:val="21"/>
                <w:szCs w:val="21"/>
              </w:rPr>
              <w:t>0</w:t>
            </w:r>
          </w:p>
        </w:tc>
        <w:tc>
          <w:tcPr>
            <w:tcW w:w="525" w:type="dxa"/>
            <w:tcBorders>
              <w:top w:val="nil"/>
              <w:left w:val="nil"/>
              <w:bottom w:val="single" w:sz="6" w:space="0" w:color="auto"/>
              <w:right w:val="single" w:sz="6" w:space="0" w:color="auto"/>
            </w:tcBorders>
            <w:tcMar>
              <w:top w:w="0" w:type="dxa"/>
              <w:left w:w="60" w:type="dxa"/>
              <w:bottom w:w="0" w:type="dxa"/>
              <w:right w:w="60" w:type="dxa"/>
            </w:tcMar>
            <w:vAlign w:val="center"/>
            <w:hideMark/>
          </w:tcPr>
          <w:p w14:paraId="1AB3780C" w14:textId="77777777" w:rsidR="00BF51F6" w:rsidRPr="00BF51F6" w:rsidRDefault="00BF51F6" w:rsidP="00FF4F7D">
            <w:pPr>
              <w:widowControl/>
              <w:spacing w:line="300" w:lineRule="atLeast"/>
              <w:jc w:val="center"/>
              <w:rPr>
                <w:rFonts w:ascii="宋体" w:hAnsi="宋体" w:cs="宋体"/>
                <w:sz w:val="21"/>
                <w:szCs w:val="21"/>
              </w:rPr>
            </w:pPr>
            <w:r w:rsidRPr="00BF51F6">
              <w:rPr>
                <w:rFonts w:ascii="宋体" w:hAnsi="宋体" w:cs="宋体"/>
                <w:b/>
                <w:bCs/>
                <w:sz w:val="21"/>
                <w:szCs w:val="21"/>
              </w:rPr>
              <w:t>0</w:t>
            </w:r>
          </w:p>
        </w:tc>
      </w:tr>
      <w:tr w:rsidR="00BF51F6" w:rsidRPr="00BF51F6" w14:paraId="2BA1DAFD" w14:textId="77777777" w:rsidTr="00BF51F6">
        <w:trPr>
          <w:jc w:val="center"/>
        </w:trPr>
        <w:tc>
          <w:tcPr>
            <w:tcW w:w="0" w:type="auto"/>
            <w:vMerge/>
            <w:tcBorders>
              <w:top w:val="nil"/>
              <w:left w:val="single" w:sz="6" w:space="0" w:color="auto"/>
              <w:bottom w:val="single" w:sz="6" w:space="0" w:color="auto"/>
              <w:right w:val="single" w:sz="6" w:space="0" w:color="auto"/>
            </w:tcBorders>
            <w:vAlign w:val="center"/>
            <w:hideMark/>
          </w:tcPr>
          <w:p w14:paraId="189212F7" w14:textId="77777777" w:rsidR="00BF51F6" w:rsidRPr="00BF51F6" w:rsidRDefault="00BF51F6" w:rsidP="00BF51F6">
            <w:pPr>
              <w:widowControl/>
              <w:jc w:val="left"/>
              <w:rPr>
                <w:rFonts w:ascii="宋体" w:hAnsi="宋体" w:cs="宋体"/>
                <w:sz w:val="24"/>
                <w:szCs w:val="24"/>
              </w:rPr>
            </w:pPr>
          </w:p>
        </w:tc>
        <w:tc>
          <w:tcPr>
            <w:tcW w:w="0" w:type="auto"/>
            <w:vMerge/>
            <w:tcBorders>
              <w:top w:val="nil"/>
              <w:left w:val="nil"/>
              <w:bottom w:val="single" w:sz="6" w:space="0" w:color="auto"/>
              <w:right w:val="single" w:sz="6" w:space="0" w:color="auto"/>
            </w:tcBorders>
            <w:vAlign w:val="center"/>
            <w:hideMark/>
          </w:tcPr>
          <w:p w14:paraId="36EE3D50" w14:textId="77777777" w:rsidR="00BF51F6" w:rsidRPr="00BF51F6" w:rsidRDefault="00BF51F6" w:rsidP="00BF51F6">
            <w:pPr>
              <w:widowControl/>
              <w:jc w:val="left"/>
              <w:rPr>
                <w:rFonts w:ascii="宋体" w:hAnsi="宋体" w:cs="宋体"/>
                <w:sz w:val="21"/>
                <w:szCs w:val="21"/>
              </w:rPr>
            </w:pPr>
          </w:p>
        </w:tc>
        <w:tc>
          <w:tcPr>
            <w:tcW w:w="2880" w:type="dxa"/>
            <w:tcBorders>
              <w:top w:val="nil"/>
              <w:left w:val="nil"/>
              <w:bottom w:val="single" w:sz="6" w:space="0" w:color="auto"/>
              <w:right w:val="single" w:sz="6" w:space="0" w:color="auto"/>
            </w:tcBorders>
            <w:tcMar>
              <w:top w:w="0" w:type="dxa"/>
              <w:left w:w="60" w:type="dxa"/>
              <w:bottom w:w="0" w:type="dxa"/>
              <w:right w:w="60" w:type="dxa"/>
            </w:tcMar>
            <w:vAlign w:val="center"/>
            <w:hideMark/>
          </w:tcPr>
          <w:p w14:paraId="6CB2E6A6" w14:textId="77777777" w:rsidR="00BF51F6" w:rsidRPr="00BF51F6" w:rsidRDefault="00BF51F6" w:rsidP="00BF51F6">
            <w:pPr>
              <w:widowControl/>
              <w:spacing w:line="300" w:lineRule="atLeast"/>
              <w:jc w:val="left"/>
              <w:rPr>
                <w:rFonts w:ascii="宋体" w:hAnsi="宋体" w:cs="宋体"/>
                <w:sz w:val="21"/>
                <w:szCs w:val="21"/>
              </w:rPr>
            </w:pPr>
            <w:r w:rsidRPr="00BF51F6">
              <w:rPr>
                <w:rFonts w:ascii="宋体" w:hAnsi="宋体" w:cs="宋体"/>
                <w:b/>
                <w:bCs/>
                <w:sz w:val="21"/>
                <w:szCs w:val="21"/>
              </w:rPr>
              <w:t>3.</w:t>
            </w:r>
            <w:r w:rsidRPr="00BF51F6">
              <w:rPr>
                <w:rFonts w:ascii="方正仿宋简体" w:eastAsia="方正仿宋简体" w:hAnsi="宋体" w:cs="宋体" w:hint="eastAsia"/>
                <w:b/>
                <w:bCs/>
                <w:sz w:val="21"/>
                <w:szCs w:val="21"/>
              </w:rPr>
              <w:t>其他</w:t>
            </w:r>
          </w:p>
        </w:tc>
        <w:tc>
          <w:tcPr>
            <w:tcW w:w="795" w:type="dxa"/>
            <w:tcBorders>
              <w:top w:val="nil"/>
              <w:left w:val="nil"/>
              <w:bottom w:val="single" w:sz="6" w:space="0" w:color="auto"/>
              <w:right w:val="single" w:sz="6" w:space="0" w:color="auto"/>
            </w:tcBorders>
            <w:tcMar>
              <w:top w:w="0" w:type="dxa"/>
              <w:left w:w="60" w:type="dxa"/>
              <w:bottom w:w="0" w:type="dxa"/>
              <w:right w:w="60" w:type="dxa"/>
            </w:tcMar>
            <w:vAlign w:val="center"/>
            <w:hideMark/>
          </w:tcPr>
          <w:p w14:paraId="26475E2D" w14:textId="77777777" w:rsidR="00BF51F6" w:rsidRPr="00BF51F6" w:rsidRDefault="00BF51F6" w:rsidP="00BF51F6">
            <w:pPr>
              <w:widowControl/>
              <w:spacing w:line="300" w:lineRule="atLeast"/>
              <w:jc w:val="center"/>
              <w:rPr>
                <w:rFonts w:ascii="宋体" w:hAnsi="宋体" w:cs="宋体"/>
                <w:sz w:val="21"/>
                <w:szCs w:val="21"/>
              </w:rPr>
            </w:pPr>
            <w:r w:rsidRPr="00BF51F6">
              <w:rPr>
                <w:rFonts w:ascii="宋体" w:hAnsi="宋体" w:cs="宋体"/>
                <w:b/>
                <w:bCs/>
                <w:sz w:val="21"/>
                <w:szCs w:val="21"/>
              </w:rPr>
              <w:t>0</w:t>
            </w:r>
          </w:p>
        </w:tc>
        <w:tc>
          <w:tcPr>
            <w:tcW w:w="600" w:type="dxa"/>
            <w:tcBorders>
              <w:top w:val="nil"/>
              <w:left w:val="nil"/>
              <w:bottom w:val="single" w:sz="6" w:space="0" w:color="auto"/>
              <w:right w:val="single" w:sz="6" w:space="0" w:color="auto"/>
            </w:tcBorders>
            <w:tcMar>
              <w:top w:w="0" w:type="dxa"/>
              <w:left w:w="60" w:type="dxa"/>
              <w:bottom w:w="0" w:type="dxa"/>
              <w:right w:w="60" w:type="dxa"/>
            </w:tcMar>
            <w:vAlign w:val="center"/>
            <w:hideMark/>
          </w:tcPr>
          <w:p w14:paraId="1AF49F2B" w14:textId="77777777" w:rsidR="00BF51F6" w:rsidRPr="00BF51F6" w:rsidRDefault="00BF51F6" w:rsidP="00BF51F6">
            <w:pPr>
              <w:widowControl/>
              <w:spacing w:line="300" w:lineRule="atLeast"/>
              <w:jc w:val="center"/>
              <w:rPr>
                <w:rFonts w:ascii="宋体" w:hAnsi="宋体" w:cs="宋体"/>
                <w:sz w:val="21"/>
                <w:szCs w:val="21"/>
              </w:rPr>
            </w:pPr>
            <w:r w:rsidRPr="00BF51F6">
              <w:rPr>
                <w:rFonts w:ascii="宋体" w:hAnsi="宋体" w:cs="宋体"/>
                <w:b/>
                <w:bCs/>
                <w:sz w:val="21"/>
                <w:szCs w:val="21"/>
              </w:rPr>
              <w:t>0</w:t>
            </w:r>
          </w:p>
        </w:tc>
        <w:tc>
          <w:tcPr>
            <w:tcW w:w="585" w:type="dxa"/>
            <w:tcBorders>
              <w:top w:val="nil"/>
              <w:left w:val="nil"/>
              <w:bottom w:val="single" w:sz="6" w:space="0" w:color="auto"/>
              <w:right w:val="single" w:sz="6" w:space="0" w:color="auto"/>
            </w:tcBorders>
            <w:tcMar>
              <w:top w:w="0" w:type="dxa"/>
              <w:left w:w="60" w:type="dxa"/>
              <w:bottom w:w="0" w:type="dxa"/>
              <w:right w:w="60" w:type="dxa"/>
            </w:tcMar>
            <w:vAlign w:val="center"/>
            <w:hideMark/>
          </w:tcPr>
          <w:p w14:paraId="358AFEA7" w14:textId="77777777" w:rsidR="00BF51F6" w:rsidRPr="00BF51F6" w:rsidRDefault="00BF51F6" w:rsidP="00BF51F6">
            <w:pPr>
              <w:widowControl/>
              <w:spacing w:line="300" w:lineRule="atLeast"/>
              <w:jc w:val="center"/>
              <w:rPr>
                <w:rFonts w:ascii="宋体" w:hAnsi="宋体" w:cs="宋体"/>
                <w:sz w:val="21"/>
                <w:szCs w:val="21"/>
              </w:rPr>
            </w:pPr>
            <w:r w:rsidRPr="00BF51F6">
              <w:rPr>
                <w:rFonts w:ascii="宋体" w:hAnsi="宋体" w:cs="宋体"/>
                <w:b/>
                <w:bCs/>
                <w:sz w:val="21"/>
                <w:szCs w:val="21"/>
              </w:rPr>
              <w:t>0</w:t>
            </w:r>
          </w:p>
        </w:tc>
        <w:tc>
          <w:tcPr>
            <w:tcW w:w="600" w:type="dxa"/>
            <w:tcBorders>
              <w:top w:val="nil"/>
              <w:left w:val="nil"/>
              <w:bottom w:val="single" w:sz="6" w:space="0" w:color="auto"/>
              <w:right w:val="single" w:sz="6" w:space="0" w:color="auto"/>
            </w:tcBorders>
            <w:tcMar>
              <w:top w:w="0" w:type="dxa"/>
              <w:left w:w="60" w:type="dxa"/>
              <w:bottom w:w="0" w:type="dxa"/>
              <w:right w:w="60" w:type="dxa"/>
            </w:tcMar>
            <w:vAlign w:val="center"/>
            <w:hideMark/>
          </w:tcPr>
          <w:p w14:paraId="305811D4" w14:textId="77777777" w:rsidR="00BF51F6" w:rsidRPr="00BF51F6" w:rsidRDefault="00BF51F6" w:rsidP="00BF51F6">
            <w:pPr>
              <w:widowControl/>
              <w:spacing w:line="300" w:lineRule="atLeast"/>
              <w:jc w:val="center"/>
              <w:rPr>
                <w:rFonts w:ascii="宋体" w:hAnsi="宋体" w:cs="宋体"/>
                <w:sz w:val="21"/>
                <w:szCs w:val="21"/>
              </w:rPr>
            </w:pPr>
            <w:r w:rsidRPr="00BF51F6">
              <w:rPr>
                <w:rFonts w:ascii="宋体" w:hAnsi="宋体" w:cs="宋体"/>
                <w:b/>
                <w:bCs/>
                <w:sz w:val="21"/>
                <w:szCs w:val="21"/>
              </w:rPr>
              <w:t>0</w:t>
            </w:r>
          </w:p>
        </w:tc>
        <w:tc>
          <w:tcPr>
            <w:tcW w:w="570" w:type="dxa"/>
            <w:tcBorders>
              <w:top w:val="nil"/>
              <w:left w:val="nil"/>
              <w:bottom w:val="single" w:sz="6" w:space="0" w:color="auto"/>
              <w:right w:val="single" w:sz="6" w:space="0" w:color="auto"/>
            </w:tcBorders>
            <w:tcMar>
              <w:top w:w="0" w:type="dxa"/>
              <w:left w:w="60" w:type="dxa"/>
              <w:bottom w:w="0" w:type="dxa"/>
              <w:right w:w="60" w:type="dxa"/>
            </w:tcMar>
            <w:vAlign w:val="center"/>
            <w:hideMark/>
          </w:tcPr>
          <w:p w14:paraId="3DB0BE98" w14:textId="77777777" w:rsidR="00BF51F6" w:rsidRPr="00BF51F6" w:rsidRDefault="00BF51F6" w:rsidP="00BF51F6">
            <w:pPr>
              <w:widowControl/>
              <w:spacing w:line="300" w:lineRule="atLeast"/>
              <w:jc w:val="center"/>
              <w:rPr>
                <w:rFonts w:ascii="宋体" w:hAnsi="宋体" w:cs="宋体"/>
                <w:sz w:val="21"/>
                <w:szCs w:val="21"/>
              </w:rPr>
            </w:pPr>
            <w:r w:rsidRPr="00BF51F6">
              <w:rPr>
                <w:rFonts w:ascii="宋体" w:hAnsi="宋体" w:cs="宋体"/>
                <w:b/>
                <w:bCs/>
                <w:sz w:val="21"/>
                <w:szCs w:val="21"/>
              </w:rPr>
              <w:t>0</w:t>
            </w:r>
          </w:p>
        </w:tc>
        <w:tc>
          <w:tcPr>
            <w:tcW w:w="555" w:type="dxa"/>
            <w:tcBorders>
              <w:top w:val="nil"/>
              <w:left w:val="nil"/>
              <w:bottom w:val="single" w:sz="6" w:space="0" w:color="auto"/>
              <w:right w:val="single" w:sz="6" w:space="0" w:color="auto"/>
            </w:tcBorders>
            <w:tcMar>
              <w:top w:w="0" w:type="dxa"/>
              <w:left w:w="60" w:type="dxa"/>
              <w:bottom w:w="0" w:type="dxa"/>
              <w:right w:w="60" w:type="dxa"/>
            </w:tcMar>
            <w:vAlign w:val="center"/>
            <w:hideMark/>
          </w:tcPr>
          <w:p w14:paraId="408C991F" w14:textId="77777777" w:rsidR="00BF51F6" w:rsidRPr="00BF51F6" w:rsidRDefault="00BF51F6" w:rsidP="00BF51F6">
            <w:pPr>
              <w:widowControl/>
              <w:spacing w:line="300" w:lineRule="atLeast"/>
              <w:jc w:val="center"/>
              <w:rPr>
                <w:rFonts w:ascii="宋体" w:hAnsi="宋体" w:cs="宋体"/>
                <w:sz w:val="21"/>
                <w:szCs w:val="21"/>
              </w:rPr>
            </w:pPr>
            <w:r w:rsidRPr="00BF51F6">
              <w:rPr>
                <w:rFonts w:ascii="宋体" w:hAnsi="宋体" w:cs="宋体"/>
                <w:b/>
                <w:bCs/>
                <w:sz w:val="21"/>
                <w:szCs w:val="21"/>
              </w:rPr>
              <w:t>0</w:t>
            </w:r>
          </w:p>
        </w:tc>
        <w:tc>
          <w:tcPr>
            <w:tcW w:w="525" w:type="dxa"/>
            <w:tcBorders>
              <w:top w:val="nil"/>
              <w:left w:val="nil"/>
              <w:bottom w:val="single" w:sz="6" w:space="0" w:color="auto"/>
              <w:right w:val="single" w:sz="6" w:space="0" w:color="auto"/>
            </w:tcBorders>
            <w:tcMar>
              <w:top w:w="0" w:type="dxa"/>
              <w:left w:w="60" w:type="dxa"/>
              <w:bottom w:w="0" w:type="dxa"/>
              <w:right w:w="60" w:type="dxa"/>
            </w:tcMar>
            <w:hideMark/>
          </w:tcPr>
          <w:p w14:paraId="6CDB142C" w14:textId="77777777" w:rsidR="00BF51F6" w:rsidRPr="00BF51F6" w:rsidRDefault="00BF51F6" w:rsidP="00BF51F6">
            <w:pPr>
              <w:widowControl/>
              <w:spacing w:line="300" w:lineRule="atLeast"/>
              <w:jc w:val="center"/>
              <w:rPr>
                <w:rFonts w:ascii="宋体" w:hAnsi="宋体" w:cs="宋体"/>
                <w:sz w:val="21"/>
                <w:szCs w:val="21"/>
              </w:rPr>
            </w:pPr>
            <w:r w:rsidRPr="00BF51F6">
              <w:rPr>
                <w:rFonts w:ascii="宋体" w:hAnsi="宋体" w:cs="宋体"/>
                <w:b/>
                <w:bCs/>
                <w:sz w:val="21"/>
                <w:szCs w:val="21"/>
              </w:rPr>
              <w:t>0</w:t>
            </w:r>
          </w:p>
        </w:tc>
      </w:tr>
      <w:tr w:rsidR="00BF51F6" w:rsidRPr="00BF51F6" w14:paraId="346280E7" w14:textId="77777777" w:rsidTr="00BF51F6">
        <w:trPr>
          <w:jc w:val="center"/>
        </w:trPr>
        <w:tc>
          <w:tcPr>
            <w:tcW w:w="0" w:type="auto"/>
            <w:vMerge/>
            <w:tcBorders>
              <w:top w:val="nil"/>
              <w:left w:val="single" w:sz="6" w:space="0" w:color="auto"/>
              <w:bottom w:val="single" w:sz="6" w:space="0" w:color="auto"/>
              <w:right w:val="single" w:sz="6" w:space="0" w:color="auto"/>
            </w:tcBorders>
            <w:vAlign w:val="center"/>
            <w:hideMark/>
          </w:tcPr>
          <w:p w14:paraId="7B5AF140" w14:textId="77777777" w:rsidR="00BF51F6" w:rsidRPr="00BF51F6" w:rsidRDefault="00BF51F6" w:rsidP="00BF51F6">
            <w:pPr>
              <w:widowControl/>
              <w:jc w:val="left"/>
              <w:rPr>
                <w:rFonts w:ascii="宋体" w:hAnsi="宋体" w:cs="宋体"/>
                <w:sz w:val="24"/>
                <w:szCs w:val="24"/>
              </w:rPr>
            </w:pPr>
          </w:p>
        </w:tc>
        <w:tc>
          <w:tcPr>
            <w:tcW w:w="3825" w:type="dxa"/>
            <w:gridSpan w:val="2"/>
            <w:tcBorders>
              <w:top w:val="nil"/>
              <w:left w:val="nil"/>
              <w:bottom w:val="single" w:sz="6" w:space="0" w:color="auto"/>
              <w:right w:val="single" w:sz="6" w:space="0" w:color="auto"/>
            </w:tcBorders>
            <w:tcMar>
              <w:top w:w="0" w:type="dxa"/>
              <w:left w:w="60" w:type="dxa"/>
              <w:bottom w:w="0" w:type="dxa"/>
              <w:right w:w="60" w:type="dxa"/>
            </w:tcMar>
            <w:vAlign w:val="center"/>
            <w:hideMark/>
          </w:tcPr>
          <w:p w14:paraId="6AE6202E" w14:textId="77777777" w:rsidR="00BF51F6" w:rsidRPr="00BF51F6" w:rsidRDefault="00BF51F6" w:rsidP="00BF51F6">
            <w:pPr>
              <w:widowControl/>
              <w:spacing w:line="300" w:lineRule="atLeast"/>
              <w:jc w:val="left"/>
              <w:rPr>
                <w:rFonts w:ascii="宋体" w:hAnsi="宋体" w:cs="宋体"/>
                <w:sz w:val="21"/>
                <w:szCs w:val="21"/>
              </w:rPr>
            </w:pPr>
            <w:r w:rsidRPr="00BF51F6">
              <w:rPr>
                <w:rFonts w:ascii="方正仿宋简体" w:eastAsia="方正仿宋简体" w:hAnsi="宋体" w:cs="宋体" w:hint="eastAsia"/>
                <w:b/>
                <w:bCs/>
                <w:sz w:val="21"/>
                <w:szCs w:val="21"/>
              </w:rPr>
              <w:t>（七）总计</w:t>
            </w:r>
          </w:p>
        </w:tc>
        <w:tc>
          <w:tcPr>
            <w:tcW w:w="795" w:type="dxa"/>
            <w:tcBorders>
              <w:top w:val="nil"/>
              <w:left w:val="nil"/>
              <w:bottom w:val="single" w:sz="6" w:space="0" w:color="auto"/>
              <w:right w:val="single" w:sz="6" w:space="0" w:color="auto"/>
            </w:tcBorders>
            <w:tcMar>
              <w:top w:w="0" w:type="dxa"/>
              <w:left w:w="60" w:type="dxa"/>
              <w:bottom w:w="0" w:type="dxa"/>
              <w:right w:w="60" w:type="dxa"/>
            </w:tcMar>
            <w:vAlign w:val="center"/>
            <w:hideMark/>
          </w:tcPr>
          <w:p w14:paraId="196D6F56" w14:textId="77777777" w:rsidR="00BF51F6" w:rsidRPr="00BF51F6" w:rsidRDefault="00BF51F6" w:rsidP="00BF51F6">
            <w:pPr>
              <w:widowControl/>
              <w:spacing w:line="300" w:lineRule="atLeast"/>
              <w:jc w:val="center"/>
              <w:rPr>
                <w:rFonts w:ascii="宋体" w:hAnsi="宋体" w:cs="宋体"/>
                <w:sz w:val="21"/>
                <w:szCs w:val="21"/>
              </w:rPr>
            </w:pPr>
            <w:r w:rsidRPr="00BF51F6">
              <w:rPr>
                <w:rFonts w:ascii="宋体" w:hAnsi="宋体" w:cs="宋体"/>
                <w:b/>
                <w:bCs/>
                <w:sz w:val="21"/>
                <w:szCs w:val="21"/>
              </w:rPr>
              <w:t>0</w:t>
            </w:r>
          </w:p>
        </w:tc>
        <w:tc>
          <w:tcPr>
            <w:tcW w:w="600" w:type="dxa"/>
            <w:tcBorders>
              <w:top w:val="nil"/>
              <w:left w:val="nil"/>
              <w:bottom w:val="single" w:sz="6" w:space="0" w:color="auto"/>
              <w:right w:val="single" w:sz="6" w:space="0" w:color="auto"/>
            </w:tcBorders>
            <w:tcMar>
              <w:top w:w="0" w:type="dxa"/>
              <w:left w:w="60" w:type="dxa"/>
              <w:bottom w:w="0" w:type="dxa"/>
              <w:right w:w="60" w:type="dxa"/>
            </w:tcMar>
            <w:vAlign w:val="center"/>
            <w:hideMark/>
          </w:tcPr>
          <w:p w14:paraId="1654FC01" w14:textId="77777777" w:rsidR="00BF51F6" w:rsidRPr="00BF51F6" w:rsidRDefault="00BF51F6" w:rsidP="00BF51F6">
            <w:pPr>
              <w:widowControl/>
              <w:spacing w:line="300" w:lineRule="atLeast"/>
              <w:jc w:val="center"/>
              <w:rPr>
                <w:rFonts w:ascii="宋体" w:hAnsi="宋体" w:cs="宋体"/>
                <w:sz w:val="21"/>
                <w:szCs w:val="21"/>
              </w:rPr>
            </w:pPr>
            <w:r w:rsidRPr="00BF51F6">
              <w:rPr>
                <w:rFonts w:ascii="宋体" w:hAnsi="宋体" w:cs="宋体"/>
                <w:b/>
                <w:bCs/>
                <w:sz w:val="21"/>
                <w:szCs w:val="21"/>
              </w:rPr>
              <w:t>0</w:t>
            </w:r>
          </w:p>
        </w:tc>
        <w:tc>
          <w:tcPr>
            <w:tcW w:w="585" w:type="dxa"/>
            <w:tcBorders>
              <w:top w:val="nil"/>
              <w:left w:val="nil"/>
              <w:bottom w:val="single" w:sz="6" w:space="0" w:color="auto"/>
              <w:right w:val="single" w:sz="6" w:space="0" w:color="auto"/>
            </w:tcBorders>
            <w:tcMar>
              <w:top w:w="0" w:type="dxa"/>
              <w:left w:w="60" w:type="dxa"/>
              <w:bottom w:w="0" w:type="dxa"/>
              <w:right w:w="60" w:type="dxa"/>
            </w:tcMar>
            <w:vAlign w:val="center"/>
            <w:hideMark/>
          </w:tcPr>
          <w:p w14:paraId="555469F6" w14:textId="77777777" w:rsidR="00BF51F6" w:rsidRPr="00BF51F6" w:rsidRDefault="00BF51F6" w:rsidP="00BF51F6">
            <w:pPr>
              <w:widowControl/>
              <w:spacing w:line="300" w:lineRule="atLeast"/>
              <w:jc w:val="center"/>
              <w:rPr>
                <w:rFonts w:ascii="宋体" w:hAnsi="宋体" w:cs="宋体"/>
                <w:sz w:val="21"/>
                <w:szCs w:val="21"/>
              </w:rPr>
            </w:pPr>
            <w:r w:rsidRPr="00BF51F6">
              <w:rPr>
                <w:rFonts w:ascii="宋体" w:hAnsi="宋体" w:cs="宋体"/>
                <w:b/>
                <w:bCs/>
                <w:sz w:val="21"/>
                <w:szCs w:val="21"/>
              </w:rPr>
              <w:t>0</w:t>
            </w:r>
          </w:p>
        </w:tc>
        <w:tc>
          <w:tcPr>
            <w:tcW w:w="600" w:type="dxa"/>
            <w:tcBorders>
              <w:top w:val="nil"/>
              <w:left w:val="nil"/>
              <w:bottom w:val="single" w:sz="6" w:space="0" w:color="auto"/>
              <w:right w:val="single" w:sz="6" w:space="0" w:color="auto"/>
            </w:tcBorders>
            <w:tcMar>
              <w:top w:w="0" w:type="dxa"/>
              <w:left w:w="60" w:type="dxa"/>
              <w:bottom w:w="0" w:type="dxa"/>
              <w:right w:w="60" w:type="dxa"/>
            </w:tcMar>
            <w:vAlign w:val="center"/>
            <w:hideMark/>
          </w:tcPr>
          <w:p w14:paraId="2271D3AB" w14:textId="77777777" w:rsidR="00BF51F6" w:rsidRPr="00BF51F6" w:rsidRDefault="00BF51F6" w:rsidP="00BF51F6">
            <w:pPr>
              <w:widowControl/>
              <w:spacing w:line="300" w:lineRule="atLeast"/>
              <w:jc w:val="center"/>
              <w:rPr>
                <w:rFonts w:ascii="宋体" w:hAnsi="宋体" w:cs="宋体"/>
                <w:sz w:val="21"/>
                <w:szCs w:val="21"/>
              </w:rPr>
            </w:pPr>
            <w:r w:rsidRPr="00BF51F6">
              <w:rPr>
                <w:rFonts w:ascii="宋体" w:hAnsi="宋体" w:cs="宋体"/>
                <w:b/>
                <w:bCs/>
                <w:sz w:val="21"/>
                <w:szCs w:val="21"/>
              </w:rPr>
              <w:t>0</w:t>
            </w:r>
          </w:p>
        </w:tc>
        <w:tc>
          <w:tcPr>
            <w:tcW w:w="570" w:type="dxa"/>
            <w:tcBorders>
              <w:top w:val="nil"/>
              <w:left w:val="nil"/>
              <w:bottom w:val="single" w:sz="6" w:space="0" w:color="auto"/>
              <w:right w:val="single" w:sz="6" w:space="0" w:color="auto"/>
            </w:tcBorders>
            <w:tcMar>
              <w:top w:w="0" w:type="dxa"/>
              <w:left w:w="60" w:type="dxa"/>
              <w:bottom w:w="0" w:type="dxa"/>
              <w:right w:w="60" w:type="dxa"/>
            </w:tcMar>
            <w:vAlign w:val="center"/>
            <w:hideMark/>
          </w:tcPr>
          <w:p w14:paraId="03D1FDAC" w14:textId="77777777" w:rsidR="00BF51F6" w:rsidRPr="00BF51F6" w:rsidRDefault="00BF51F6" w:rsidP="00BF51F6">
            <w:pPr>
              <w:widowControl/>
              <w:spacing w:line="300" w:lineRule="atLeast"/>
              <w:jc w:val="center"/>
              <w:rPr>
                <w:rFonts w:ascii="宋体" w:hAnsi="宋体" w:cs="宋体"/>
                <w:sz w:val="21"/>
                <w:szCs w:val="21"/>
              </w:rPr>
            </w:pPr>
            <w:r w:rsidRPr="00BF51F6">
              <w:rPr>
                <w:rFonts w:ascii="宋体" w:hAnsi="宋体" w:cs="宋体"/>
                <w:b/>
                <w:bCs/>
                <w:sz w:val="21"/>
                <w:szCs w:val="21"/>
              </w:rPr>
              <w:t>0</w:t>
            </w:r>
          </w:p>
        </w:tc>
        <w:tc>
          <w:tcPr>
            <w:tcW w:w="555" w:type="dxa"/>
            <w:tcBorders>
              <w:top w:val="nil"/>
              <w:left w:val="nil"/>
              <w:bottom w:val="single" w:sz="6" w:space="0" w:color="auto"/>
              <w:right w:val="single" w:sz="6" w:space="0" w:color="auto"/>
            </w:tcBorders>
            <w:tcMar>
              <w:top w:w="0" w:type="dxa"/>
              <w:left w:w="60" w:type="dxa"/>
              <w:bottom w:w="0" w:type="dxa"/>
              <w:right w:w="60" w:type="dxa"/>
            </w:tcMar>
            <w:vAlign w:val="center"/>
            <w:hideMark/>
          </w:tcPr>
          <w:p w14:paraId="29FD6BF4" w14:textId="77777777" w:rsidR="00BF51F6" w:rsidRPr="00BF51F6" w:rsidRDefault="00BF51F6" w:rsidP="00BF51F6">
            <w:pPr>
              <w:widowControl/>
              <w:spacing w:line="300" w:lineRule="atLeast"/>
              <w:jc w:val="center"/>
              <w:rPr>
                <w:rFonts w:ascii="宋体" w:hAnsi="宋体" w:cs="宋体"/>
                <w:sz w:val="21"/>
                <w:szCs w:val="21"/>
              </w:rPr>
            </w:pPr>
            <w:r w:rsidRPr="00BF51F6">
              <w:rPr>
                <w:rFonts w:ascii="宋体" w:hAnsi="宋体" w:cs="宋体"/>
                <w:b/>
                <w:bCs/>
                <w:sz w:val="21"/>
                <w:szCs w:val="21"/>
              </w:rPr>
              <w:t>0</w:t>
            </w:r>
          </w:p>
        </w:tc>
        <w:tc>
          <w:tcPr>
            <w:tcW w:w="525" w:type="dxa"/>
            <w:tcBorders>
              <w:top w:val="nil"/>
              <w:left w:val="nil"/>
              <w:bottom w:val="single" w:sz="6" w:space="0" w:color="auto"/>
              <w:right w:val="single" w:sz="6" w:space="0" w:color="auto"/>
            </w:tcBorders>
            <w:tcMar>
              <w:top w:w="0" w:type="dxa"/>
              <w:left w:w="60" w:type="dxa"/>
              <w:bottom w:w="0" w:type="dxa"/>
              <w:right w:w="60" w:type="dxa"/>
            </w:tcMar>
            <w:hideMark/>
          </w:tcPr>
          <w:p w14:paraId="7A233984" w14:textId="77777777" w:rsidR="00BF51F6" w:rsidRPr="00BF51F6" w:rsidRDefault="00BF51F6" w:rsidP="00BF51F6">
            <w:pPr>
              <w:widowControl/>
              <w:spacing w:line="300" w:lineRule="atLeast"/>
              <w:jc w:val="center"/>
              <w:rPr>
                <w:rFonts w:ascii="宋体" w:hAnsi="宋体" w:cs="宋体"/>
                <w:sz w:val="21"/>
                <w:szCs w:val="21"/>
              </w:rPr>
            </w:pPr>
            <w:r w:rsidRPr="00BF51F6">
              <w:rPr>
                <w:rFonts w:ascii="宋体" w:hAnsi="宋体" w:cs="宋体"/>
                <w:b/>
                <w:bCs/>
                <w:sz w:val="21"/>
                <w:szCs w:val="21"/>
              </w:rPr>
              <w:t>0</w:t>
            </w:r>
          </w:p>
        </w:tc>
      </w:tr>
      <w:tr w:rsidR="00BF51F6" w:rsidRPr="00BF51F6" w14:paraId="7C8806C6" w14:textId="77777777" w:rsidTr="00FF4F7D">
        <w:trPr>
          <w:jc w:val="center"/>
        </w:trPr>
        <w:tc>
          <w:tcPr>
            <w:tcW w:w="4590" w:type="dxa"/>
            <w:gridSpan w:val="3"/>
            <w:tcBorders>
              <w:top w:val="nil"/>
              <w:left w:val="single" w:sz="6" w:space="0" w:color="auto"/>
              <w:bottom w:val="single" w:sz="6" w:space="0" w:color="auto"/>
              <w:right w:val="single" w:sz="6" w:space="0" w:color="auto"/>
            </w:tcBorders>
            <w:tcMar>
              <w:top w:w="0" w:type="dxa"/>
              <w:left w:w="60" w:type="dxa"/>
              <w:bottom w:w="0" w:type="dxa"/>
              <w:right w:w="60" w:type="dxa"/>
            </w:tcMar>
            <w:vAlign w:val="center"/>
            <w:hideMark/>
          </w:tcPr>
          <w:p w14:paraId="41F7F2D0" w14:textId="77777777" w:rsidR="00BF51F6" w:rsidRPr="00BF51F6" w:rsidRDefault="00BF51F6" w:rsidP="00BF51F6">
            <w:pPr>
              <w:widowControl/>
              <w:spacing w:line="300" w:lineRule="atLeast"/>
              <w:jc w:val="left"/>
              <w:rPr>
                <w:rFonts w:ascii="宋体" w:hAnsi="宋体" w:cs="宋体"/>
                <w:sz w:val="21"/>
                <w:szCs w:val="21"/>
              </w:rPr>
            </w:pPr>
            <w:r w:rsidRPr="00BF51F6">
              <w:rPr>
                <w:rFonts w:ascii="方正仿宋简体" w:eastAsia="方正仿宋简体" w:hAnsi="宋体" w:cs="宋体" w:hint="eastAsia"/>
                <w:b/>
                <w:bCs/>
                <w:sz w:val="21"/>
                <w:szCs w:val="21"/>
              </w:rPr>
              <w:t>四、结转下年度继续办理</w:t>
            </w:r>
          </w:p>
        </w:tc>
        <w:tc>
          <w:tcPr>
            <w:tcW w:w="795" w:type="dxa"/>
            <w:tcBorders>
              <w:top w:val="nil"/>
              <w:left w:val="nil"/>
              <w:bottom w:val="single" w:sz="6" w:space="0" w:color="auto"/>
              <w:right w:val="single" w:sz="6" w:space="0" w:color="auto"/>
            </w:tcBorders>
            <w:tcMar>
              <w:top w:w="0" w:type="dxa"/>
              <w:left w:w="60" w:type="dxa"/>
              <w:bottom w:w="0" w:type="dxa"/>
              <w:right w:w="60" w:type="dxa"/>
            </w:tcMar>
            <w:vAlign w:val="center"/>
            <w:hideMark/>
          </w:tcPr>
          <w:p w14:paraId="602AE7AF" w14:textId="77777777" w:rsidR="00BF51F6" w:rsidRPr="00BF51F6" w:rsidRDefault="00BF51F6" w:rsidP="00BF51F6">
            <w:pPr>
              <w:widowControl/>
              <w:spacing w:line="300" w:lineRule="atLeast"/>
              <w:jc w:val="center"/>
              <w:rPr>
                <w:rFonts w:ascii="宋体" w:hAnsi="宋体" w:cs="宋体"/>
                <w:sz w:val="21"/>
                <w:szCs w:val="21"/>
              </w:rPr>
            </w:pPr>
            <w:r w:rsidRPr="00BF51F6">
              <w:rPr>
                <w:rFonts w:ascii="宋体" w:hAnsi="宋体" w:cs="宋体"/>
                <w:b/>
                <w:bCs/>
                <w:sz w:val="21"/>
                <w:szCs w:val="21"/>
              </w:rPr>
              <w:t>0</w:t>
            </w:r>
          </w:p>
        </w:tc>
        <w:tc>
          <w:tcPr>
            <w:tcW w:w="600" w:type="dxa"/>
            <w:tcBorders>
              <w:top w:val="nil"/>
              <w:left w:val="nil"/>
              <w:bottom w:val="single" w:sz="6" w:space="0" w:color="auto"/>
              <w:right w:val="single" w:sz="6" w:space="0" w:color="auto"/>
            </w:tcBorders>
            <w:tcMar>
              <w:top w:w="0" w:type="dxa"/>
              <w:left w:w="60" w:type="dxa"/>
              <w:bottom w:w="0" w:type="dxa"/>
              <w:right w:w="60" w:type="dxa"/>
            </w:tcMar>
            <w:vAlign w:val="center"/>
            <w:hideMark/>
          </w:tcPr>
          <w:p w14:paraId="69070168" w14:textId="77777777" w:rsidR="00BF51F6" w:rsidRPr="00BF51F6" w:rsidRDefault="00BF51F6" w:rsidP="00BF51F6">
            <w:pPr>
              <w:widowControl/>
              <w:spacing w:line="300" w:lineRule="atLeast"/>
              <w:jc w:val="center"/>
              <w:rPr>
                <w:rFonts w:ascii="宋体" w:hAnsi="宋体" w:cs="宋体"/>
                <w:sz w:val="21"/>
                <w:szCs w:val="21"/>
              </w:rPr>
            </w:pPr>
            <w:r w:rsidRPr="00BF51F6">
              <w:rPr>
                <w:rFonts w:ascii="宋体" w:hAnsi="宋体" w:cs="宋体"/>
                <w:b/>
                <w:bCs/>
                <w:sz w:val="21"/>
                <w:szCs w:val="21"/>
              </w:rPr>
              <w:t>0</w:t>
            </w:r>
          </w:p>
        </w:tc>
        <w:tc>
          <w:tcPr>
            <w:tcW w:w="585" w:type="dxa"/>
            <w:tcBorders>
              <w:top w:val="nil"/>
              <w:left w:val="nil"/>
              <w:bottom w:val="single" w:sz="6" w:space="0" w:color="auto"/>
              <w:right w:val="single" w:sz="6" w:space="0" w:color="auto"/>
            </w:tcBorders>
            <w:tcMar>
              <w:top w:w="0" w:type="dxa"/>
              <w:left w:w="60" w:type="dxa"/>
              <w:bottom w:w="0" w:type="dxa"/>
              <w:right w:w="60" w:type="dxa"/>
            </w:tcMar>
            <w:vAlign w:val="center"/>
            <w:hideMark/>
          </w:tcPr>
          <w:p w14:paraId="4CCDF502" w14:textId="77777777" w:rsidR="00BF51F6" w:rsidRPr="00BF51F6" w:rsidRDefault="00BF51F6" w:rsidP="00BF51F6">
            <w:pPr>
              <w:widowControl/>
              <w:spacing w:line="300" w:lineRule="atLeast"/>
              <w:jc w:val="center"/>
              <w:rPr>
                <w:rFonts w:ascii="宋体" w:hAnsi="宋体" w:cs="宋体"/>
                <w:sz w:val="21"/>
                <w:szCs w:val="21"/>
              </w:rPr>
            </w:pPr>
            <w:r w:rsidRPr="00BF51F6">
              <w:rPr>
                <w:rFonts w:ascii="宋体" w:hAnsi="宋体" w:cs="宋体"/>
                <w:b/>
                <w:bCs/>
                <w:sz w:val="21"/>
                <w:szCs w:val="21"/>
              </w:rPr>
              <w:t>0</w:t>
            </w:r>
          </w:p>
        </w:tc>
        <w:tc>
          <w:tcPr>
            <w:tcW w:w="600" w:type="dxa"/>
            <w:tcBorders>
              <w:top w:val="nil"/>
              <w:left w:val="nil"/>
              <w:bottom w:val="single" w:sz="6" w:space="0" w:color="auto"/>
              <w:right w:val="single" w:sz="6" w:space="0" w:color="auto"/>
            </w:tcBorders>
            <w:tcMar>
              <w:top w:w="0" w:type="dxa"/>
              <w:left w:w="60" w:type="dxa"/>
              <w:bottom w:w="0" w:type="dxa"/>
              <w:right w:w="60" w:type="dxa"/>
            </w:tcMar>
            <w:vAlign w:val="center"/>
            <w:hideMark/>
          </w:tcPr>
          <w:p w14:paraId="143D1BBB" w14:textId="77777777" w:rsidR="00BF51F6" w:rsidRPr="00BF51F6" w:rsidRDefault="00BF51F6" w:rsidP="00BF51F6">
            <w:pPr>
              <w:widowControl/>
              <w:spacing w:line="300" w:lineRule="atLeast"/>
              <w:jc w:val="center"/>
              <w:rPr>
                <w:rFonts w:ascii="宋体" w:hAnsi="宋体" w:cs="宋体"/>
                <w:sz w:val="21"/>
                <w:szCs w:val="21"/>
              </w:rPr>
            </w:pPr>
            <w:r w:rsidRPr="00BF51F6">
              <w:rPr>
                <w:rFonts w:ascii="宋体" w:hAnsi="宋体" w:cs="宋体"/>
                <w:b/>
                <w:bCs/>
                <w:sz w:val="21"/>
                <w:szCs w:val="21"/>
              </w:rPr>
              <w:t>0</w:t>
            </w:r>
          </w:p>
        </w:tc>
        <w:tc>
          <w:tcPr>
            <w:tcW w:w="570" w:type="dxa"/>
            <w:tcBorders>
              <w:top w:val="nil"/>
              <w:left w:val="nil"/>
              <w:bottom w:val="single" w:sz="6" w:space="0" w:color="auto"/>
              <w:right w:val="single" w:sz="6" w:space="0" w:color="auto"/>
            </w:tcBorders>
            <w:tcMar>
              <w:top w:w="0" w:type="dxa"/>
              <w:left w:w="60" w:type="dxa"/>
              <w:bottom w:w="0" w:type="dxa"/>
              <w:right w:w="60" w:type="dxa"/>
            </w:tcMar>
            <w:vAlign w:val="center"/>
            <w:hideMark/>
          </w:tcPr>
          <w:p w14:paraId="075D8BC9" w14:textId="77777777" w:rsidR="00BF51F6" w:rsidRPr="00BF51F6" w:rsidRDefault="00BF51F6" w:rsidP="00BF51F6">
            <w:pPr>
              <w:widowControl/>
              <w:spacing w:line="300" w:lineRule="atLeast"/>
              <w:jc w:val="center"/>
              <w:rPr>
                <w:rFonts w:ascii="宋体" w:hAnsi="宋体" w:cs="宋体"/>
                <w:sz w:val="21"/>
                <w:szCs w:val="21"/>
              </w:rPr>
            </w:pPr>
            <w:r w:rsidRPr="00BF51F6">
              <w:rPr>
                <w:rFonts w:ascii="宋体" w:hAnsi="宋体" w:cs="宋体"/>
                <w:b/>
                <w:bCs/>
                <w:sz w:val="21"/>
                <w:szCs w:val="21"/>
              </w:rPr>
              <w:t>0</w:t>
            </w:r>
          </w:p>
        </w:tc>
        <w:tc>
          <w:tcPr>
            <w:tcW w:w="555" w:type="dxa"/>
            <w:tcBorders>
              <w:top w:val="nil"/>
              <w:left w:val="nil"/>
              <w:bottom w:val="single" w:sz="6" w:space="0" w:color="auto"/>
              <w:right w:val="single" w:sz="6" w:space="0" w:color="auto"/>
            </w:tcBorders>
            <w:tcMar>
              <w:top w:w="0" w:type="dxa"/>
              <w:left w:w="60" w:type="dxa"/>
              <w:bottom w:w="0" w:type="dxa"/>
              <w:right w:w="60" w:type="dxa"/>
            </w:tcMar>
            <w:vAlign w:val="center"/>
            <w:hideMark/>
          </w:tcPr>
          <w:p w14:paraId="2AC85000" w14:textId="77777777" w:rsidR="00BF51F6" w:rsidRPr="00BF51F6" w:rsidRDefault="00BF51F6" w:rsidP="00BF51F6">
            <w:pPr>
              <w:widowControl/>
              <w:spacing w:line="300" w:lineRule="atLeast"/>
              <w:jc w:val="center"/>
              <w:rPr>
                <w:rFonts w:ascii="宋体" w:hAnsi="宋体" w:cs="宋体"/>
                <w:sz w:val="21"/>
                <w:szCs w:val="21"/>
              </w:rPr>
            </w:pPr>
            <w:r w:rsidRPr="00BF51F6">
              <w:rPr>
                <w:rFonts w:ascii="宋体" w:hAnsi="宋体" w:cs="宋体"/>
                <w:b/>
                <w:bCs/>
                <w:sz w:val="21"/>
                <w:szCs w:val="21"/>
              </w:rPr>
              <w:t>0</w:t>
            </w:r>
          </w:p>
        </w:tc>
        <w:tc>
          <w:tcPr>
            <w:tcW w:w="525" w:type="dxa"/>
            <w:tcBorders>
              <w:top w:val="nil"/>
              <w:left w:val="nil"/>
              <w:bottom w:val="single" w:sz="6" w:space="0" w:color="auto"/>
              <w:right w:val="single" w:sz="6" w:space="0" w:color="auto"/>
            </w:tcBorders>
            <w:tcMar>
              <w:top w:w="0" w:type="dxa"/>
              <w:left w:w="60" w:type="dxa"/>
              <w:bottom w:w="0" w:type="dxa"/>
              <w:right w:w="60" w:type="dxa"/>
            </w:tcMar>
            <w:vAlign w:val="center"/>
            <w:hideMark/>
          </w:tcPr>
          <w:p w14:paraId="61B1C965" w14:textId="77777777" w:rsidR="00BF51F6" w:rsidRPr="00BF51F6" w:rsidRDefault="00BF51F6" w:rsidP="00FF4F7D">
            <w:pPr>
              <w:widowControl/>
              <w:spacing w:line="300" w:lineRule="atLeast"/>
              <w:jc w:val="center"/>
              <w:rPr>
                <w:rFonts w:ascii="宋体" w:hAnsi="宋体" w:cs="宋体"/>
                <w:sz w:val="21"/>
                <w:szCs w:val="21"/>
              </w:rPr>
            </w:pPr>
            <w:r w:rsidRPr="00BF51F6">
              <w:rPr>
                <w:rFonts w:ascii="宋体" w:hAnsi="宋体" w:cs="宋体"/>
                <w:b/>
                <w:bCs/>
                <w:sz w:val="21"/>
                <w:szCs w:val="21"/>
              </w:rPr>
              <w:t>0</w:t>
            </w:r>
          </w:p>
        </w:tc>
      </w:tr>
    </w:tbl>
    <w:p w14:paraId="0978C707" w14:textId="77777777" w:rsidR="00BF51F6" w:rsidRPr="00BF51F6" w:rsidRDefault="00BF51F6" w:rsidP="00BF51F6">
      <w:pPr>
        <w:widowControl/>
        <w:spacing w:line="585" w:lineRule="atLeast"/>
        <w:ind w:firstLine="645"/>
        <w:jc w:val="left"/>
        <w:rPr>
          <w:rFonts w:ascii="Arial" w:hAnsi="Arial" w:cs="Arial"/>
          <w:color w:val="000000"/>
          <w:sz w:val="21"/>
          <w:szCs w:val="21"/>
        </w:rPr>
      </w:pPr>
      <w:r w:rsidRPr="00BF51F6">
        <w:rPr>
          <w:rFonts w:ascii="方正黑体简体" w:eastAsia="方正黑体简体" w:hAnsi="Arial" w:cs="Arial" w:hint="eastAsia"/>
          <w:b/>
          <w:bCs/>
          <w:color w:val="000000"/>
          <w:sz w:val="32"/>
          <w:szCs w:val="32"/>
        </w:rPr>
        <w:t>四、政府信息公开行政复议、行政诉讼情况</w:t>
      </w:r>
    </w:p>
    <w:tbl>
      <w:tblPr>
        <w:tblW w:w="8805" w:type="dxa"/>
        <w:jc w:val="center"/>
        <w:tblCellMar>
          <w:left w:w="0" w:type="dxa"/>
          <w:right w:w="0" w:type="dxa"/>
        </w:tblCellMar>
        <w:tblLook w:val="04A0" w:firstRow="1" w:lastRow="0" w:firstColumn="1" w:lastColumn="0" w:noHBand="0" w:noVBand="1"/>
      </w:tblPr>
      <w:tblGrid>
        <w:gridCol w:w="613"/>
        <w:gridCol w:w="613"/>
        <w:gridCol w:w="598"/>
        <w:gridCol w:w="583"/>
        <w:gridCol w:w="480"/>
        <w:gridCol w:w="644"/>
        <w:gridCol w:w="644"/>
        <w:gridCol w:w="644"/>
        <w:gridCol w:w="629"/>
        <w:gridCol w:w="450"/>
        <w:gridCol w:w="644"/>
        <w:gridCol w:w="644"/>
        <w:gridCol w:w="644"/>
        <w:gridCol w:w="554"/>
        <w:gridCol w:w="421"/>
      </w:tblGrid>
      <w:tr w:rsidR="00BF51F6" w:rsidRPr="00BF51F6" w14:paraId="08F62AB6" w14:textId="77777777" w:rsidTr="00BF51F6">
        <w:trPr>
          <w:jc w:val="center"/>
        </w:trPr>
        <w:tc>
          <w:tcPr>
            <w:tcW w:w="2895" w:type="dxa"/>
            <w:gridSpan w:val="5"/>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14:paraId="79781D00" w14:textId="77777777" w:rsidR="00BF51F6" w:rsidRPr="00BF51F6" w:rsidRDefault="00BF51F6" w:rsidP="00BF51F6">
            <w:pPr>
              <w:widowControl/>
              <w:spacing w:line="345" w:lineRule="atLeast"/>
              <w:jc w:val="center"/>
              <w:rPr>
                <w:rFonts w:ascii="宋体" w:hAnsi="宋体" w:cs="宋体"/>
                <w:sz w:val="21"/>
                <w:szCs w:val="21"/>
              </w:rPr>
            </w:pPr>
            <w:r w:rsidRPr="00BF51F6">
              <w:rPr>
                <w:rFonts w:ascii="方正黑体简体" w:eastAsia="方正黑体简体" w:hAnsi="宋体" w:cs="宋体" w:hint="eastAsia"/>
                <w:b/>
                <w:bCs/>
                <w:sz w:val="21"/>
                <w:szCs w:val="21"/>
              </w:rPr>
              <w:lastRenderedPageBreak/>
              <w:t>行政复议</w:t>
            </w:r>
          </w:p>
        </w:tc>
        <w:tc>
          <w:tcPr>
            <w:tcW w:w="5925" w:type="dxa"/>
            <w:gridSpan w:val="10"/>
            <w:tcBorders>
              <w:top w:val="single" w:sz="6" w:space="0" w:color="auto"/>
              <w:left w:val="nil"/>
              <w:bottom w:val="single" w:sz="6" w:space="0" w:color="auto"/>
              <w:right w:val="single" w:sz="6" w:space="0" w:color="auto"/>
            </w:tcBorders>
            <w:tcMar>
              <w:top w:w="0" w:type="dxa"/>
              <w:left w:w="105" w:type="dxa"/>
              <w:bottom w:w="0" w:type="dxa"/>
              <w:right w:w="105" w:type="dxa"/>
            </w:tcMar>
            <w:vAlign w:val="center"/>
            <w:hideMark/>
          </w:tcPr>
          <w:p w14:paraId="0FFD7174" w14:textId="77777777" w:rsidR="00BF51F6" w:rsidRPr="00BF51F6" w:rsidRDefault="00BF51F6" w:rsidP="00BF51F6">
            <w:pPr>
              <w:widowControl/>
              <w:spacing w:line="345" w:lineRule="atLeast"/>
              <w:jc w:val="center"/>
              <w:rPr>
                <w:rFonts w:ascii="宋体" w:hAnsi="宋体" w:cs="宋体"/>
                <w:sz w:val="21"/>
                <w:szCs w:val="21"/>
              </w:rPr>
            </w:pPr>
            <w:r w:rsidRPr="00BF51F6">
              <w:rPr>
                <w:rFonts w:ascii="方正黑体简体" w:eastAsia="方正黑体简体" w:hAnsi="宋体" w:cs="宋体" w:hint="eastAsia"/>
                <w:b/>
                <w:bCs/>
                <w:sz w:val="21"/>
                <w:szCs w:val="21"/>
              </w:rPr>
              <w:t>行政诉讼</w:t>
            </w:r>
          </w:p>
        </w:tc>
      </w:tr>
      <w:tr w:rsidR="00FF4F7D" w:rsidRPr="00BF51F6" w14:paraId="74DF4F2A" w14:textId="77777777" w:rsidTr="00BF51F6">
        <w:trPr>
          <w:jc w:val="center"/>
        </w:trPr>
        <w:tc>
          <w:tcPr>
            <w:tcW w:w="615" w:type="dxa"/>
            <w:vMerge w:val="restart"/>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14:paraId="66D14B1A" w14:textId="77777777" w:rsidR="00BF51F6" w:rsidRPr="00BF51F6" w:rsidRDefault="00BF51F6" w:rsidP="00BF51F6">
            <w:pPr>
              <w:widowControl/>
              <w:spacing w:line="345" w:lineRule="atLeast"/>
              <w:jc w:val="center"/>
              <w:rPr>
                <w:rFonts w:ascii="宋体" w:hAnsi="宋体" w:cs="宋体"/>
                <w:sz w:val="21"/>
                <w:szCs w:val="21"/>
              </w:rPr>
            </w:pPr>
            <w:r w:rsidRPr="00BF51F6">
              <w:rPr>
                <w:rFonts w:ascii="方正黑体简体" w:eastAsia="方正黑体简体" w:hAnsi="宋体" w:cs="宋体" w:hint="eastAsia"/>
                <w:b/>
                <w:bCs/>
                <w:sz w:val="21"/>
                <w:szCs w:val="21"/>
              </w:rPr>
              <w:t>结果维持</w:t>
            </w:r>
          </w:p>
        </w:tc>
        <w:tc>
          <w:tcPr>
            <w:tcW w:w="615" w:type="dxa"/>
            <w:vMerge w:val="restart"/>
            <w:tcBorders>
              <w:top w:val="nil"/>
              <w:left w:val="nil"/>
              <w:bottom w:val="single" w:sz="6" w:space="0" w:color="auto"/>
              <w:right w:val="single" w:sz="6" w:space="0" w:color="auto"/>
            </w:tcBorders>
            <w:tcMar>
              <w:top w:w="0" w:type="dxa"/>
              <w:left w:w="105" w:type="dxa"/>
              <w:bottom w:w="0" w:type="dxa"/>
              <w:right w:w="105" w:type="dxa"/>
            </w:tcMar>
            <w:vAlign w:val="center"/>
            <w:hideMark/>
          </w:tcPr>
          <w:p w14:paraId="063B0D20" w14:textId="77777777" w:rsidR="00BF51F6" w:rsidRPr="00BF51F6" w:rsidRDefault="00BF51F6" w:rsidP="00BF51F6">
            <w:pPr>
              <w:widowControl/>
              <w:spacing w:line="345" w:lineRule="atLeast"/>
              <w:jc w:val="center"/>
              <w:rPr>
                <w:rFonts w:ascii="宋体" w:hAnsi="宋体" w:cs="宋体"/>
                <w:sz w:val="21"/>
                <w:szCs w:val="21"/>
              </w:rPr>
            </w:pPr>
            <w:r w:rsidRPr="00BF51F6">
              <w:rPr>
                <w:rFonts w:ascii="方正黑体简体" w:eastAsia="方正黑体简体" w:hAnsi="宋体" w:cs="宋体" w:hint="eastAsia"/>
                <w:b/>
                <w:bCs/>
                <w:sz w:val="21"/>
                <w:szCs w:val="21"/>
              </w:rPr>
              <w:t>结果</w:t>
            </w:r>
          </w:p>
          <w:p w14:paraId="22732E96" w14:textId="77777777" w:rsidR="00BF51F6" w:rsidRPr="00BF51F6" w:rsidRDefault="00BF51F6" w:rsidP="00BF51F6">
            <w:pPr>
              <w:widowControl/>
              <w:spacing w:line="345" w:lineRule="atLeast"/>
              <w:jc w:val="center"/>
              <w:rPr>
                <w:rFonts w:ascii="宋体" w:hAnsi="宋体" w:cs="宋体"/>
                <w:sz w:val="21"/>
                <w:szCs w:val="21"/>
              </w:rPr>
            </w:pPr>
            <w:r w:rsidRPr="00BF51F6">
              <w:rPr>
                <w:rFonts w:ascii="方正黑体简体" w:eastAsia="方正黑体简体" w:hAnsi="宋体" w:cs="宋体" w:hint="eastAsia"/>
                <w:b/>
                <w:bCs/>
                <w:sz w:val="21"/>
                <w:szCs w:val="21"/>
              </w:rPr>
              <w:t>纠正</w:t>
            </w:r>
          </w:p>
        </w:tc>
        <w:tc>
          <w:tcPr>
            <w:tcW w:w="600" w:type="dxa"/>
            <w:vMerge w:val="restart"/>
            <w:tcBorders>
              <w:top w:val="nil"/>
              <w:left w:val="nil"/>
              <w:bottom w:val="single" w:sz="6" w:space="0" w:color="auto"/>
              <w:right w:val="single" w:sz="6" w:space="0" w:color="auto"/>
            </w:tcBorders>
            <w:tcMar>
              <w:top w:w="0" w:type="dxa"/>
              <w:left w:w="105" w:type="dxa"/>
              <w:bottom w:w="0" w:type="dxa"/>
              <w:right w:w="105" w:type="dxa"/>
            </w:tcMar>
            <w:vAlign w:val="center"/>
            <w:hideMark/>
          </w:tcPr>
          <w:p w14:paraId="37CEFF8B" w14:textId="7A9D4531" w:rsidR="00BF51F6" w:rsidRPr="00BF51F6" w:rsidRDefault="00BF51F6" w:rsidP="00BF51F6">
            <w:pPr>
              <w:widowControl/>
              <w:spacing w:line="345" w:lineRule="atLeast"/>
              <w:jc w:val="center"/>
              <w:rPr>
                <w:rFonts w:ascii="宋体" w:hAnsi="宋体" w:cs="宋体"/>
                <w:sz w:val="21"/>
                <w:szCs w:val="21"/>
              </w:rPr>
            </w:pPr>
            <w:r w:rsidRPr="00BF51F6">
              <w:rPr>
                <w:rFonts w:ascii="方正黑体简体" w:eastAsia="方正黑体简体" w:hAnsi="宋体" w:cs="宋体" w:hint="eastAsia"/>
                <w:b/>
                <w:bCs/>
                <w:sz w:val="21"/>
                <w:szCs w:val="21"/>
              </w:rPr>
              <w:t>其他</w:t>
            </w:r>
            <w:r w:rsidRPr="00BF51F6">
              <w:rPr>
                <w:rFonts w:ascii="宋体" w:hAnsi="宋体" w:cs="宋体"/>
                <w:b/>
                <w:bCs/>
                <w:sz w:val="21"/>
                <w:szCs w:val="21"/>
              </w:rPr>
              <w:br/>
            </w:r>
            <w:r w:rsidRPr="00BF51F6">
              <w:rPr>
                <w:rFonts w:ascii="方正黑体简体" w:eastAsia="方正黑体简体" w:hAnsi="宋体" w:cs="宋体" w:hint="eastAsia"/>
                <w:b/>
                <w:bCs/>
                <w:sz w:val="21"/>
                <w:szCs w:val="21"/>
              </w:rPr>
              <w:t>结果</w:t>
            </w:r>
          </w:p>
        </w:tc>
        <w:tc>
          <w:tcPr>
            <w:tcW w:w="585" w:type="dxa"/>
            <w:vMerge w:val="restart"/>
            <w:tcBorders>
              <w:top w:val="nil"/>
              <w:left w:val="nil"/>
              <w:bottom w:val="single" w:sz="6" w:space="0" w:color="auto"/>
              <w:right w:val="single" w:sz="6" w:space="0" w:color="auto"/>
            </w:tcBorders>
            <w:tcMar>
              <w:top w:w="0" w:type="dxa"/>
              <w:left w:w="105" w:type="dxa"/>
              <w:bottom w:w="0" w:type="dxa"/>
              <w:right w:w="105" w:type="dxa"/>
            </w:tcMar>
            <w:vAlign w:val="center"/>
            <w:hideMark/>
          </w:tcPr>
          <w:p w14:paraId="1B2E432D" w14:textId="4FD0E102" w:rsidR="00BF51F6" w:rsidRPr="00BF51F6" w:rsidRDefault="00BF51F6" w:rsidP="00BF51F6">
            <w:pPr>
              <w:widowControl/>
              <w:spacing w:line="345" w:lineRule="atLeast"/>
              <w:jc w:val="center"/>
              <w:rPr>
                <w:rFonts w:ascii="宋体" w:hAnsi="宋体" w:cs="宋体"/>
                <w:sz w:val="21"/>
                <w:szCs w:val="21"/>
              </w:rPr>
            </w:pPr>
            <w:r w:rsidRPr="00BF51F6">
              <w:rPr>
                <w:rFonts w:ascii="方正黑体简体" w:eastAsia="方正黑体简体" w:hAnsi="宋体" w:cs="宋体" w:hint="eastAsia"/>
                <w:b/>
                <w:bCs/>
                <w:sz w:val="21"/>
                <w:szCs w:val="21"/>
              </w:rPr>
              <w:t>尚未</w:t>
            </w:r>
            <w:r w:rsidRPr="00BF51F6">
              <w:rPr>
                <w:rFonts w:ascii="宋体" w:hAnsi="宋体" w:cs="宋体"/>
                <w:b/>
                <w:bCs/>
                <w:sz w:val="21"/>
                <w:szCs w:val="21"/>
              </w:rPr>
              <w:br/>
            </w:r>
            <w:r w:rsidRPr="00BF51F6">
              <w:rPr>
                <w:rFonts w:ascii="方正黑体简体" w:eastAsia="方正黑体简体" w:hAnsi="宋体" w:cs="宋体" w:hint="eastAsia"/>
                <w:b/>
                <w:bCs/>
                <w:sz w:val="21"/>
                <w:szCs w:val="21"/>
              </w:rPr>
              <w:t>审结</w:t>
            </w:r>
          </w:p>
        </w:tc>
        <w:tc>
          <w:tcPr>
            <w:tcW w:w="465" w:type="dxa"/>
            <w:vMerge w:val="restart"/>
            <w:tcBorders>
              <w:top w:val="nil"/>
              <w:left w:val="nil"/>
              <w:bottom w:val="single" w:sz="6" w:space="0" w:color="auto"/>
              <w:right w:val="single" w:sz="6" w:space="0" w:color="auto"/>
            </w:tcBorders>
            <w:tcMar>
              <w:top w:w="0" w:type="dxa"/>
              <w:left w:w="105" w:type="dxa"/>
              <w:bottom w:w="0" w:type="dxa"/>
              <w:right w:w="105" w:type="dxa"/>
            </w:tcMar>
            <w:vAlign w:val="center"/>
            <w:hideMark/>
          </w:tcPr>
          <w:p w14:paraId="58D3DA5B" w14:textId="77777777" w:rsidR="00BF51F6" w:rsidRPr="00BF51F6" w:rsidRDefault="00BF51F6" w:rsidP="00BF51F6">
            <w:pPr>
              <w:widowControl/>
              <w:spacing w:line="345" w:lineRule="atLeast"/>
              <w:jc w:val="center"/>
              <w:rPr>
                <w:rFonts w:ascii="宋体" w:hAnsi="宋体" w:cs="宋体"/>
                <w:sz w:val="21"/>
                <w:szCs w:val="21"/>
              </w:rPr>
            </w:pPr>
            <w:r w:rsidRPr="00BF51F6">
              <w:rPr>
                <w:rFonts w:ascii="方正黑体简体" w:eastAsia="方正黑体简体" w:hAnsi="宋体" w:cs="宋体" w:hint="eastAsia"/>
                <w:b/>
                <w:bCs/>
                <w:sz w:val="21"/>
                <w:szCs w:val="21"/>
              </w:rPr>
              <w:t>总计</w:t>
            </w:r>
          </w:p>
        </w:tc>
        <w:tc>
          <w:tcPr>
            <w:tcW w:w="3015" w:type="dxa"/>
            <w:gridSpan w:val="5"/>
            <w:tcBorders>
              <w:top w:val="nil"/>
              <w:left w:val="nil"/>
              <w:bottom w:val="single" w:sz="6" w:space="0" w:color="auto"/>
              <w:right w:val="single" w:sz="6" w:space="0" w:color="auto"/>
            </w:tcBorders>
            <w:tcMar>
              <w:top w:w="0" w:type="dxa"/>
              <w:left w:w="105" w:type="dxa"/>
              <w:bottom w:w="0" w:type="dxa"/>
              <w:right w:w="105" w:type="dxa"/>
            </w:tcMar>
            <w:vAlign w:val="center"/>
            <w:hideMark/>
          </w:tcPr>
          <w:p w14:paraId="526CBA10" w14:textId="77777777" w:rsidR="00BF51F6" w:rsidRPr="00BF51F6" w:rsidRDefault="00BF51F6" w:rsidP="00BF51F6">
            <w:pPr>
              <w:widowControl/>
              <w:spacing w:line="345" w:lineRule="atLeast"/>
              <w:jc w:val="center"/>
              <w:rPr>
                <w:rFonts w:ascii="宋体" w:hAnsi="宋体" w:cs="宋体"/>
                <w:sz w:val="21"/>
                <w:szCs w:val="21"/>
              </w:rPr>
            </w:pPr>
            <w:r w:rsidRPr="00BF51F6">
              <w:rPr>
                <w:rFonts w:ascii="方正黑体简体" w:eastAsia="方正黑体简体" w:hAnsi="宋体" w:cs="宋体" w:hint="eastAsia"/>
                <w:b/>
                <w:bCs/>
                <w:sz w:val="21"/>
                <w:szCs w:val="21"/>
              </w:rPr>
              <w:t>未经复议直接起诉</w:t>
            </w:r>
          </w:p>
        </w:tc>
        <w:tc>
          <w:tcPr>
            <w:tcW w:w="2910" w:type="dxa"/>
            <w:gridSpan w:val="5"/>
            <w:tcBorders>
              <w:top w:val="nil"/>
              <w:left w:val="nil"/>
              <w:bottom w:val="single" w:sz="6" w:space="0" w:color="auto"/>
              <w:right w:val="single" w:sz="6" w:space="0" w:color="auto"/>
            </w:tcBorders>
            <w:tcMar>
              <w:top w:w="0" w:type="dxa"/>
              <w:left w:w="105" w:type="dxa"/>
              <w:bottom w:w="0" w:type="dxa"/>
              <w:right w:w="105" w:type="dxa"/>
            </w:tcMar>
            <w:vAlign w:val="center"/>
            <w:hideMark/>
          </w:tcPr>
          <w:p w14:paraId="302ACBF5" w14:textId="77777777" w:rsidR="00BF51F6" w:rsidRPr="00BF51F6" w:rsidRDefault="00BF51F6" w:rsidP="00BF51F6">
            <w:pPr>
              <w:widowControl/>
              <w:spacing w:line="345" w:lineRule="atLeast"/>
              <w:jc w:val="center"/>
              <w:rPr>
                <w:rFonts w:ascii="宋体" w:hAnsi="宋体" w:cs="宋体"/>
                <w:sz w:val="21"/>
                <w:szCs w:val="21"/>
              </w:rPr>
            </w:pPr>
            <w:r w:rsidRPr="00BF51F6">
              <w:rPr>
                <w:rFonts w:ascii="方正黑体简体" w:eastAsia="方正黑体简体" w:hAnsi="宋体" w:cs="宋体" w:hint="eastAsia"/>
                <w:b/>
                <w:bCs/>
                <w:sz w:val="21"/>
                <w:szCs w:val="21"/>
              </w:rPr>
              <w:t>复议后起诉</w:t>
            </w:r>
          </w:p>
        </w:tc>
      </w:tr>
      <w:tr w:rsidR="00FF4F7D" w:rsidRPr="00BF51F6" w14:paraId="73270EF9" w14:textId="77777777" w:rsidTr="00BF51F6">
        <w:trPr>
          <w:jc w:val="center"/>
        </w:trPr>
        <w:tc>
          <w:tcPr>
            <w:tcW w:w="0" w:type="auto"/>
            <w:vMerge/>
            <w:tcBorders>
              <w:top w:val="nil"/>
              <w:left w:val="single" w:sz="6" w:space="0" w:color="auto"/>
              <w:bottom w:val="single" w:sz="6" w:space="0" w:color="auto"/>
              <w:right w:val="single" w:sz="6" w:space="0" w:color="auto"/>
            </w:tcBorders>
            <w:vAlign w:val="center"/>
            <w:hideMark/>
          </w:tcPr>
          <w:p w14:paraId="35ED044E" w14:textId="77777777" w:rsidR="00BF51F6" w:rsidRPr="00BF51F6" w:rsidRDefault="00BF51F6" w:rsidP="00BF51F6">
            <w:pPr>
              <w:widowControl/>
              <w:jc w:val="left"/>
              <w:rPr>
                <w:rFonts w:ascii="宋体" w:hAnsi="宋体" w:cs="宋体"/>
                <w:sz w:val="21"/>
                <w:szCs w:val="21"/>
              </w:rPr>
            </w:pPr>
          </w:p>
        </w:tc>
        <w:tc>
          <w:tcPr>
            <w:tcW w:w="0" w:type="auto"/>
            <w:vMerge/>
            <w:tcBorders>
              <w:top w:val="nil"/>
              <w:left w:val="nil"/>
              <w:bottom w:val="single" w:sz="6" w:space="0" w:color="auto"/>
              <w:right w:val="single" w:sz="6" w:space="0" w:color="auto"/>
            </w:tcBorders>
            <w:vAlign w:val="center"/>
            <w:hideMark/>
          </w:tcPr>
          <w:p w14:paraId="60CAFC86" w14:textId="77777777" w:rsidR="00BF51F6" w:rsidRPr="00BF51F6" w:rsidRDefault="00BF51F6" w:rsidP="00BF51F6">
            <w:pPr>
              <w:widowControl/>
              <w:jc w:val="left"/>
              <w:rPr>
                <w:rFonts w:ascii="宋体" w:hAnsi="宋体" w:cs="宋体"/>
                <w:sz w:val="21"/>
                <w:szCs w:val="21"/>
              </w:rPr>
            </w:pPr>
          </w:p>
        </w:tc>
        <w:tc>
          <w:tcPr>
            <w:tcW w:w="0" w:type="auto"/>
            <w:vMerge/>
            <w:tcBorders>
              <w:top w:val="nil"/>
              <w:left w:val="nil"/>
              <w:bottom w:val="single" w:sz="6" w:space="0" w:color="auto"/>
              <w:right w:val="single" w:sz="6" w:space="0" w:color="auto"/>
            </w:tcBorders>
            <w:vAlign w:val="center"/>
            <w:hideMark/>
          </w:tcPr>
          <w:p w14:paraId="664698DD" w14:textId="77777777" w:rsidR="00BF51F6" w:rsidRPr="00BF51F6" w:rsidRDefault="00BF51F6" w:rsidP="00BF51F6">
            <w:pPr>
              <w:widowControl/>
              <w:jc w:val="left"/>
              <w:rPr>
                <w:rFonts w:ascii="宋体" w:hAnsi="宋体" w:cs="宋体"/>
                <w:sz w:val="21"/>
                <w:szCs w:val="21"/>
              </w:rPr>
            </w:pPr>
          </w:p>
        </w:tc>
        <w:tc>
          <w:tcPr>
            <w:tcW w:w="0" w:type="auto"/>
            <w:vMerge/>
            <w:tcBorders>
              <w:top w:val="nil"/>
              <w:left w:val="nil"/>
              <w:bottom w:val="single" w:sz="6" w:space="0" w:color="auto"/>
              <w:right w:val="single" w:sz="6" w:space="0" w:color="auto"/>
            </w:tcBorders>
            <w:vAlign w:val="center"/>
            <w:hideMark/>
          </w:tcPr>
          <w:p w14:paraId="3D633D9D" w14:textId="77777777" w:rsidR="00BF51F6" w:rsidRPr="00BF51F6" w:rsidRDefault="00BF51F6" w:rsidP="00BF51F6">
            <w:pPr>
              <w:widowControl/>
              <w:jc w:val="left"/>
              <w:rPr>
                <w:rFonts w:ascii="宋体" w:hAnsi="宋体" w:cs="宋体"/>
                <w:sz w:val="21"/>
                <w:szCs w:val="21"/>
              </w:rPr>
            </w:pPr>
          </w:p>
        </w:tc>
        <w:tc>
          <w:tcPr>
            <w:tcW w:w="0" w:type="auto"/>
            <w:vMerge/>
            <w:tcBorders>
              <w:top w:val="nil"/>
              <w:left w:val="nil"/>
              <w:bottom w:val="single" w:sz="6" w:space="0" w:color="auto"/>
              <w:right w:val="single" w:sz="6" w:space="0" w:color="auto"/>
            </w:tcBorders>
            <w:vAlign w:val="center"/>
            <w:hideMark/>
          </w:tcPr>
          <w:p w14:paraId="233F7605" w14:textId="77777777" w:rsidR="00BF51F6" w:rsidRPr="00BF51F6" w:rsidRDefault="00BF51F6" w:rsidP="00BF51F6">
            <w:pPr>
              <w:widowControl/>
              <w:jc w:val="left"/>
              <w:rPr>
                <w:rFonts w:ascii="宋体" w:hAnsi="宋体" w:cs="宋体"/>
                <w:sz w:val="21"/>
                <w:szCs w:val="21"/>
              </w:rPr>
            </w:pPr>
          </w:p>
        </w:tc>
        <w:tc>
          <w:tcPr>
            <w:tcW w:w="64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549F6A51" w14:textId="3513709A" w:rsidR="00BF51F6" w:rsidRPr="00BF51F6" w:rsidRDefault="00BF51F6" w:rsidP="00BF51F6">
            <w:pPr>
              <w:widowControl/>
              <w:spacing w:line="345" w:lineRule="atLeast"/>
              <w:jc w:val="center"/>
              <w:rPr>
                <w:rFonts w:ascii="宋体" w:hAnsi="宋体" w:cs="宋体"/>
                <w:sz w:val="21"/>
                <w:szCs w:val="21"/>
              </w:rPr>
            </w:pPr>
            <w:r w:rsidRPr="00BF51F6">
              <w:rPr>
                <w:rFonts w:ascii="方正黑体简体" w:eastAsia="方正黑体简体" w:hAnsi="宋体" w:cs="宋体" w:hint="eastAsia"/>
                <w:b/>
                <w:bCs/>
                <w:sz w:val="21"/>
                <w:szCs w:val="21"/>
              </w:rPr>
              <w:t>结果</w:t>
            </w:r>
            <w:r w:rsidRPr="00BF51F6">
              <w:rPr>
                <w:rFonts w:ascii="宋体" w:hAnsi="宋体" w:cs="宋体"/>
                <w:b/>
                <w:bCs/>
                <w:sz w:val="21"/>
                <w:szCs w:val="21"/>
              </w:rPr>
              <w:br/>
            </w:r>
            <w:r w:rsidRPr="00BF51F6">
              <w:rPr>
                <w:rFonts w:ascii="方正黑体简体" w:eastAsia="方正黑体简体" w:hAnsi="宋体" w:cs="宋体" w:hint="eastAsia"/>
                <w:b/>
                <w:bCs/>
                <w:sz w:val="21"/>
                <w:szCs w:val="21"/>
              </w:rPr>
              <w:t>维持</w:t>
            </w:r>
          </w:p>
        </w:tc>
        <w:tc>
          <w:tcPr>
            <w:tcW w:w="64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02BE90BA" w14:textId="55FDC101" w:rsidR="00BF51F6" w:rsidRPr="00BF51F6" w:rsidRDefault="00BF51F6" w:rsidP="00BF51F6">
            <w:pPr>
              <w:widowControl/>
              <w:spacing w:line="345" w:lineRule="atLeast"/>
              <w:jc w:val="center"/>
              <w:rPr>
                <w:rFonts w:ascii="宋体" w:hAnsi="宋体" w:cs="宋体"/>
                <w:sz w:val="21"/>
                <w:szCs w:val="21"/>
              </w:rPr>
            </w:pPr>
            <w:r w:rsidRPr="00BF51F6">
              <w:rPr>
                <w:rFonts w:ascii="方正黑体简体" w:eastAsia="方正黑体简体" w:hAnsi="宋体" w:cs="宋体" w:hint="eastAsia"/>
                <w:b/>
                <w:bCs/>
                <w:sz w:val="21"/>
                <w:szCs w:val="21"/>
              </w:rPr>
              <w:t>结果</w:t>
            </w:r>
            <w:r w:rsidRPr="00BF51F6">
              <w:rPr>
                <w:rFonts w:ascii="宋体" w:hAnsi="宋体" w:cs="宋体"/>
                <w:b/>
                <w:bCs/>
                <w:sz w:val="21"/>
                <w:szCs w:val="21"/>
              </w:rPr>
              <w:br/>
            </w:r>
            <w:r w:rsidRPr="00BF51F6">
              <w:rPr>
                <w:rFonts w:ascii="方正黑体简体" w:eastAsia="方正黑体简体" w:hAnsi="宋体" w:cs="宋体" w:hint="eastAsia"/>
                <w:b/>
                <w:bCs/>
                <w:sz w:val="21"/>
                <w:szCs w:val="21"/>
              </w:rPr>
              <w:t>纠正</w:t>
            </w:r>
          </w:p>
        </w:tc>
        <w:tc>
          <w:tcPr>
            <w:tcW w:w="64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63C2E73D" w14:textId="3F2B7F4C" w:rsidR="00BF51F6" w:rsidRPr="00BF51F6" w:rsidRDefault="00BF51F6" w:rsidP="00BF51F6">
            <w:pPr>
              <w:widowControl/>
              <w:spacing w:line="345" w:lineRule="atLeast"/>
              <w:jc w:val="center"/>
              <w:rPr>
                <w:rFonts w:ascii="宋体" w:hAnsi="宋体" w:cs="宋体"/>
                <w:sz w:val="21"/>
                <w:szCs w:val="21"/>
              </w:rPr>
            </w:pPr>
            <w:r w:rsidRPr="00BF51F6">
              <w:rPr>
                <w:rFonts w:ascii="方正黑体简体" w:eastAsia="方正黑体简体" w:hAnsi="宋体" w:cs="宋体" w:hint="eastAsia"/>
                <w:b/>
                <w:bCs/>
                <w:sz w:val="21"/>
                <w:szCs w:val="21"/>
              </w:rPr>
              <w:t>其他</w:t>
            </w:r>
            <w:r w:rsidRPr="00BF51F6">
              <w:rPr>
                <w:rFonts w:ascii="宋体" w:hAnsi="宋体" w:cs="宋体"/>
                <w:b/>
                <w:bCs/>
                <w:sz w:val="21"/>
                <w:szCs w:val="21"/>
              </w:rPr>
              <w:br/>
            </w:r>
            <w:r w:rsidRPr="00BF51F6">
              <w:rPr>
                <w:rFonts w:ascii="方正黑体简体" w:eastAsia="方正黑体简体" w:hAnsi="宋体" w:cs="宋体" w:hint="eastAsia"/>
                <w:b/>
                <w:bCs/>
                <w:sz w:val="21"/>
                <w:szCs w:val="21"/>
              </w:rPr>
              <w:t>结果</w:t>
            </w:r>
          </w:p>
        </w:tc>
        <w:tc>
          <w:tcPr>
            <w:tcW w:w="63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472E0DCB" w14:textId="01253084" w:rsidR="00BF51F6" w:rsidRPr="00BF51F6" w:rsidRDefault="00BF51F6" w:rsidP="00BF51F6">
            <w:pPr>
              <w:widowControl/>
              <w:spacing w:line="345" w:lineRule="atLeast"/>
              <w:jc w:val="center"/>
              <w:rPr>
                <w:rFonts w:ascii="宋体" w:hAnsi="宋体" w:cs="宋体"/>
                <w:sz w:val="21"/>
                <w:szCs w:val="21"/>
              </w:rPr>
            </w:pPr>
            <w:r w:rsidRPr="00BF51F6">
              <w:rPr>
                <w:rFonts w:ascii="方正黑体简体" w:eastAsia="方正黑体简体" w:hAnsi="宋体" w:cs="宋体" w:hint="eastAsia"/>
                <w:b/>
                <w:bCs/>
                <w:sz w:val="21"/>
                <w:szCs w:val="21"/>
              </w:rPr>
              <w:t>尚未</w:t>
            </w:r>
            <w:r w:rsidRPr="00BF51F6">
              <w:rPr>
                <w:rFonts w:ascii="宋体" w:hAnsi="宋体" w:cs="宋体"/>
                <w:b/>
                <w:bCs/>
                <w:sz w:val="21"/>
                <w:szCs w:val="21"/>
              </w:rPr>
              <w:br/>
            </w:r>
            <w:r w:rsidRPr="00BF51F6">
              <w:rPr>
                <w:rFonts w:ascii="方正黑体简体" w:eastAsia="方正黑体简体" w:hAnsi="宋体" w:cs="宋体" w:hint="eastAsia"/>
                <w:b/>
                <w:bCs/>
                <w:sz w:val="21"/>
                <w:szCs w:val="21"/>
              </w:rPr>
              <w:t>审结</w:t>
            </w:r>
          </w:p>
        </w:tc>
        <w:tc>
          <w:tcPr>
            <w:tcW w:w="42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4CD3EE2D" w14:textId="77777777" w:rsidR="00BF51F6" w:rsidRPr="00BF51F6" w:rsidRDefault="00BF51F6" w:rsidP="00BF51F6">
            <w:pPr>
              <w:widowControl/>
              <w:spacing w:line="345" w:lineRule="atLeast"/>
              <w:jc w:val="center"/>
              <w:rPr>
                <w:rFonts w:ascii="宋体" w:hAnsi="宋体" w:cs="宋体"/>
                <w:sz w:val="21"/>
                <w:szCs w:val="21"/>
              </w:rPr>
            </w:pPr>
            <w:r w:rsidRPr="00BF51F6">
              <w:rPr>
                <w:rFonts w:ascii="方正黑体简体" w:eastAsia="方正黑体简体" w:hAnsi="宋体" w:cs="宋体" w:hint="eastAsia"/>
                <w:b/>
                <w:bCs/>
                <w:sz w:val="21"/>
                <w:szCs w:val="21"/>
              </w:rPr>
              <w:t>总计</w:t>
            </w:r>
          </w:p>
        </w:tc>
        <w:tc>
          <w:tcPr>
            <w:tcW w:w="64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79650E7C" w14:textId="59F4D208" w:rsidR="00BF51F6" w:rsidRPr="00BF51F6" w:rsidRDefault="00BF51F6" w:rsidP="00BF51F6">
            <w:pPr>
              <w:widowControl/>
              <w:spacing w:line="345" w:lineRule="atLeast"/>
              <w:jc w:val="center"/>
              <w:rPr>
                <w:rFonts w:ascii="宋体" w:hAnsi="宋体" w:cs="宋体"/>
                <w:sz w:val="21"/>
                <w:szCs w:val="21"/>
              </w:rPr>
            </w:pPr>
            <w:r w:rsidRPr="00BF51F6">
              <w:rPr>
                <w:rFonts w:ascii="方正黑体简体" w:eastAsia="方正黑体简体" w:hAnsi="宋体" w:cs="宋体" w:hint="eastAsia"/>
                <w:b/>
                <w:bCs/>
                <w:sz w:val="21"/>
                <w:szCs w:val="21"/>
              </w:rPr>
              <w:t>结果</w:t>
            </w:r>
            <w:r w:rsidRPr="00BF51F6">
              <w:rPr>
                <w:rFonts w:ascii="宋体" w:hAnsi="宋体" w:cs="宋体"/>
                <w:b/>
                <w:bCs/>
                <w:sz w:val="21"/>
                <w:szCs w:val="21"/>
              </w:rPr>
              <w:br/>
            </w:r>
            <w:r w:rsidRPr="00BF51F6">
              <w:rPr>
                <w:rFonts w:ascii="方正黑体简体" w:eastAsia="方正黑体简体" w:hAnsi="宋体" w:cs="宋体" w:hint="eastAsia"/>
                <w:b/>
                <w:bCs/>
                <w:sz w:val="21"/>
                <w:szCs w:val="21"/>
              </w:rPr>
              <w:t>维持</w:t>
            </w:r>
          </w:p>
        </w:tc>
        <w:tc>
          <w:tcPr>
            <w:tcW w:w="64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34E99898" w14:textId="1511FAC2" w:rsidR="00BF51F6" w:rsidRPr="00BF51F6" w:rsidRDefault="00BF51F6" w:rsidP="00BF51F6">
            <w:pPr>
              <w:widowControl/>
              <w:spacing w:line="345" w:lineRule="atLeast"/>
              <w:jc w:val="center"/>
              <w:rPr>
                <w:rFonts w:ascii="宋体" w:hAnsi="宋体" w:cs="宋体"/>
                <w:sz w:val="21"/>
                <w:szCs w:val="21"/>
              </w:rPr>
            </w:pPr>
            <w:r w:rsidRPr="00BF51F6">
              <w:rPr>
                <w:rFonts w:ascii="方正黑体简体" w:eastAsia="方正黑体简体" w:hAnsi="宋体" w:cs="宋体" w:hint="eastAsia"/>
                <w:b/>
                <w:bCs/>
                <w:sz w:val="21"/>
                <w:szCs w:val="21"/>
              </w:rPr>
              <w:t>结果</w:t>
            </w:r>
            <w:r w:rsidRPr="00BF51F6">
              <w:rPr>
                <w:rFonts w:ascii="宋体" w:hAnsi="宋体" w:cs="宋体"/>
                <w:b/>
                <w:bCs/>
                <w:sz w:val="21"/>
                <w:szCs w:val="21"/>
              </w:rPr>
              <w:br/>
            </w:r>
            <w:r w:rsidRPr="00BF51F6">
              <w:rPr>
                <w:rFonts w:ascii="方正黑体简体" w:eastAsia="方正黑体简体" w:hAnsi="宋体" w:cs="宋体" w:hint="eastAsia"/>
                <w:b/>
                <w:bCs/>
                <w:sz w:val="21"/>
                <w:szCs w:val="21"/>
              </w:rPr>
              <w:t>纠正</w:t>
            </w:r>
          </w:p>
        </w:tc>
        <w:tc>
          <w:tcPr>
            <w:tcW w:w="64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008FC847" w14:textId="0400552B" w:rsidR="00BF51F6" w:rsidRPr="00BF51F6" w:rsidRDefault="00BF51F6" w:rsidP="00BF51F6">
            <w:pPr>
              <w:widowControl/>
              <w:spacing w:line="345" w:lineRule="atLeast"/>
              <w:jc w:val="center"/>
              <w:rPr>
                <w:rFonts w:ascii="宋体" w:hAnsi="宋体" w:cs="宋体"/>
                <w:sz w:val="21"/>
                <w:szCs w:val="21"/>
              </w:rPr>
            </w:pPr>
            <w:r w:rsidRPr="00BF51F6">
              <w:rPr>
                <w:rFonts w:ascii="方正黑体简体" w:eastAsia="方正黑体简体" w:hAnsi="宋体" w:cs="宋体" w:hint="eastAsia"/>
                <w:b/>
                <w:bCs/>
                <w:sz w:val="21"/>
                <w:szCs w:val="21"/>
              </w:rPr>
              <w:t>其他</w:t>
            </w:r>
            <w:r w:rsidRPr="00BF51F6">
              <w:rPr>
                <w:rFonts w:ascii="宋体" w:hAnsi="宋体" w:cs="宋体"/>
                <w:b/>
                <w:bCs/>
                <w:sz w:val="21"/>
                <w:szCs w:val="21"/>
              </w:rPr>
              <w:br/>
            </w:r>
            <w:r w:rsidRPr="00BF51F6">
              <w:rPr>
                <w:rFonts w:ascii="方正黑体简体" w:eastAsia="方正黑体简体" w:hAnsi="宋体" w:cs="宋体" w:hint="eastAsia"/>
                <w:b/>
                <w:bCs/>
                <w:sz w:val="21"/>
                <w:szCs w:val="21"/>
              </w:rPr>
              <w:t>结果</w:t>
            </w:r>
          </w:p>
        </w:tc>
        <w:tc>
          <w:tcPr>
            <w:tcW w:w="55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27030318" w14:textId="17CE7003" w:rsidR="00BF51F6" w:rsidRPr="00BF51F6" w:rsidRDefault="00BF51F6" w:rsidP="00BF51F6">
            <w:pPr>
              <w:widowControl/>
              <w:spacing w:line="345" w:lineRule="atLeast"/>
              <w:jc w:val="center"/>
              <w:rPr>
                <w:rFonts w:ascii="宋体" w:hAnsi="宋体" w:cs="宋体"/>
                <w:sz w:val="21"/>
                <w:szCs w:val="21"/>
              </w:rPr>
            </w:pPr>
            <w:r w:rsidRPr="00BF51F6">
              <w:rPr>
                <w:rFonts w:ascii="方正黑体简体" w:eastAsia="方正黑体简体" w:hAnsi="宋体" w:cs="宋体" w:hint="eastAsia"/>
                <w:b/>
                <w:bCs/>
                <w:sz w:val="21"/>
                <w:szCs w:val="21"/>
              </w:rPr>
              <w:t>尚未</w:t>
            </w:r>
            <w:r w:rsidRPr="00BF51F6">
              <w:rPr>
                <w:rFonts w:ascii="宋体" w:hAnsi="宋体" w:cs="宋体"/>
                <w:b/>
                <w:bCs/>
                <w:sz w:val="21"/>
                <w:szCs w:val="21"/>
              </w:rPr>
              <w:br/>
            </w:r>
            <w:r w:rsidRPr="00BF51F6">
              <w:rPr>
                <w:rFonts w:ascii="方正黑体简体" w:eastAsia="方正黑体简体" w:hAnsi="宋体" w:cs="宋体" w:hint="eastAsia"/>
                <w:b/>
                <w:bCs/>
                <w:sz w:val="21"/>
                <w:szCs w:val="21"/>
              </w:rPr>
              <w:t>审结</w:t>
            </w:r>
          </w:p>
        </w:tc>
        <w:tc>
          <w:tcPr>
            <w:tcW w:w="40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399A6525" w14:textId="77777777" w:rsidR="00BF51F6" w:rsidRPr="00BF51F6" w:rsidRDefault="00BF51F6" w:rsidP="00BF51F6">
            <w:pPr>
              <w:widowControl/>
              <w:spacing w:line="345" w:lineRule="atLeast"/>
              <w:jc w:val="center"/>
              <w:rPr>
                <w:rFonts w:ascii="宋体" w:hAnsi="宋体" w:cs="宋体"/>
                <w:sz w:val="21"/>
                <w:szCs w:val="21"/>
              </w:rPr>
            </w:pPr>
            <w:r w:rsidRPr="00BF51F6">
              <w:rPr>
                <w:rFonts w:ascii="方正黑体简体" w:eastAsia="方正黑体简体" w:hAnsi="宋体" w:cs="宋体" w:hint="eastAsia"/>
                <w:b/>
                <w:bCs/>
                <w:sz w:val="21"/>
                <w:szCs w:val="21"/>
              </w:rPr>
              <w:t>总计</w:t>
            </w:r>
          </w:p>
        </w:tc>
      </w:tr>
      <w:tr w:rsidR="00FF4F7D" w:rsidRPr="00BF51F6" w14:paraId="1BBD97FD" w14:textId="77777777" w:rsidTr="00BF51F6">
        <w:trPr>
          <w:trHeight w:val="675"/>
          <w:jc w:val="center"/>
        </w:trPr>
        <w:tc>
          <w:tcPr>
            <w:tcW w:w="615"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14:paraId="3C765667" w14:textId="1192B16D" w:rsidR="00BF51F6" w:rsidRPr="00BF51F6" w:rsidRDefault="00BF51F6" w:rsidP="00BF51F6">
            <w:pPr>
              <w:widowControl/>
              <w:spacing w:line="345" w:lineRule="atLeast"/>
              <w:jc w:val="center"/>
              <w:rPr>
                <w:rFonts w:ascii="宋体" w:hAnsi="宋体" w:cs="宋体"/>
                <w:sz w:val="21"/>
                <w:szCs w:val="21"/>
              </w:rPr>
            </w:pPr>
            <w:r w:rsidRPr="00BF51F6">
              <w:rPr>
                <w:rFonts w:ascii="宋体" w:hAnsi="宋体" w:cs="宋体"/>
                <w:b/>
                <w:bCs/>
                <w:sz w:val="21"/>
                <w:szCs w:val="21"/>
              </w:rPr>
              <w:t>0</w:t>
            </w:r>
          </w:p>
        </w:tc>
        <w:tc>
          <w:tcPr>
            <w:tcW w:w="61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22DD6F48" w14:textId="02E11FEE" w:rsidR="00BF51F6" w:rsidRPr="00BF51F6" w:rsidRDefault="00BF51F6" w:rsidP="00BF51F6">
            <w:pPr>
              <w:widowControl/>
              <w:spacing w:line="345" w:lineRule="atLeast"/>
              <w:jc w:val="center"/>
              <w:rPr>
                <w:rFonts w:ascii="宋体" w:hAnsi="宋体" w:cs="宋体"/>
                <w:sz w:val="21"/>
                <w:szCs w:val="21"/>
              </w:rPr>
            </w:pPr>
            <w:r w:rsidRPr="00BF51F6">
              <w:rPr>
                <w:rFonts w:ascii="宋体" w:hAnsi="宋体" w:cs="宋体"/>
                <w:b/>
                <w:bCs/>
                <w:sz w:val="21"/>
                <w:szCs w:val="21"/>
              </w:rPr>
              <w:t>0</w:t>
            </w:r>
          </w:p>
        </w:tc>
        <w:tc>
          <w:tcPr>
            <w:tcW w:w="60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2402EA09" w14:textId="0AE4B42F" w:rsidR="00BF51F6" w:rsidRPr="00BF51F6" w:rsidRDefault="00BF51F6" w:rsidP="00BF51F6">
            <w:pPr>
              <w:widowControl/>
              <w:spacing w:line="345" w:lineRule="atLeast"/>
              <w:jc w:val="center"/>
              <w:rPr>
                <w:rFonts w:ascii="宋体" w:hAnsi="宋体" w:cs="宋体"/>
                <w:sz w:val="21"/>
                <w:szCs w:val="21"/>
              </w:rPr>
            </w:pPr>
            <w:r w:rsidRPr="00BF51F6">
              <w:rPr>
                <w:rFonts w:ascii="宋体" w:hAnsi="宋体" w:cs="宋体"/>
                <w:b/>
                <w:bCs/>
                <w:sz w:val="21"/>
                <w:szCs w:val="21"/>
              </w:rPr>
              <w:t>0</w:t>
            </w:r>
          </w:p>
        </w:tc>
        <w:tc>
          <w:tcPr>
            <w:tcW w:w="58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1ED91CAF" w14:textId="43AD4C69" w:rsidR="00BF51F6" w:rsidRPr="00BF51F6" w:rsidRDefault="00BF51F6" w:rsidP="00BF51F6">
            <w:pPr>
              <w:widowControl/>
              <w:spacing w:line="345" w:lineRule="atLeast"/>
              <w:jc w:val="center"/>
              <w:rPr>
                <w:rFonts w:ascii="宋体" w:hAnsi="宋体" w:cs="宋体"/>
                <w:sz w:val="21"/>
                <w:szCs w:val="21"/>
              </w:rPr>
            </w:pPr>
            <w:r w:rsidRPr="00BF51F6">
              <w:rPr>
                <w:rFonts w:ascii="宋体" w:hAnsi="宋体" w:cs="宋体"/>
                <w:b/>
                <w:bCs/>
                <w:sz w:val="21"/>
                <w:szCs w:val="21"/>
              </w:rPr>
              <w:t>0</w:t>
            </w:r>
          </w:p>
        </w:tc>
        <w:tc>
          <w:tcPr>
            <w:tcW w:w="46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0A2E2F02" w14:textId="1B54E7C4" w:rsidR="00BF51F6" w:rsidRPr="00BF51F6" w:rsidRDefault="00BF51F6" w:rsidP="00BF51F6">
            <w:pPr>
              <w:widowControl/>
              <w:spacing w:line="345" w:lineRule="atLeast"/>
              <w:jc w:val="center"/>
              <w:rPr>
                <w:rFonts w:ascii="宋体" w:hAnsi="宋体" w:cs="宋体"/>
                <w:sz w:val="21"/>
                <w:szCs w:val="21"/>
              </w:rPr>
            </w:pPr>
            <w:r w:rsidRPr="00BF51F6">
              <w:rPr>
                <w:rFonts w:ascii="宋体" w:hAnsi="宋体" w:cs="宋体"/>
                <w:b/>
                <w:bCs/>
                <w:sz w:val="21"/>
                <w:szCs w:val="21"/>
              </w:rPr>
              <w:t>0</w:t>
            </w:r>
          </w:p>
        </w:tc>
        <w:tc>
          <w:tcPr>
            <w:tcW w:w="64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28CE1381" w14:textId="45D380C9" w:rsidR="00BF51F6" w:rsidRPr="00BF51F6" w:rsidRDefault="00BF51F6" w:rsidP="00BF51F6">
            <w:pPr>
              <w:widowControl/>
              <w:spacing w:line="345" w:lineRule="atLeast"/>
              <w:jc w:val="center"/>
              <w:rPr>
                <w:rFonts w:ascii="宋体" w:hAnsi="宋体" w:cs="宋体"/>
                <w:sz w:val="21"/>
                <w:szCs w:val="21"/>
              </w:rPr>
            </w:pPr>
            <w:r w:rsidRPr="00BF51F6">
              <w:rPr>
                <w:rFonts w:ascii="宋体" w:hAnsi="宋体" w:cs="宋体"/>
                <w:b/>
                <w:bCs/>
                <w:sz w:val="21"/>
                <w:szCs w:val="21"/>
              </w:rPr>
              <w:t>0</w:t>
            </w:r>
          </w:p>
        </w:tc>
        <w:tc>
          <w:tcPr>
            <w:tcW w:w="64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04CF030D" w14:textId="02E21A0F" w:rsidR="00BF51F6" w:rsidRPr="00BF51F6" w:rsidRDefault="00BF51F6" w:rsidP="00BF51F6">
            <w:pPr>
              <w:widowControl/>
              <w:spacing w:line="345" w:lineRule="atLeast"/>
              <w:jc w:val="center"/>
              <w:rPr>
                <w:rFonts w:ascii="宋体" w:hAnsi="宋体" w:cs="宋体"/>
                <w:sz w:val="21"/>
                <w:szCs w:val="21"/>
              </w:rPr>
            </w:pPr>
            <w:r w:rsidRPr="00BF51F6">
              <w:rPr>
                <w:rFonts w:ascii="宋体" w:hAnsi="宋体" w:cs="宋体"/>
                <w:b/>
                <w:bCs/>
                <w:sz w:val="21"/>
                <w:szCs w:val="21"/>
              </w:rPr>
              <w:t>0</w:t>
            </w:r>
          </w:p>
        </w:tc>
        <w:tc>
          <w:tcPr>
            <w:tcW w:w="64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14B4AC44" w14:textId="02BF5C1B" w:rsidR="00BF51F6" w:rsidRPr="00BF51F6" w:rsidRDefault="00BF51F6" w:rsidP="00BF51F6">
            <w:pPr>
              <w:widowControl/>
              <w:spacing w:line="345" w:lineRule="atLeast"/>
              <w:jc w:val="center"/>
              <w:rPr>
                <w:rFonts w:ascii="宋体" w:hAnsi="宋体" w:cs="宋体"/>
                <w:sz w:val="21"/>
                <w:szCs w:val="21"/>
              </w:rPr>
            </w:pPr>
            <w:r w:rsidRPr="00BF51F6">
              <w:rPr>
                <w:rFonts w:ascii="宋体" w:hAnsi="宋体" w:cs="宋体"/>
                <w:b/>
                <w:bCs/>
                <w:sz w:val="21"/>
                <w:szCs w:val="21"/>
              </w:rPr>
              <w:t>0</w:t>
            </w:r>
          </w:p>
        </w:tc>
        <w:tc>
          <w:tcPr>
            <w:tcW w:w="63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72417C6D" w14:textId="0AC2E116" w:rsidR="00BF51F6" w:rsidRPr="00BF51F6" w:rsidRDefault="00BF51F6" w:rsidP="00BF51F6">
            <w:pPr>
              <w:widowControl/>
              <w:spacing w:line="345" w:lineRule="atLeast"/>
              <w:jc w:val="center"/>
              <w:rPr>
                <w:rFonts w:ascii="宋体" w:hAnsi="宋体" w:cs="宋体"/>
                <w:sz w:val="21"/>
                <w:szCs w:val="21"/>
              </w:rPr>
            </w:pPr>
            <w:r w:rsidRPr="00BF51F6">
              <w:rPr>
                <w:rFonts w:ascii="宋体" w:hAnsi="宋体" w:cs="宋体"/>
                <w:b/>
                <w:bCs/>
                <w:sz w:val="21"/>
                <w:szCs w:val="21"/>
              </w:rPr>
              <w:t>0</w:t>
            </w:r>
          </w:p>
        </w:tc>
        <w:tc>
          <w:tcPr>
            <w:tcW w:w="42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554F45A0" w14:textId="7141D07C" w:rsidR="00BF51F6" w:rsidRPr="00BF51F6" w:rsidRDefault="00BF51F6" w:rsidP="00BF51F6">
            <w:pPr>
              <w:widowControl/>
              <w:spacing w:line="345" w:lineRule="atLeast"/>
              <w:jc w:val="center"/>
              <w:rPr>
                <w:rFonts w:ascii="宋体" w:hAnsi="宋体" w:cs="宋体"/>
                <w:sz w:val="21"/>
                <w:szCs w:val="21"/>
              </w:rPr>
            </w:pPr>
            <w:r w:rsidRPr="00BF51F6">
              <w:rPr>
                <w:rFonts w:ascii="宋体" w:hAnsi="宋体" w:cs="宋体"/>
                <w:b/>
                <w:bCs/>
                <w:sz w:val="21"/>
                <w:szCs w:val="21"/>
              </w:rPr>
              <w:t>0</w:t>
            </w:r>
          </w:p>
        </w:tc>
        <w:tc>
          <w:tcPr>
            <w:tcW w:w="64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5D2EF7D8" w14:textId="22DD402D" w:rsidR="00BF51F6" w:rsidRPr="00BF51F6" w:rsidRDefault="00BF51F6" w:rsidP="00BF51F6">
            <w:pPr>
              <w:widowControl/>
              <w:spacing w:line="345" w:lineRule="atLeast"/>
              <w:jc w:val="center"/>
              <w:rPr>
                <w:rFonts w:ascii="宋体" w:hAnsi="宋体" w:cs="宋体"/>
                <w:sz w:val="21"/>
                <w:szCs w:val="21"/>
              </w:rPr>
            </w:pPr>
            <w:r w:rsidRPr="00BF51F6">
              <w:rPr>
                <w:rFonts w:ascii="宋体" w:hAnsi="宋体" w:cs="宋体"/>
                <w:b/>
                <w:bCs/>
                <w:sz w:val="21"/>
                <w:szCs w:val="21"/>
              </w:rPr>
              <w:t>0</w:t>
            </w:r>
          </w:p>
        </w:tc>
        <w:tc>
          <w:tcPr>
            <w:tcW w:w="64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6DE708CF" w14:textId="10979935" w:rsidR="00BF51F6" w:rsidRPr="00BF51F6" w:rsidRDefault="00BF51F6" w:rsidP="00BF51F6">
            <w:pPr>
              <w:widowControl/>
              <w:spacing w:line="345" w:lineRule="atLeast"/>
              <w:jc w:val="center"/>
              <w:rPr>
                <w:rFonts w:ascii="宋体" w:hAnsi="宋体" w:cs="宋体"/>
                <w:sz w:val="21"/>
                <w:szCs w:val="21"/>
              </w:rPr>
            </w:pPr>
            <w:r w:rsidRPr="00BF51F6">
              <w:rPr>
                <w:rFonts w:ascii="宋体" w:hAnsi="宋体" w:cs="宋体"/>
                <w:b/>
                <w:bCs/>
                <w:sz w:val="21"/>
                <w:szCs w:val="21"/>
              </w:rPr>
              <w:t>0</w:t>
            </w:r>
          </w:p>
        </w:tc>
        <w:tc>
          <w:tcPr>
            <w:tcW w:w="64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5349EA41" w14:textId="65ABF309" w:rsidR="00BF51F6" w:rsidRPr="00BF51F6" w:rsidRDefault="00BF51F6" w:rsidP="00BF51F6">
            <w:pPr>
              <w:widowControl/>
              <w:spacing w:line="345" w:lineRule="atLeast"/>
              <w:jc w:val="center"/>
              <w:rPr>
                <w:rFonts w:ascii="宋体" w:hAnsi="宋体" w:cs="宋体"/>
                <w:sz w:val="21"/>
                <w:szCs w:val="21"/>
              </w:rPr>
            </w:pPr>
            <w:r w:rsidRPr="00BF51F6">
              <w:rPr>
                <w:rFonts w:ascii="宋体" w:hAnsi="宋体" w:cs="宋体"/>
                <w:b/>
                <w:bCs/>
                <w:sz w:val="21"/>
                <w:szCs w:val="21"/>
              </w:rPr>
              <w:t>0</w:t>
            </w:r>
          </w:p>
        </w:tc>
        <w:tc>
          <w:tcPr>
            <w:tcW w:w="55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55AC9F98" w14:textId="1CF3C17C" w:rsidR="00BF51F6" w:rsidRPr="00BF51F6" w:rsidRDefault="00BF51F6" w:rsidP="00BF51F6">
            <w:pPr>
              <w:widowControl/>
              <w:spacing w:line="345" w:lineRule="atLeast"/>
              <w:jc w:val="center"/>
              <w:rPr>
                <w:rFonts w:ascii="宋体" w:hAnsi="宋体" w:cs="宋体"/>
                <w:sz w:val="21"/>
                <w:szCs w:val="21"/>
              </w:rPr>
            </w:pPr>
            <w:r w:rsidRPr="00BF51F6">
              <w:rPr>
                <w:rFonts w:ascii="宋体" w:hAnsi="宋体" w:cs="宋体"/>
                <w:b/>
                <w:bCs/>
                <w:sz w:val="21"/>
                <w:szCs w:val="21"/>
              </w:rPr>
              <w:t>0</w:t>
            </w:r>
          </w:p>
        </w:tc>
        <w:tc>
          <w:tcPr>
            <w:tcW w:w="40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5A737E35" w14:textId="77777777" w:rsidR="00BF51F6" w:rsidRPr="00BF51F6" w:rsidRDefault="00BF51F6" w:rsidP="00BF51F6">
            <w:pPr>
              <w:widowControl/>
              <w:spacing w:line="345" w:lineRule="atLeast"/>
              <w:jc w:val="left"/>
              <w:rPr>
                <w:rFonts w:ascii="宋体" w:hAnsi="宋体" w:cs="宋体"/>
                <w:sz w:val="21"/>
                <w:szCs w:val="21"/>
              </w:rPr>
            </w:pPr>
            <w:r w:rsidRPr="00BF51F6">
              <w:rPr>
                <w:rFonts w:ascii="宋体" w:hAnsi="宋体" w:cs="宋体"/>
                <w:b/>
                <w:bCs/>
                <w:sz w:val="21"/>
                <w:szCs w:val="21"/>
              </w:rPr>
              <w:t>0</w:t>
            </w:r>
          </w:p>
        </w:tc>
      </w:tr>
    </w:tbl>
    <w:p w14:paraId="537C8B7E" w14:textId="77777777" w:rsidR="00BF51F6" w:rsidRPr="00BF51F6" w:rsidRDefault="00BF51F6" w:rsidP="00BF51F6">
      <w:pPr>
        <w:widowControl/>
        <w:spacing w:line="585" w:lineRule="atLeast"/>
        <w:ind w:firstLine="645"/>
        <w:jc w:val="left"/>
        <w:rPr>
          <w:rFonts w:ascii="Arial" w:hAnsi="Arial" w:cs="Arial"/>
          <w:color w:val="000000"/>
          <w:sz w:val="21"/>
          <w:szCs w:val="21"/>
        </w:rPr>
      </w:pPr>
      <w:r w:rsidRPr="00BF51F6">
        <w:rPr>
          <w:rFonts w:ascii="方正黑体简体" w:eastAsia="方正黑体简体" w:hAnsi="Arial" w:cs="Arial" w:hint="eastAsia"/>
          <w:b/>
          <w:bCs/>
          <w:color w:val="000000"/>
          <w:sz w:val="32"/>
          <w:szCs w:val="32"/>
        </w:rPr>
        <w:t>五、存在的主要问题及改进情况</w:t>
      </w:r>
    </w:p>
    <w:p w14:paraId="6C003EA8" w14:textId="77777777" w:rsidR="00BF51F6" w:rsidRPr="00BF51F6" w:rsidRDefault="00BF51F6" w:rsidP="00BF51F6">
      <w:pPr>
        <w:widowControl/>
        <w:spacing w:line="585" w:lineRule="atLeast"/>
        <w:ind w:firstLine="645"/>
        <w:jc w:val="left"/>
        <w:rPr>
          <w:rFonts w:ascii="Arial" w:hAnsi="Arial" w:cs="Arial"/>
          <w:color w:val="000000"/>
          <w:sz w:val="21"/>
          <w:szCs w:val="21"/>
        </w:rPr>
      </w:pPr>
      <w:r w:rsidRPr="00BF51F6">
        <w:rPr>
          <w:rFonts w:ascii="Arial" w:hAnsi="Arial" w:cs="Arial"/>
          <w:b/>
          <w:bCs/>
          <w:color w:val="000000"/>
          <w:sz w:val="32"/>
          <w:szCs w:val="32"/>
        </w:rPr>
        <w:t>2022</w:t>
      </w:r>
      <w:r w:rsidRPr="00BF51F6">
        <w:rPr>
          <w:rFonts w:ascii="方正仿宋简体" w:eastAsia="方正仿宋简体" w:hAnsi="Arial" w:cs="Arial" w:hint="eastAsia"/>
          <w:b/>
          <w:bCs/>
          <w:color w:val="000000"/>
          <w:sz w:val="32"/>
          <w:szCs w:val="32"/>
        </w:rPr>
        <w:t>年，中心政务公开工作取得一定成效，但仍存在以下问题：一是公开意识有待提高，部分同志对政务公开工作认识不到位，认为许多工作开展完成即可，公开只是一种形式。二是公开的方式途径不够广泛，公开路径以网站为主，对新开通的</w:t>
      </w:r>
      <w:proofErr w:type="gramStart"/>
      <w:r w:rsidRPr="00BF51F6">
        <w:rPr>
          <w:rFonts w:ascii="方正仿宋简体" w:eastAsia="方正仿宋简体" w:hAnsi="Arial" w:cs="Arial" w:hint="eastAsia"/>
          <w:b/>
          <w:bCs/>
          <w:color w:val="000000"/>
          <w:sz w:val="32"/>
          <w:szCs w:val="32"/>
        </w:rPr>
        <w:t>微信公众号</w:t>
      </w:r>
      <w:proofErr w:type="gramEnd"/>
      <w:r w:rsidRPr="00BF51F6">
        <w:rPr>
          <w:rFonts w:ascii="方正仿宋简体" w:eastAsia="方正仿宋简体" w:hAnsi="Arial" w:cs="Arial" w:hint="eastAsia"/>
          <w:b/>
          <w:bCs/>
          <w:color w:val="000000"/>
          <w:sz w:val="32"/>
          <w:szCs w:val="32"/>
        </w:rPr>
        <w:t>等其他新媒体手段使用还是有欠缺。三是公开形式多样性水平有待提升，对信息公开的内容以书面文字数据为主，视频、音频、图片偏少，形式过于单一。</w:t>
      </w:r>
    </w:p>
    <w:p w14:paraId="6070A3B9" w14:textId="77777777" w:rsidR="00BF51F6" w:rsidRPr="00BF51F6" w:rsidRDefault="00BF51F6" w:rsidP="00BF51F6">
      <w:pPr>
        <w:widowControl/>
        <w:spacing w:line="585" w:lineRule="atLeast"/>
        <w:ind w:firstLine="645"/>
        <w:jc w:val="left"/>
        <w:rPr>
          <w:rFonts w:ascii="Arial" w:hAnsi="Arial" w:cs="Arial"/>
          <w:color w:val="000000"/>
          <w:sz w:val="21"/>
          <w:szCs w:val="21"/>
        </w:rPr>
      </w:pPr>
      <w:r w:rsidRPr="00BF51F6">
        <w:rPr>
          <w:rFonts w:ascii="方正仿宋简体" w:eastAsia="方正仿宋简体" w:hAnsi="Arial" w:cs="Arial" w:hint="eastAsia"/>
          <w:b/>
          <w:bCs/>
          <w:color w:val="000000"/>
          <w:sz w:val="32"/>
          <w:szCs w:val="32"/>
        </w:rPr>
        <w:t>针对上述问题，中心将采取以下措施：一是加强政务公开培训的力度。以常态化培训为着力点，加大对《条例》解读力度，全面提升政务公开整体水平和全体职工对政务公开工作的认识。二是充分发挥政务新媒体作用，改善页面布局，增强使用力度，进一步扩宽公开途径。三是提升公开水平。积极加强学习研究，丰富公开形式，提高公开水平。</w:t>
      </w:r>
    </w:p>
    <w:p w14:paraId="5C45D13D" w14:textId="77777777" w:rsidR="00BF51F6" w:rsidRPr="00BF51F6" w:rsidRDefault="00BF51F6" w:rsidP="00BF51F6">
      <w:pPr>
        <w:widowControl/>
        <w:spacing w:line="585" w:lineRule="atLeast"/>
        <w:ind w:firstLine="645"/>
        <w:jc w:val="left"/>
        <w:rPr>
          <w:rFonts w:ascii="Arial" w:hAnsi="Arial" w:cs="Arial"/>
          <w:color w:val="000000"/>
          <w:sz w:val="21"/>
          <w:szCs w:val="21"/>
        </w:rPr>
      </w:pPr>
      <w:r w:rsidRPr="00BF51F6">
        <w:rPr>
          <w:rFonts w:ascii="方正黑体简体" w:eastAsia="方正黑体简体" w:hAnsi="Arial" w:cs="Arial" w:hint="eastAsia"/>
          <w:b/>
          <w:bCs/>
          <w:color w:val="000000"/>
          <w:sz w:val="32"/>
          <w:szCs w:val="32"/>
        </w:rPr>
        <w:t>六、其他需要报告的事项</w:t>
      </w:r>
    </w:p>
    <w:p w14:paraId="7D78F39D" w14:textId="77777777" w:rsidR="00BF51F6" w:rsidRPr="00BF51F6" w:rsidRDefault="00BF51F6" w:rsidP="00BF51F6">
      <w:pPr>
        <w:widowControl/>
        <w:spacing w:line="585" w:lineRule="atLeast"/>
        <w:ind w:firstLine="645"/>
        <w:jc w:val="left"/>
        <w:rPr>
          <w:rFonts w:ascii="Arial" w:hAnsi="Arial" w:cs="Arial"/>
          <w:color w:val="000000"/>
          <w:sz w:val="21"/>
          <w:szCs w:val="21"/>
        </w:rPr>
      </w:pPr>
      <w:r w:rsidRPr="00BF51F6">
        <w:rPr>
          <w:rFonts w:ascii="方正楷体简体" w:eastAsia="方正楷体简体" w:hAnsi="Arial" w:cs="Arial" w:hint="eastAsia"/>
          <w:b/>
          <w:bCs/>
          <w:color w:val="000000"/>
          <w:sz w:val="32"/>
          <w:szCs w:val="32"/>
        </w:rPr>
        <w:lastRenderedPageBreak/>
        <w:t>（一）依据《政府信息公开信息处理费管理办法》收取信息处理费的情况</w:t>
      </w:r>
    </w:p>
    <w:p w14:paraId="2426C1CD" w14:textId="77777777" w:rsidR="00BF51F6" w:rsidRPr="00BF51F6" w:rsidRDefault="00BF51F6" w:rsidP="00BF51F6">
      <w:pPr>
        <w:widowControl/>
        <w:spacing w:line="585" w:lineRule="atLeast"/>
        <w:ind w:firstLine="645"/>
        <w:jc w:val="left"/>
        <w:rPr>
          <w:rFonts w:ascii="Arial" w:hAnsi="Arial" w:cs="Arial"/>
          <w:color w:val="000000"/>
          <w:sz w:val="21"/>
          <w:szCs w:val="21"/>
        </w:rPr>
      </w:pPr>
      <w:r w:rsidRPr="00BF51F6">
        <w:rPr>
          <w:rFonts w:ascii="方正仿宋简体" w:eastAsia="方正仿宋简体" w:hAnsi="Arial" w:cs="Arial" w:hint="eastAsia"/>
          <w:b/>
          <w:bCs/>
          <w:color w:val="000000"/>
          <w:sz w:val="32"/>
          <w:szCs w:val="32"/>
        </w:rPr>
        <w:t>中心不存在依据《政府信息公开信息处理费管理办法》收取信息处理费的情况</w:t>
      </w:r>
      <w:r w:rsidRPr="00BF51F6">
        <w:rPr>
          <w:rFonts w:ascii="Arial" w:hAnsi="Arial" w:cs="Arial"/>
          <w:b/>
          <w:bCs/>
          <w:color w:val="000000"/>
          <w:sz w:val="32"/>
          <w:szCs w:val="32"/>
        </w:rPr>
        <w:t>;</w:t>
      </w:r>
    </w:p>
    <w:p w14:paraId="7DE5A15F" w14:textId="77777777" w:rsidR="00BF51F6" w:rsidRPr="00BF51F6" w:rsidRDefault="00BF51F6" w:rsidP="00BF51F6">
      <w:pPr>
        <w:widowControl/>
        <w:spacing w:line="585" w:lineRule="atLeast"/>
        <w:ind w:firstLine="645"/>
        <w:jc w:val="left"/>
        <w:rPr>
          <w:rFonts w:ascii="Arial" w:hAnsi="Arial" w:cs="Arial"/>
          <w:color w:val="000000"/>
          <w:sz w:val="21"/>
          <w:szCs w:val="21"/>
        </w:rPr>
      </w:pPr>
      <w:r w:rsidRPr="00BF51F6">
        <w:rPr>
          <w:rFonts w:ascii="方正楷体简体" w:eastAsia="方正楷体简体" w:hAnsi="Arial" w:cs="Arial" w:hint="eastAsia"/>
          <w:b/>
          <w:bCs/>
          <w:color w:val="000000"/>
          <w:sz w:val="32"/>
          <w:szCs w:val="32"/>
        </w:rPr>
        <w:t>（二）本行政机关落实上级年度政务公开工作要点情况</w:t>
      </w:r>
    </w:p>
    <w:p w14:paraId="6D6CB9C9" w14:textId="77777777" w:rsidR="00BF51F6" w:rsidRPr="00BF51F6" w:rsidRDefault="00BF51F6" w:rsidP="00BF51F6">
      <w:pPr>
        <w:widowControl/>
        <w:spacing w:line="585" w:lineRule="atLeast"/>
        <w:ind w:firstLine="645"/>
        <w:jc w:val="left"/>
        <w:rPr>
          <w:rFonts w:ascii="Arial" w:hAnsi="Arial" w:cs="Arial"/>
          <w:color w:val="000000"/>
          <w:sz w:val="21"/>
          <w:szCs w:val="21"/>
        </w:rPr>
      </w:pPr>
      <w:r w:rsidRPr="00BF51F6">
        <w:rPr>
          <w:rFonts w:ascii="方正仿宋简体" w:eastAsia="方正仿宋简体" w:hAnsi="Arial" w:cs="Arial" w:hint="eastAsia"/>
          <w:b/>
          <w:bCs/>
          <w:color w:val="000000"/>
          <w:sz w:val="32"/>
          <w:szCs w:val="32"/>
        </w:rPr>
        <w:t>中心按照《济宁市兖州区人民政府办公室关于印发</w:t>
      </w:r>
      <w:r w:rsidRPr="00BF51F6">
        <w:rPr>
          <w:rFonts w:ascii="Arial" w:hAnsi="Arial" w:cs="Arial"/>
          <w:b/>
          <w:bCs/>
          <w:color w:val="000000"/>
          <w:sz w:val="32"/>
          <w:szCs w:val="32"/>
        </w:rPr>
        <w:t>2022</w:t>
      </w:r>
      <w:r w:rsidRPr="00BF51F6">
        <w:rPr>
          <w:rFonts w:ascii="方正仿宋简体" w:eastAsia="方正仿宋简体" w:hAnsi="Arial" w:cs="Arial" w:hint="eastAsia"/>
          <w:b/>
          <w:bCs/>
          <w:color w:val="000000"/>
          <w:sz w:val="32"/>
          <w:szCs w:val="32"/>
        </w:rPr>
        <w:t>年济宁市兖州区政务公开重点工作任务分工的通知》要求，结合中心实际，采取有效措施，突出公开重点，不断增强政务公开实效，平稳、有序地推进政府信息公开工作；</w:t>
      </w:r>
    </w:p>
    <w:p w14:paraId="7F205305" w14:textId="77777777" w:rsidR="00BF51F6" w:rsidRPr="00BF51F6" w:rsidRDefault="00BF51F6" w:rsidP="00BF51F6">
      <w:pPr>
        <w:widowControl/>
        <w:spacing w:line="585" w:lineRule="atLeast"/>
        <w:ind w:firstLine="645"/>
        <w:jc w:val="left"/>
        <w:rPr>
          <w:rFonts w:ascii="Arial" w:hAnsi="Arial" w:cs="Arial"/>
          <w:color w:val="000000"/>
          <w:sz w:val="21"/>
          <w:szCs w:val="21"/>
        </w:rPr>
      </w:pPr>
      <w:r w:rsidRPr="00BF51F6">
        <w:rPr>
          <w:rFonts w:ascii="方正楷体简体" w:eastAsia="方正楷体简体" w:hAnsi="Arial" w:cs="Arial" w:hint="eastAsia"/>
          <w:b/>
          <w:bCs/>
          <w:color w:val="000000"/>
          <w:sz w:val="32"/>
          <w:szCs w:val="32"/>
        </w:rPr>
        <w:t>（三）本行政机关人大代表建议和政协提案办理结果公开情况</w:t>
      </w:r>
    </w:p>
    <w:p w14:paraId="161DE287" w14:textId="77777777" w:rsidR="00BF51F6" w:rsidRPr="00BF51F6" w:rsidRDefault="00BF51F6" w:rsidP="00BF51F6">
      <w:pPr>
        <w:widowControl/>
        <w:spacing w:line="585" w:lineRule="atLeast"/>
        <w:ind w:firstLine="645"/>
        <w:jc w:val="left"/>
        <w:rPr>
          <w:rFonts w:ascii="Arial" w:hAnsi="Arial" w:cs="Arial"/>
          <w:color w:val="000000"/>
          <w:sz w:val="21"/>
          <w:szCs w:val="21"/>
        </w:rPr>
      </w:pPr>
      <w:r w:rsidRPr="00BF51F6">
        <w:rPr>
          <w:rFonts w:ascii="Arial" w:hAnsi="Arial" w:cs="Arial"/>
          <w:b/>
          <w:bCs/>
          <w:color w:val="000000"/>
          <w:sz w:val="32"/>
          <w:szCs w:val="32"/>
        </w:rPr>
        <w:t>2022</w:t>
      </w:r>
      <w:r w:rsidRPr="00BF51F6">
        <w:rPr>
          <w:rFonts w:ascii="方正仿宋简体" w:eastAsia="方正仿宋简体" w:hAnsi="Arial" w:cs="Arial" w:hint="eastAsia"/>
          <w:b/>
          <w:bCs/>
          <w:color w:val="000000"/>
          <w:sz w:val="32"/>
          <w:szCs w:val="32"/>
        </w:rPr>
        <w:t>年，中心未收到人大代表建议和政协提案；</w:t>
      </w:r>
    </w:p>
    <w:p w14:paraId="13880453" w14:textId="77777777" w:rsidR="00BF51F6" w:rsidRPr="00BF51F6" w:rsidRDefault="00BF51F6" w:rsidP="00BF51F6">
      <w:pPr>
        <w:widowControl/>
        <w:spacing w:line="585" w:lineRule="atLeast"/>
        <w:ind w:firstLine="645"/>
        <w:jc w:val="left"/>
        <w:rPr>
          <w:rFonts w:ascii="Arial" w:hAnsi="Arial" w:cs="Arial"/>
          <w:color w:val="000000"/>
          <w:sz w:val="21"/>
          <w:szCs w:val="21"/>
        </w:rPr>
      </w:pPr>
      <w:r w:rsidRPr="00BF51F6">
        <w:rPr>
          <w:rFonts w:ascii="方正楷体简体" w:eastAsia="方正楷体简体" w:hAnsi="Arial" w:cs="Arial" w:hint="eastAsia"/>
          <w:b/>
          <w:bCs/>
          <w:color w:val="000000"/>
          <w:sz w:val="32"/>
          <w:szCs w:val="32"/>
        </w:rPr>
        <w:t>（四）本行政机关年度政务公开工作创新情况</w:t>
      </w:r>
    </w:p>
    <w:p w14:paraId="641AAF3B" w14:textId="77777777" w:rsidR="00BF51F6" w:rsidRPr="00BF51F6" w:rsidRDefault="00BF51F6" w:rsidP="00BF51F6">
      <w:pPr>
        <w:widowControl/>
        <w:spacing w:line="585" w:lineRule="atLeast"/>
        <w:ind w:firstLine="645"/>
        <w:jc w:val="left"/>
        <w:rPr>
          <w:rFonts w:ascii="Arial" w:hAnsi="Arial" w:cs="Arial"/>
          <w:color w:val="000000"/>
          <w:sz w:val="21"/>
          <w:szCs w:val="21"/>
        </w:rPr>
      </w:pPr>
      <w:r w:rsidRPr="00BF51F6">
        <w:rPr>
          <w:rFonts w:ascii="方正仿宋简体" w:eastAsia="方正仿宋简体" w:hAnsi="Arial" w:cs="Arial" w:hint="eastAsia"/>
          <w:b/>
          <w:bCs/>
          <w:color w:val="000000"/>
          <w:sz w:val="32"/>
          <w:szCs w:val="32"/>
        </w:rPr>
        <w:t>中心认真落实区政府信息公开机构相关配套制度，不断加强政务信息公开知识方面的培训与学习，持续完善信息公开体制机制，不断提升政务公开能力；</w:t>
      </w:r>
    </w:p>
    <w:p w14:paraId="6EC1446C" w14:textId="77777777" w:rsidR="00BF51F6" w:rsidRPr="00BF51F6" w:rsidRDefault="00BF51F6" w:rsidP="00BF51F6">
      <w:pPr>
        <w:widowControl/>
        <w:spacing w:line="585" w:lineRule="atLeast"/>
        <w:ind w:firstLine="645"/>
        <w:jc w:val="left"/>
        <w:rPr>
          <w:rFonts w:ascii="Arial" w:hAnsi="Arial" w:cs="Arial"/>
          <w:color w:val="000000"/>
          <w:sz w:val="21"/>
          <w:szCs w:val="21"/>
        </w:rPr>
      </w:pPr>
      <w:r w:rsidRPr="00BF51F6">
        <w:rPr>
          <w:rFonts w:ascii="方正楷体简体" w:eastAsia="方正楷体简体" w:hAnsi="Arial" w:cs="Arial" w:hint="eastAsia"/>
          <w:b/>
          <w:bCs/>
          <w:color w:val="000000"/>
          <w:sz w:val="32"/>
          <w:szCs w:val="32"/>
        </w:rPr>
        <w:t>（五）本行政机关政府信息公开工作年度报告数据统计需要说明的事项</w:t>
      </w:r>
    </w:p>
    <w:p w14:paraId="076AC2D9" w14:textId="77777777" w:rsidR="00BF51F6" w:rsidRPr="00BF51F6" w:rsidRDefault="00BF51F6" w:rsidP="00BF51F6">
      <w:pPr>
        <w:widowControl/>
        <w:spacing w:line="585" w:lineRule="atLeast"/>
        <w:ind w:firstLine="645"/>
        <w:jc w:val="left"/>
        <w:rPr>
          <w:rFonts w:ascii="Arial" w:hAnsi="Arial" w:cs="Arial"/>
          <w:color w:val="000000"/>
          <w:sz w:val="21"/>
          <w:szCs w:val="21"/>
        </w:rPr>
      </w:pPr>
      <w:r w:rsidRPr="00BF51F6">
        <w:rPr>
          <w:rFonts w:ascii="方正仿宋简体" w:eastAsia="方正仿宋简体" w:hAnsi="Arial" w:cs="Arial" w:hint="eastAsia"/>
          <w:b/>
          <w:bCs/>
          <w:color w:val="000000"/>
          <w:sz w:val="32"/>
          <w:szCs w:val="32"/>
        </w:rPr>
        <w:t>中心没有政府信息公开工作年度报告数据统计需要说明的事项；</w:t>
      </w:r>
    </w:p>
    <w:p w14:paraId="25C1A99E" w14:textId="77777777" w:rsidR="00BF51F6" w:rsidRPr="00BF51F6" w:rsidRDefault="00BF51F6" w:rsidP="00BF51F6">
      <w:pPr>
        <w:widowControl/>
        <w:spacing w:line="585" w:lineRule="atLeast"/>
        <w:ind w:firstLine="645"/>
        <w:jc w:val="left"/>
        <w:rPr>
          <w:rFonts w:ascii="Arial" w:hAnsi="Arial" w:cs="Arial"/>
          <w:color w:val="000000"/>
          <w:sz w:val="21"/>
          <w:szCs w:val="21"/>
        </w:rPr>
      </w:pPr>
      <w:r w:rsidRPr="00BF51F6">
        <w:rPr>
          <w:rFonts w:ascii="方正楷体简体" w:eastAsia="方正楷体简体" w:hAnsi="Arial" w:cs="Arial" w:hint="eastAsia"/>
          <w:b/>
          <w:bCs/>
          <w:color w:val="000000"/>
          <w:sz w:val="32"/>
          <w:szCs w:val="32"/>
        </w:rPr>
        <w:lastRenderedPageBreak/>
        <w:t>（六）本行政机关认为需要报告的其他事项</w:t>
      </w:r>
    </w:p>
    <w:p w14:paraId="1194E160" w14:textId="77777777" w:rsidR="00BF51F6" w:rsidRPr="00BF51F6" w:rsidRDefault="00BF51F6" w:rsidP="00BF51F6">
      <w:pPr>
        <w:widowControl/>
        <w:spacing w:line="585" w:lineRule="atLeast"/>
        <w:ind w:firstLine="645"/>
        <w:jc w:val="left"/>
        <w:rPr>
          <w:rFonts w:ascii="Arial" w:hAnsi="Arial" w:cs="Arial"/>
          <w:color w:val="000000"/>
          <w:sz w:val="21"/>
          <w:szCs w:val="21"/>
        </w:rPr>
      </w:pPr>
      <w:r w:rsidRPr="00BF51F6">
        <w:rPr>
          <w:rFonts w:ascii="方正仿宋简体" w:eastAsia="方正仿宋简体" w:hAnsi="Arial" w:cs="Arial" w:hint="eastAsia"/>
          <w:b/>
          <w:bCs/>
          <w:color w:val="000000"/>
          <w:sz w:val="32"/>
          <w:szCs w:val="32"/>
        </w:rPr>
        <w:t>中心没有需要报告的其他事项；</w:t>
      </w:r>
    </w:p>
    <w:p w14:paraId="1796E496" w14:textId="77777777" w:rsidR="00BF51F6" w:rsidRPr="00BF51F6" w:rsidRDefault="00BF51F6" w:rsidP="00BF51F6">
      <w:pPr>
        <w:widowControl/>
        <w:spacing w:line="585" w:lineRule="atLeast"/>
        <w:ind w:firstLine="645"/>
        <w:jc w:val="left"/>
        <w:rPr>
          <w:rFonts w:ascii="Arial" w:hAnsi="Arial" w:cs="Arial"/>
          <w:color w:val="000000"/>
          <w:sz w:val="21"/>
          <w:szCs w:val="21"/>
        </w:rPr>
      </w:pPr>
      <w:r w:rsidRPr="00BF51F6">
        <w:rPr>
          <w:rFonts w:ascii="方正楷体简体" w:eastAsia="方正楷体简体" w:hAnsi="Arial" w:cs="Arial" w:hint="eastAsia"/>
          <w:b/>
          <w:bCs/>
          <w:color w:val="000000"/>
          <w:sz w:val="32"/>
          <w:szCs w:val="32"/>
        </w:rPr>
        <w:t>（七）其他有关文件专门要求通过政府信息公开工作年度报告予以报告的事项</w:t>
      </w:r>
    </w:p>
    <w:p w14:paraId="12CC17A0" w14:textId="77777777" w:rsidR="00BF51F6" w:rsidRPr="00BF51F6" w:rsidRDefault="00BF51F6" w:rsidP="00BF51F6">
      <w:pPr>
        <w:widowControl/>
        <w:spacing w:line="585" w:lineRule="atLeast"/>
        <w:ind w:firstLine="645"/>
        <w:jc w:val="left"/>
        <w:rPr>
          <w:rFonts w:ascii="Arial" w:hAnsi="Arial" w:cs="Arial"/>
          <w:color w:val="000000"/>
          <w:sz w:val="21"/>
          <w:szCs w:val="21"/>
        </w:rPr>
      </w:pPr>
      <w:r w:rsidRPr="00BF51F6">
        <w:rPr>
          <w:rFonts w:ascii="方正仿宋简体" w:eastAsia="方正仿宋简体" w:hAnsi="Arial" w:cs="Arial" w:hint="eastAsia"/>
          <w:b/>
          <w:bCs/>
          <w:color w:val="000000"/>
          <w:sz w:val="32"/>
          <w:szCs w:val="32"/>
        </w:rPr>
        <w:t>中心没有其他有关文件专门要求通过政府信息公开工作年度报告予以报告的事项。</w:t>
      </w:r>
    </w:p>
    <w:sectPr w:rsidR="00BF51F6" w:rsidRPr="00BF51F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1C1770" w14:textId="77777777" w:rsidR="00F83253" w:rsidRDefault="00F83253" w:rsidP="004E10A8">
      <w:r>
        <w:separator/>
      </w:r>
    </w:p>
  </w:endnote>
  <w:endnote w:type="continuationSeparator" w:id="0">
    <w:p w14:paraId="6181922A" w14:textId="77777777" w:rsidR="00F83253" w:rsidRDefault="00F83253" w:rsidP="004E10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仿宋简体">
    <w:panose1 w:val="02010601030101010101"/>
    <w:charset w:val="86"/>
    <w:family w:val="auto"/>
    <w:pitch w:val="variable"/>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方正黑体简体">
    <w:panose1 w:val="02010601030101010101"/>
    <w:charset w:val="86"/>
    <w:family w:val="auto"/>
    <w:pitch w:val="variable"/>
    <w:sig w:usb0="00000001" w:usb1="080E0000" w:usb2="00000010" w:usb3="00000000" w:csb0="00040000" w:csb1="00000000"/>
  </w:font>
  <w:font w:name="方正楷体简体">
    <w:panose1 w:val="03000509000000000000"/>
    <w:charset w:val="86"/>
    <w:family w:val="script"/>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02F1AA" w14:textId="77777777" w:rsidR="00F83253" w:rsidRDefault="00F83253" w:rsidP="004E10A8">
      <w:r>
        <w:separator/>
      </w:r>
    </w:p>
  </w:footnote>
  <w:footnote w:type="continuationSeparator" w:id="0">
    <w:p w14:paraId="3DE6530B" w14:textId="77777777" w:rsidR="00F83253" w:rsidRDefault="00F83253" w:rsidP="004E10A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0452"/>
    <w:rsid w:val="00290F7E"/>
    <w:rsid w:val="002C29AC"/>
    <w:rsid w:val="003E0BAA"/>
    <w:rsid w:val="003E4ED9"/>
    <w:rsid w:val="003F2C87"/>
    <w:rsid w:val="004E10A8"/>
    <w:rsid w:val="00545D11"/>
    <w:rsid w:val="005867D1"/>
    <w:rsid w:val="00602C8F"/>
    <w:rsid w:val="00660452"/>
    <w:rsid w:val="007402AA"/>
    <w:rsid w:val="007B14BE"/>
    <w:rsid w:val="007C6543"/>
    <w:rsid w:val="0081376F"/>
    <w:rsid w:val="00820250"/>
    <w:rsid w:val="008752FF"/>
    <w:rsid w:val="008F50A7"/>
    <w:rsid w:val="009F5FC6"/>
    <w:rsid w:val="00A82594"/>
    <w:rsid w:val="00B33F24"/>
    <w:rsid w:val="00B97E0F"/>
    <w:rsid w:val="00BA68DD"/>
    <w:rsid w:val="00BE68AE"/>
    <w:rsid w:val="00BF51F6"/>
    <w:rsid w:val="00C369EC"/>
    <w:rsid w:val="00D25E09"/>
    <w:rsid w:val="00DE26BE"/>
    <w:rsid w:val="00EA06B7"/>
    <w:rsid w:val="00F237BE"/>
    <w:rsid w:val="00F83253"/>
    <w:rsid w:val="00F92CB8"/>
    <w:rsid w:val="00FA4232"/>
    <w:rsid w:val="00FE6870"/>
    <w:rsid w:val="00FF4F7D"/>
    <w:rsid w:val="00FF74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99F66D"/>
  <w15:chartTrackingRefBased/>
  <w15:docId w15:val="{12C95575-49FF-40CA-9050-B9DE3F14B9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E10A8"/>
    <w:pPr>
      <w:widowControl w:val="0"/>
      <w:jc w:val="both"/>
    </w:pPr>
    <w:rPr>
      <w:rFonts w:ascii="Times New Roman" w:eastAsia="宋体" w:hAnsi="Times New Roman" w:cs="Times New Roman"/>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E10A8"/>
    <w:pPr>
      <w:pBdr>
        <w:bottom w:val="single" w:sz="6" w:space="1" w:color="auto"/>
      </w:pBdr>
      <w:tabs>
        <w:tab w:val="center" w:pos="4153"/>
        <w:tab w:val="right" w:pos="8306"/>
      </w:tabs>
      <w:snapToGrid w:val="0"/>
      <w:jc w:val="center"/>
    </w:pPr>
    <w:rPr>
      <w:rFonts w:asciiTheme="minorHAnsi" w:eastAsiaTheme="minorEastAsia" w:hAnsiTheme="minorHAnsi" w:cstheme="minorBidi"/>
      <w:kern w:val="2"/>
      <w:sz w:val="18"/>
      <w:szCs w:val="18"/>
    </w:rPr>
  </w:style>
  <w:style w:type="character" w:customStyle="1" w:styleId="a4">
    <w:name w:val="页眉 字符"/>
    <w:basedOn w:val="a0"/>
    <w:link w:val="a3"/>
    <w:uiPriority w:val="99"/>
    <w:rsid w:val="004E10A8"/>
    <w:rPr>
      <w:sz w:val="18"/>
      <w:szCs w:val="18"/>
    </w:rPr>
  </w:style>
  <w:style w:type="paragraph" w:styleId="a5">
    <w:name w:val="footer"/>
    <w:basedOn w:val="a"/>
    <w:link w:val="a6"/>
    <w:uiPriority w:val="99"/>
    <w:unhideWhenUsed/>
    <w:rsid w:val="004E10A8"/>
    <w:pPr>
      <w:tabs>
        <w:tab w:val="center" w:pos="4153"/>
        <w:tab w:val="right" w:pos="8306"/>
      </w:tabs>
      <w:snapToGrid w:val="0"/>
      <w:jc w:val="left"/>
    </w:pPr>
    <w:rPr>
      <w:rFonts w:asciiTheme="minorHAnsi" w:eastAsiaTheme="minorEastAsia" w:hAnsiTheme="minorHAnsi" w:cstheme="minorBidi"/>
      <w:kern w:val="2"/>
      <w:sz w:val="18"/>
      <w:szCs w:val="18"/>
    </w:rPr>
  </w:style>
  <w:style w:type="character" w:customStyle="1" w:styleId="a6">
    <w:name w:val="页脚 字符"/>
    <w:basedOn w:val="a0"/>
    <w:link w:val="a5"/>
    <w:uiPriority w:val="99"/>
    <w:rsid w:val="004E10A8"/>
    <w:rPr>
      <w:sz w:val="18"/>
      <w:szCs w:val="18"/>
    </w:rPr>
  </w:style>
  <w:style w:type="paragraph" w:styleId="a7">
    <w:name w:val="Normal (Web)"/>
    <w:basedOn w:val="a"/>
    <w:uiPriority w:val="99"/>
    <w:semiHidden/>
    <w:unhideWhenUsed/>
    <w:rsid w:val="00BF51F6"/>
    <w:pPr>
      <w:widowControl/>
      <w:spacing w:before="100" w:beforeAutospacing="1" w:after="100" w:afterAutospacing="1"/>
      <w:jc w:val="left"/>
    </w:pPr>
    <w:rPr>
      <w:rFonts w:ascii="宋体" w:hAnsi="宋体" w:cs="宋体"/>
      <w:sz w:val="24"/>
      <w:szCs w:val="24"/>
    </w:rPr>
  </w:style>
  <w:style w:type="character" w:styleId="a8">
    <w:name w:val="Strong"/>
    <w:basedOn w:val="a0"/>
    <w:uiPriority w:val="22"/>
    <w:qFormat/>
    <w:rsid w:val="00BF51F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3152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8</Pages>
  <Words>528</Words>
  <Characters>3010</Characters>
  <Application>Microsoft Office Word</Application>
  <DocSecurity>0</DocSecurity>
  <Lines>25</Lines>
  <Paragraphs>7</Paragraphs>
  <ScaleCrop>false</ScaleCrop>
  <Company/>
  <LinksUpToDate>false</LinksUpToDate>
  <CharactersWithSpaces>3531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宓 浅安</dc:creator>
  <cp:keywords/>
  <dc:description/>
  <cp:lastModifiedBy>jian ce</cp:lastModifiedBy>
  <cp:revision>9</cp:revision>
  <cp:lastPrinted>2023-02-04T02:31:00Z</cp:lastPrinted>
  <dcterms:created xsi:type="dcterms:W3CDTF">2023-02-04T02:33:00Z</dcterms:created>
  <dcterms:modified xsi:type="dcterms:W3CDTF">2023-02-06T02:30:00Z</dcterms:modified>
</cp:coreProperties>
</file>