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山东省工业和信息化厅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关于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组织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开展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年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全国及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全省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质量标杆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推荐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遴选工作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各市工业和信息化局，有关企业：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《工业和信息化部办公厅关于做好2022年工业质量提升和品牌建设工作的通知》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工信厅科函〔202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《关于开展202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年全国质量标杆活动的通知》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中国质协字〔202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按照《山东省工业和信息化厅关于做好2022年工业质量提升和品牌建设工作的通知》要求，经研究，确定组织开展2022年全国及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质量标杆推荐工作。具体事项通知如下：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质量标杆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质量标杆是指企业通过技术创新、管理创新和商业模式创新，运用先进适用的质量管理方法和质量工程技术，在系统提升产品和服务质量的实践过程中，形成的具有示范效应、可借鉴、可推广的质量管理方法。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申报企业条件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4"/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仿宋_GB2312" w:cs="Times New Roman"/>
          <w:lang w:val="en-US" w:eastAsia="zh-CN"/>
        </w:rPr>
        <w:t>1.申报</w:t>
      </w:r>
      <w:r>
        <w:rPr>
          <w:rStyle w:val="14"/>
          <w:rFonts w:hint="eastAsia" w:ascii="Times New Roman" w:hAnsi="Times New Roman" w:eastAsia="仿宋_GB2312" w:cs="Times New Roman"/>
          <w:lang w:val="en-US" w:eastAsia="zh-CN"/>
        </w:rPr>
        <w:t>企业</w:t>
      </w:r>
      <w:r>
        <w:rPr>
          <w:rStyle w:val="14"/>
          <w:rFonts w:hint="default" w:ascii="Times New Roman" w:hAnsi="Times New Roman" w:eastAsia="仿宋_GB2312" w:cs="Times New Roman"/>
          <w:lang w:val="en-US" w:eastAsia="zh-CN"/>
        </w:rPr>
        <w:t>为在山东省行政区域内注册</w:t>
      </w:r>
      <w:r>
        <w:rPr>
          <w:rStyle w:val="14"/>
          <w:rFonts w:hint="eastAsia" w:ascii="Times New Roman" w:hAnsi="Times New Roman" w:eastAsia="仿宋_GB2312" w:cs="Times New Roman"/>
          <w:lang w:val="en-US" w:eastAsia="zh-CN"/>
        </w:rPr>
        <w:t>，</w:t>
      </w:r>
      <w:r>
        <w:rPr>
          <w:rStyle w:val="14"/>
          <w:rFonts w:hint="default" w:ascii="Times New Roman" w:hAnsi="Times New Roman" w:cs="Times New Roman"/>
        </w:rPr>
        <w:t>具有独立法人资格，且近</w:t>
      </w:r>
      <w:r>
        <w:rPr>
          <w:rStyle w:val="14"/>
          <w:rFonts w:hint="eastAsia" w:ascii="Times New Roman" w:hAnsi="Times New Roman" w:eastAsia="仿宋_GB2312" w:cs="Times New Roman"/>
          <w:lang w:val="en-US" w:eastAsia="zh-CN"/>
        </w:rPr>
        <w:t>三</w:t>
      </w:r>
      <w:r>
        <w:rPr>
          <w:rStyle w:val="14"/>
          <w:rFonts w:hint="default" w:ascii="Times New Roman" w:hAnsi="Times New Roman" w:cs="Times New Roman"/>
        </w:rPr>
        <w:t>年连续保持盈利；在诚信、质量、安全、环保等方面无违法行为和不良记录。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4"/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仿宋_GB2312" w:cs="Times New Roman"/>
          <w:lang w:val="en-US" w:eastAsia="zh-CN"/>
        </w:rPr>
        <w:t>2.</w:t>
      </w:r>
      <w:r>
        <w:rPr>
          <w:rStyle w:val="14"/>
          <w:rFonts w:hint="default" w:ascii="Times New Roman" w:hAnsi="Times New Roman" w:cs="Times New Roman"/>
        </w:rPr>
        <w:t>质量标杆所运用的主要管理方法（技术）和经验已在本单位成熟应用，对质量、效益和效率提升有明显促进作用，在地区和行业内表现突出。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4"/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仿宋_GB2312" w:cs="Times New Roman"/>
          <w:lang w:val="en-US" w:eastAsia="zh-CN"/>
        </w:rPr>
        <w:t>3.</w:t>
      </w:r>
      <w:r>
        <w:rPr>
          <w:rStyle w:val="14"/>
          <w:rFonts w:hint="default" w:ascii="Times New Roman" w:hAnsi="Times New Roman" w:cs="Times New Roman"/>
        </w:rPr>
        <w:t>在不涉及商业机密的情况下，积极参与相关的分享交流活动。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4"/>
          <w:rFonts w:hint="default" w:ascii="Times New Roman" w:hAnsi="Times New Roman" w:eastAsia="楷体_GB2312" w:cs="Times New Roman"/>
          <w:lang w:val="en-US" w:eastAsia="zh-CN"/>
        </w:rPr>
      </w:pPr>
      <w:r>
        <w:rPr>
          <w:rStyle w:val="14"/>
          <w:rFonts w:hint="default" w:ascii="Times New Roman" w:hAnsi="Times New Roman" w:eastAsia="楷体_GB2312" w:cs="Times New Roman"/>
          <w:lang w:eastAsia="zh-CN"/>
        </w:rPr>
        <w:t>（</w:t>
      </w:r>
      <w:r>
        <w:rPr>
          <w:rStyle w:val="14"/>
          <w:rFonts w:hint="default" w:ascii="Times New Roman" w:hAnsi="Times New Roman" w:eastAsia="楷体_GB2312" w:cs="Times New Roman"/>
          <w:lang w:val="en-US" w:eastAsia="zh-CN"/>
        </w:rPr>
        <w:t>二</w:t>
      </w:r>
      <w:r>
        <w:rPr>
          <w:rStyle w:val="14"/>
          <w:rFonts w:hint="default" w:ascii="Times New Roman" w:hAnsi="Times New Roman" w:eastAsia="楷体_GB2312" w:cs="Times New Roman"/>
          <w:lang w:eastAsia="zh-CN"/>
        </w:rPr>
        <w:t>）</w:t>
      </w:r>
      <w:r>
        <w:rPr>
          <w:rStyle w:val="14"/>
          <w:rFonts w:hint="default" w:ascii="Times New Roman" w:hAnsi="Times New Roman" w:eastAsia="楷体_GB2312" w:cs="Times New Roman"/>
          <w:lang w:val="en-US" w:eastAsia="zh-CN"/>
        </w:rPr>
        <w:t>遴选范围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企业运用先进质量管理理念、方法、工具，促进质量变革、效率变革和动力变革，提高质量、效益和效率，促进企业高质量发展的典型经验。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企业运用5G、大数据、人工智能、区块链、物联网等新一代信息技术提升质量管理效能，提高产品和服务质量，提高用户满意度和企业经济效益，促进质量管理模式创新的典型经验。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企业发展新业态、新模式，促进产品或服务质量明显提升，取得良好经营绩效的典型经验。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中小企业（符合《中小企业划型标准规定》工信部联企业〔2011〕300号标准）具有专业化、特色化、精细化、新颖化特点，并在质量管理创新和质量提升方面具有显著成效的典型经验。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为生产活动提供研发设计和检测认证等技术服务、交通运输服务、网络信息服务、节能与环保服务等制造服务业企业在提质增效方面的典型经验。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/>
        </w:rPr>
        <w:t>1.组织申报。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市工信局按照要求，在企业自愿的基础上，积极组织企业申报。申报企业认真填报《2022年全省质量标杆申报书》（附件1），按照《全省质量标杆典型经验编写说明》（附件2）组织编写典型经验材料，并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/>
        </w:rPr>
        <w:t>2.材料报送。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请各市工信局于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日前将推荐文件（PDF版）、全省质量标杆申报汇总表（EXCEL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附件3）、企业申报材料（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加盖公章的申报书、典型经验材料、证明材料等三个文件的WORD版打包压缩成RAR格式文件，以“申报单位全称”命名，单个企业申报材料不超过200MB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）报省工信厅科技处，以上材料均报送电子版。中央驻鲁及省属企业可直接报送。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/>
        </w:rPr>
        <w:t>3.评审发布。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省工信厅按照有关文件规定组织专家对申报材料进行评审，必要时对部分申报项目进行现场核查。评审结果将进行网上公示，公示无异议的予以发布。并从中择优推荐全国质量标杆。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二、全国质量标杆推荐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2022年全国质量标杆典型经验遴选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，目的是强化提升企业质量管理水平，推动培育和建设产品卓越、品牌卓著、创新领先、治理现代、具有核心竞争力的优质企业，将重点推荐以下质量管理的典型经验：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企业贯彻《质量管理组织的质量实现持续成功指南》国家标准（GB/T19004-2020/IS09004:2018),综合运用标准中提出的质量管理原则、关键因素和资源，持续提升企业质量管理绩效，深化运用先进适用的质量管理工具和质量工程技术，加强产业链上下游协同创新和质量管理联动，促进质量管理体系升级，提升产品质量和质量管理水平的典型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推动《制造业质量管理数字化实施指南（试行）》在企业的运用和管理实践，通过5G、人工智能、区块链、大数据、物联网等新一代信息技术与企业质量管理融合应用，推动质量管理活动数字化、网络化、智能化升级的典型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3.通过加强产品可靠性设计、测试验证和提升可靠性管理水平等方式，促进整机装备和核心基础零部件、核心基础元器件可靠性提升的典型实践。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4.企业开展基于关键质量特性根因分析、质量诊断并实施改进，解决一批关键过程质量管控技术问题，不断提升制造关键过程质量控制能力的典型实践。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5.通过质量技术创新，提高细分市场占有率，提升创新能力的中小企业质量管理典型实践。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1.组织推荐。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请各市工信局按照《2022年全国质量标杆遴选及交流实施办法》（附件4），从往年的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质量标杆中择优推荐1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2项申报202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年全国质量标杆，于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日前将推荐文件（PDF版）、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质量标杆申报汇总表（EXCEL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）、企业申报材料（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加盖公章的申报书、典型经验材料、证明材料等三个文件的WORD版打包压缩成RAR格式文件，以“申报单位全称”命名，单个企业申报材料不超过200MB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）报省工信厅科技处，以上材料均报送电子版。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2.评审推荐。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省工信厅组织专家评审并综合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质量标杆遴选情况择优推荐全国质量标杆。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3.网上申报。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最终确定推荐申报全国质量标杆的企业需登录中国质量网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www.caq.org.cn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进行网上申报。申报企业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请访问中国质量网左侧“奖项申报”页面，选择全国质量标杆申报入口，于7月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日前按要求提交申报材料。在线申报完成后，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申报企业需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加盖公章的申报书、典型经验材料、证明材料等三个文件的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WORD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版打包压缩成一个RAR格式文件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申报企业全称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命名，于7月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日前发送至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省工信厅科技处邮箱（kejichu2019@shandong.cn）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，邮件主题为“申报企业全称”。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省工信厅将统一汇总推荐。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三、质量标杆经验交流和推广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大力推广全国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质量标杆典型经验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与有关部门和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协会合作，举办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质量标杆经验交流活动，通过专家讲座、标杆经验分享、企业参观交流等形式，宣传推广全国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质量标杆的先进质量管理理念、方法和典型经验，引导更多企业学标杆、创标杆、超标杆。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加大质量标杆活动宣传力度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通过报纸、杂志和网络等媒体专题报道全国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质量标杆典型经验，进一步扩大质量标杆活动的社会影响力。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深入开展对标交流和质量诊断工作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鼓励全省企业积极参加全国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“标杆深入学”活动，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质量标杆持续改进创新，总结提炼具有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特色的质量管理创新方法。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、其他相关事项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市工信局要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加强宣传引导，组织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企业积极参加质量标杆的申报和交流活动。鼓励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积极开展质量标杆学习实践活动。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联系电话：0531—51782609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kejichu2019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@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shandong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.c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地址：济南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市历下区省府前街1号省工信厅科技处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，邮编2500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1.2022年全省质量标杆申报书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2.全省质量标杆典型经验编写说明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3.全省质量标杆申报汇总表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4.2022年全国质量标杆申报书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5.全国质量标杆典型经验编写说明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6.全国质量标杆申报汇总表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7.2022年全国质量标杆遴选及交流实施办法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0" w:firstLineChars="200"/>
        <w:textAlignment w:val="auto"/>
        <w:rPr>
          <w:rFonts w:hint="default" w:ascii="Times New Roman" w:hAnsi="Times New Roman" w:eastAsia="仿宋_GB2312" w:cs="Times New Roman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山东省工业和信息化厅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757" w:bottom="1440" w:left="175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00EE2627"/>
    <w:rsid w:val="00014F6A"/>
    <w:rsid w:val="00035FE8"/>
    <w:rsid w:val="0004642E"/>
    <w:rsid w:val="00053582"/>
    <w:rsid w:val="00065CC2"/>
    <w:rsid w:val="00090ED5"/>
    <w:rsid w:val="000944B9"/>
    <w:rsid w:val="00174EEF"/>
    <w:rsid w:val="0018168B"/>
    <w:rsid w:val="001A2BAC"/>
    <w:rsid w:val="002068E9"/>
    <w:rsid w:val="002114DE"/>
    <w:rsid w:val="0022425B"/>
    <w:rsid w:val="00225936"/>
    <w:rsid w:val="00252CAB"/>
    <w:rsid w:val="00263211"/>
    <w:rsid w:val="002A7A53"/>
    <w:rsid w:val="002C105D"/>
    <w:rsid w:val="002D5248"/>
    <w:rsid w:val="003173D3"/>
    <w:rsid w:val="00320AD7"/>
    <w:rsid w:val="0033306E"/>
    <w:rsid w:val="0033345D"/>
    <w:rsid w:val="003378FD"/>
    <w:rsid w:val="003465C8"/>
    <w:rsid w:val="00372CD1"/>
    <w:rsid w:val="003753D0"/>
    <w:rsid w:val="003875AF"/>
    <w:rsid w:val="00445BFA"/>
    <w:rsid w:val="00492B82"/>
    <w:rsid w:val="00494508"/>
    <w:rsid w:val="00496149"/>
    <w:rsid w:val="004C7AE3"/>
    <w:rsid w:val="004D744C"/>
    <w:rsid w:val="004E35CA"/>
    <w:rsid w:val="004F0585"/>
    <w:rsid w:val="005157ED"/>
    <w:rsid w:val="0054625F"/>
    <w:rsid w:val="00563762"/>
    <w:rsid w:val="005902EA"/>
    <w:rsid w:val="005A0E44"/>
    <w:rsid w:val="005C43FA"/>
    <w:rsid w:val="005E4D91"/>
    <w:rsid w:val="006123B8"/>
    <w:rsid w:val="00643C86"/>
    <w:rsid w:val="00644BCD"/>
    <w:rsid w:val="00646C4F"/>
    <w:rsid w:val="0068153F"/>
    <w:rsid w:val="006A60C7"/>
    <w:rsid w:val="006F056E"/>
    <w:rsid w:val="006F07D5"/>
    <w:rsid w:val="00701601"/>
    <w:rsid w:val="00713571"/>
    <w:rsid w:val="00735A30"/>
    <w:rsid w:val="0076538D"/>
    <w:rsid w:val="007C0741"/>
    <w:rsid w:val="007F4E77"/>
    <w:rsid w:val="0083402B"/>
    <w:rsid w:val="00844FBD"/>
    <w:rsid w:val="00857466"/>
    <w:rsid w:val="008742B2"/>
    <w:rsid w:val="008B6408"/>
    <w:rsid w:val="008D5A42"/>
    <w:rsid w:val="008E79BF"/>
    <w:rsid w:val="008F6446"/>
    <w:rsid w:val="00951B19"/>
    <w:rsid w:val="00955D34"/>
    <w:rsid w:val="009857E5"/>
    <w:rsid w:val="009B4534"/>
    <w:rsid w:val="009C502F"/>
    <w:rsid w:val="00A2650F"/>
    <w:rsid w:val="00A30BDE"/>
    <w:rsid w:val="00A74757"/>
    <w:rsid w:val="00AB6DF9"/>
    <w:rsid w:val="00AC5DC4"/>
    <w:rsid w:val="00AF5B5C"/>
    <w:rsid w:val="00AF7B9A"/>
    <w:rsid w:val="00B23B95"/>
    <w:rsid w:val="00B275D4"/>
    <w:rsid w:val="00BB327A"/>
    <w:rsid w:val="00BD1E25"/>
    <w:rsid w:val="00C02AE6"/>
    <w:rsid w:val="00C04641"/>
    <w:rsid w:val="00C657C1"/>
    <w:rsid w:val="00C9714B"/>
    <w:rsid w:val="00CB42E6"/>
    <w:rsid w:val="00D76246"/>
    <w:rsid w:val="00D951BE"/>
    <w:rsid w:val="00DD1C81"/>
    <w:rsid w:val="00DF275B"/>
    <w:rsid w:val="00E0722F"/>
    <w:rsid w:val="00EA79D1"/>
    <w:rsid w:val="00EB271E"/>
    <w:rsid w:val="00EB4612"/>
    <w:rsid w:val="00EE2627"/>
    <w:rsid w:val="00F044F9"/>
    <w:rsid w:val="00F215B9"/>
    <w:rsid w:val="00F35024"/>
    <w:rsid w:val="00F42A1F"/>
    <w:rsid w:val="00FF2600"/>
    <w:rsid w:val="019D7D76"/>
    <w:rsid w:val="042D10D8"/>
    <w:rsid w:val="05304CA2"/>
    <w:rsid w:val="07197F67"/>
    <w:rsid w:val="075320A0"/>
    <w:rsid w:val="07C45B6D"/>
    <w:rsid w:val="07E81364"/>
    <w:rsid w:val="08211B67"/>
    <w:rsid w:val="093C7F02"/>
    <w:rsid w:val="09442A65"/>
    <w:rsid w:val="0968691B"/>
    <w:rsid w:val="09856FAB"/>
    <w:rsid w:val="0AAE74B8"/>
    <w:rsid w:val="0BB55F6B"/>
    <w:rsid w:val="0C117314"/>
    <w:rsid w:val="0C3A5E3D"/>
    <w:rsid w:val="0CBD33A5"/>
    <w:rsid w:val="0CD5677F"/>
    <w:rsid w:val="0D194C8E"/>
    <w:rsid w:val="0D5766D8"/>
    <w:rsid w:val="0EFA3B4F"/>
    <w:rsid w:val="0F4630A6"/>
    <w:rsid w:val="0F691BC5"/>
    <w:rsid w:val="100B467A"/>
    <w:rsid w:val="107F7AE7"/>
    <w:rsid w:val="10817552"/>
    <w:rsid w:val="12554297"/>
    <w:rsid w:val="13C6409B"/>
    <w:rsid w:val="14B56150"/>
    <w:rsid w:val="164D57E9"/>
    <w:rsid w:val="177140C4"/>
    <w:rsid w:val="182A420E"/>
    <w:rsid w:val="1895169C"/>
    <w:rsid w:val="18FD6F4A"/>
    <w:rsid w:val="1A312D4B"/>
    <w:rsid w:val="1B3A2A7C"/>
    <w:rsid w:val="1B4960B4"/>
    <w:rsid w:val="1BF71AEA"/>
    <w:rsid w:val="1C207620"/>
    <w:rsid w:val="1C4024D8"/>
    <w:rsid w:val="1CA87201"/>
    <w:rsid w:val="1CC25050"/>
    <w:rsid w:val="1CCC2B69"/>
    <w:rsid w:val="1CD00E73"/>
    <w:rsid w:val="1CDA0F68"/>
    <w:rsid w:val="1D0B525D"/>
    <w:rsid w:val="1D0B60C6"/>
    <w:rsid w:val="1D414A09"/>
    <w:rsid w:val="1E476E8F"/>
    <w:rsid w:val="1E90608D"/>
    <w:rsid w:val="207E3F21"/>
    <w:rsid w:val="21E67772"/>
    <w:rsid w:val="22AE6015"/>
    <w:rsid w:val="22D74C84"/>
    <w:rsid w:val="236F15F6"/>
    <w:rsid w:val="237A51FF"/>
    <w:rsid w:val="23923369"/>
    <w:rsid w:val="23D64181"/>
    <w:rsid w:val="249B62B1"/>
    <w:rsid w:val="25B272A6"/>
    <w:rsid w:val="266C6FEE"/>
    <w:rsid w:val="275F5F51"/>
    <w:rsid w:val="27DE389D"/>
    <w:rsid w:val="28197843"/>
    <w:rsid w:val="290B3FC4"/>
    <w:rsid w:val="2A026D98"/>
    <w:rsid w:val="2A070C58"/>
    <w:rsid w:val="2ACB1123"/>
    <w:rsid w:val="2B11764A"/>
    <w:rsid w:val="2B316008"/>
    <w:rsid w:val="2D505645"/>
    <w:rsid w:val="2DDD4141"/>
    <w:rsid w:val="3127553B"/>
    <w:rsid w:val="31440EF3"/>
    <w:rsid w:val="32A31550"/>
    <w:rsid w:val="349733AF"/>
    <w:rsid w:val="368F0401"/>
    <w:rsid w:val="36A57E8C"/>
    <w:rsid w:val="37CC2BE1"/>
    <w:rsid w:val="38084578"/>
    <w:rsid w:val="38710670"/>
    <w:rsid w:val="39256058"/>
    <w:rsid w:val="3A18486C"/>
    <w:rsid w:val="3A8521DB"/>
    <w:rsid w:val="3BC94BA7"/>
    <w:rsid w:val="3C1941A1"/>
    <w:rsid w:val="3C2E6838"/>
    <w:rsid w:val="3D084039"/>
    <w:rsid w:val="3D4824D3"/>
    <w:rsid w:val="3D8F5806"/>
    <w:rsid w:val="3E547581"/>
    <w:rsid w:val="3EEB238D"/>
    <w:rsid w:val="418F4817"/>
    <w:rsid w:val="425A3D7F"/>
    <w:rsid w:val="426027BE"/>
    <w:rsid w:val="42BC5065"/>
    <w:rsid w:val="42DC2F1B"/>
    <w:rsid w:val="43F4633C"/>
    <w:rsid w:val="442D794F"/>
    <w:rsid w:val="45636DAD"/>
    <w:rsid w:val="48600755"/>
    <w:rsid w:val="491A4595"/>
    <w:rsid w:val="4B0F521F"/>
    <w:rsid w:val="4D1E6CA5"/>
    <w:rsid w:val="4D9748E7"/>
    <w:rsid w:val="4EB9794C"/>
    <w:rsid w:val="500B71F6"/>
    <w:rsid w:val="505F213C"/>
    <w:rsid w:val="509C0965"/>
    <w:rsid w:val="51205014"/>
    <w:rsid w:val="533966E7"/>
    <w:rsid w:val="5380443C"/>
    <w:rsid w:val="546B35BD"/>
    <w:rsid w:val="558F2F51"/>
    <w:rsid w:val="55A4288D"/>
    <w:rsid w:val="568321BF"/>
    <w:rsid w:val="56C74079"/>
    <w:rsid w:val="57D9531E"/>
    <w:rsid w:val="57F205E5"/>
    <w:rsid w:val="58293045"/>
    <w:rsid w:val="58391FD7"/>
    <w:rsid w:val="5A354726"/>
    <w:rsid w:val="5AFF67DE"/>
    <w:rsid w:val="5B3F1F55"/>
    <w:rsid w:val="5BA02688"/>
    <w:rsid w:val="5C5F2764"/>
    <w:rsid w:val="5CE04178"/>
    <w:rsid w:val="5D96431E"/>
    <w:rsid w:val="5DEA42A6"/>
    <w:rsid w:val="5FC8082A"/>
    <w:rsid w:val="60D44F3A"/>
    <w:rsid w:val="61037BE8"/>
    <w:rsid w:val="61567CD5"/>
    <w:rsid w:val="626C5616"/>
    <w:rsid w:val="628F3F3D"/>
    <w:rsid w:val="62BD4F69"/>
    <w:rsid w:val="63837C56"/>
    <w:rsid w:val="666809E8"/>
    <w:rsid w:val="67F55F06"/>
    <w:rsid w:val="685F1A22"/>
    <w:rsid w:val="69E86F6F"/>
    <w:rsid w:val="6BC919A0"/>
    <w:rsid w:val="6BDC43FC"/>
    <w:rsid w:val="6E015A23"/>
    <w:rsid w:val="6E3E0894"/>
    <w:rsid w:val="6F1135B1"/>
    <w:rsid w:val="6F9A4D17"/>
    <w:rsid w:val="6FB85786"/>
    <w:rsid w:val="6FD1083D"/>
    <w:rsid w:val="701B27DD"/>
    <w:rsid w:val="714300D2"/>
    <w:rsid w:val="717A2F2F"/>
    <w:rsid w:val="726722B6"/>
    <w:rsid w:val="735275BC"/>
    <w:rsid w:val="738721B2"/>
    <w:rsid w:val="746F00B1"/>
    <w:rsid w:val="74A5155E"/>
    <w:rsid w:val="74E0423D"/>
    <w:rsid w:val="768A4F38"/>
    <w:rsid w:val="76B773FA"/>
    <w:rsid w:val="76E57EF9"/>
    <w:rsid w:val="76F05887"/>
    <w:rsid w:val="771B5188"/>
    <w:rsid w:val="775E2FB3"/>
    <w:rsid w:val="7846405A"/>
    <w:rsid w:val="78486576"/>
    <w:rsid w:val="79AB280C"/>
    <w:rsid w:val="7ABA45A6"/>
    <w:rsid w:val="7AE21C9B"/>
    <w:rsid w:val="7CC367AC"/>
    <w:rsid w:val="7D185301"/>
    <w:rsid w:val="7D3E3042"/>
    <w:rsid w:val="7D464A42"/>
    <w:rsid w:val="7D914E92"/>
    <w:rsid w:val="7FB2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style01"/>
    <w:basedOn w:val="8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5">
    <w:name w:val="fontstyle21"/>
    <w:basedOn w:val="8"/>
    <w:qFormat/>
    <w:uiPriority w:val="0"/>
    <w:rPr>
      <w:rFonts w:ascii="等线" w:hAnsi="等线" w:eastAsia="等线" w:cs="等线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B84C84-FFDE-49E2-AD04-3D06A2571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2627</Words>
  <Characters>2850</Characters>
  <Lines>15</Lines>
  <Paragraphs>4</Paragraphs>
  <TotalTime>18</TotalTime>
  <ScaleCrop>false</ScaleCrop>
  <LinksUpToDate>false</LinksUpToDate>
  <CharactersWithSpaces>2903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2021-02-18T01:25:00Z</dcterms:created>
  <dc:creator>dreamsummit</dc:creator>
  <cp:lastModifiedBy>mark</cp:lastModifiedBy>
  <cp:lastPrinted>2022-06-10T06:43:16Z</cp:lastPrinted>
  <dcterms:modified xsi:type="dcterms:W3CDTF">2022-06-10T06:47:53Z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FD46A58F295B419DAE1E7A4645DEDBDB</vt:lpwstr>
  </property>
</Properties>
</file>