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23" w:rsidRDefault="00B52204">
      <w:pPr>
        <w:spacing w:line="560" w:lineRule="exac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2</w:t>
      </w:r>
    </w:p>
    <w:p w:rsidR="00282A23" w:rsidRDefault="00B52204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eastAsia="方正小标宋简体" w:hint="eastAsia"/>
          <w:sz w:val="44"/>
          <w:szCs w:val="44"/>
        </w:rPr>
        <w:t>面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试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人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员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守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则</w:t>
      </w:r>
    </w:p>
    <w:p w:rsidR="00282A23" w:rsidRDefault="00282A23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一、面试人员必须携带有效期内的身份证或临时身份证、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年济宁市“优秀青年人才引进计划”调剂报名登记表》《报名人员诚信承诺书》</w:t>
      </w:r>
      <w:r>
        <w:rPr>
          <w:rFonts w:eastAsia="仿宋_GB2312" w:hint="eastAsia"/>
          <w:sz w:val="32"/>
          <w:szCs w:val="32"/>
        </w:rPr>
        <w:t>在规定时间内参加面试，违者以弃权对待，取消面试资格。</w:t>
      </w: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二、面试人员要遵守纪律，按面试程序和要求参加面试，不得以任何理由违反有关规定和纪律影响面试。</w:t>
      </w: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三、面试人员在面试开始前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进入指定的候考室，由工作人员安排抽签，现场抽取面试顺序。本考场抽签开始时仍未到达指定候考室的，按到达时间依次抽取剩余签号。面试开始时仍未到达候考室的视为自动弃权。面试人员在候考过程中不得随意出入候考室，不得携带、使用各种通讯工具。面试人员在面试时不得携带任何物品和资料进入面试考场。</w:t>
      </w: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四、面试人员在候考室候考时必须保持安静，不得互相交谈和大声喧哗，经工作人员反复劝阻无效的，取消面试资格。</w:t>
      </w: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五、面试时间为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分钟。包括</w:t>
      </w:r>
      <w:r>
        <w:rPr>
          <w:rFonts w:eastAsia="仿宋_GB2312" w:hint="eastAsia"/>
          <w:sz w:val="32"/>
          <w:szCs w:val="32"/>
        </w:rPr>
        <w:t>看题、</w:t>
      </w:r>
      <w:r>
        <w:rPr>
          <w:rFonts w:eastAsia="仿宋_GB2312" w:hint="eastAsia"/>
          <w:sz w:val="32"/>
          <w:szCs w:val="32"/>
        </w:rPr>
        <w:t>思考和答题时间，面试人员可在规定的面试</w:t>
      </w:r>
      <w:r>
        <w:rPr>
          <w:rFonts w:eastAsia="仿宋_GB2312" w:hint="eastAsia"/>
          <w:sz w:val="32"/>
          <w:szCs w:val="32"/>
        </w:rPr>
        <w:t>时间内进行必要的准备和思考。在规定的面试时间用完后，面试人员应停止答题。如规定面试时间仍有剩余，面试人员表示“答题完毕”，不再补充的，面试结束。</w:t>
      </w: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六、面试人员不得以任何方式向考官或工作人员（候考室工作人员除外）透露本人的姓名、</w:t>
      </w:r>
      <w:r>
        <w:rPr>
          <w:rFonts w:eastAsia="仿宋_GB2312" w:hint="eastAsia"/>
          <w:sz w:val="32"/>
          <w:szCs w:val="32"/>
        </w:rPr>
        <w:t>报名序号、工作单位、毕业院校专业、个人简历</w:t>
      </w:r>
      <w:r>
        <w:rPr>
          <w:rFonts w:eastAsia="仿宋_GB2312" w:hint="eastAsia"/>
          <w:sz w:val="32"/>
          <w:szCs w:val="32"/>
        </w:rPr>
        <w:t>等信息，不得穿戴有职业特征的服装、饰品，违者面试成绩按零分处理。</w:t>
      </w:r>
    </w:p>
    <w:p w:rsidR="00282A23" w:rsidRDefault="00B52204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七、面试人员面试结束后立即离场，由工作人员引领到休息室等候，待当场面试全部结束统一宣布成绩后离开考点。等候期间必须保持安静，不准随意离开休息室。</w:t>
      </w:r>
    </w:p>
    <w:p w:rsidR="00282A23" w:rsidRDefault="00282A23">
      <w:pPr>
        <w:spacing w:line="330" w:lineRule="exact"/>
        <w:ind w:firstLineChars="200" w:firstLine="420"/>
      </w:pPr>
    </w:p>
    <w:p w:rsidR="00282A23" w:rsidRDefault="00282A23"/>
    <w:sectPr w:rsidR="00282A23">
      <w:headerReference w:type="default" r:id="rId6"/>
      <w:pgSz w:w="11906" w:h="16838"/>
      <w:pgMar w:top="1134" w:right="1134" w:bottom="1134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04" w:rsidRDefault="00B52204">
      <w:r>
        <w:separator/>
      </w:r>
    </w:p>
  </w:endnote>
  <w:endnote w:type="continuationSeparator" w:id="0">
    <w:p w:rsidR="00B52204" w:rsidRDefault="00B5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04" w:rsidRDefault="00B52204">
      <w:r>
        <w:separator/>
      </w:r>
    </w:p>
  </w:footnote>
  <w:footnote w:type="continuationSeparator" w:id="0">
    <w:p w:rsidR="00B52204" w:rsidRDefault="00B5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A23" w:rsidRDefault="00282A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zM4MTUxYzY3YWQyMzlhZGUyM2UxYjJlNzFhMjkifQ=="/>
  </w:docVars>
  <w:rsids>
    <w:rsidRoot w:val="204B3C60"/>
    <w:rsid w:val="00282A23"/>
    <w:rsid w:val="00B52204"/>
    <w:rsid w:val="00F40A8B"/>
    <w:rsid w:val="0A2C24DE"/>
    <w:rsid w:val="204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FD0B43-B717-4BB6-B435-08DE8D37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Administrator</cp:lastModifiedBy>
  <cp:revision>2</cp:revision>
  <cp:lastPrinted>2023-03-30T03:44:00Z</cp:lastPrinted>
  <dcterms:created xsi:type="dcterms:W3CDTF">2023-03-30T03:36:00Z</dcterms:created>
  <dcterms:modified xsi:type="dcterms:W3CDTF">2023-03-30T04:56:00Z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8720EB01AB464232977FDD089F542D8C</vt:lpwstr>
  </property>
</Properties>
</file>