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42" w:rsidRDefault="00C33042" w:rsidP="00C33042">
      <w:pPr>
        <w:pStyle w:val="a3"/>
        <w:spacing w:line="560" w:lineRule="exact"/>
        <w:rPr>
          <w:rFonts w:ascii="仿宋" w:eastAsia="仿宋" w:hAnsi="仿宋"/>
          <w:b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sz w:val="32"/>
          <w:szCs w:val="32"/>
          <w:lang w:val="en-US"/>
        </w:rPr>
        <w:t>附件3</w:t>
      </w:r>
    </w:p>
    <w:p w:rsidR="00C33042" w:rsidRDefault="00C33042" w:rsidP="00C33042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b/>
          <w:sz w:val="44"/>
          <w:szCs w:val="44"/>
        </w:rPr>
        <w:t>济宁市兖州区基本医疗保险定点零售药店</w:t>
      </w:r>
    </w:p>
    <w:p w:rsidR="00C33042" w:rsidRDefault="00C33042" w:rsidP="00C33042">
      <w:pPr>
        <w:spacing w:line="56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申请表</w:t>
      </w:r>
    </w:p>
    <w:tbl>
      <w:tblPr>
        <w:tblW w:w="93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562"/>
        <w:gridCol w:w="370"/>
        <w:gridCol w:w="188"/>
        <w:gridCol w:w="740"/>
        <w:gridCol w:w="1110"/>
        <w:gridCol w:w="241"/>
        <w:gridCol w:w="899"/>
        <w:gridCol w:w="1081"/>
        <w:gridCol w:w="980"/>
        <w:gridCol w:w="130"/>
        <w:gridCol w:w="1104"/>
        <w:gridCol w:w="1166"/>
        <w:gridCol w:w="53"/>
      </w:tblGrid>
      <w:tr w:rsidR="00C33042" w:rsidTr="00A06ACE">
        <w:trPr>
          <w:gridAfter w:val="1"/>
          <w:wAfter w:w="53" w:type="dxa"/>
          <w:trHeight w:val="608"/>
          <w:jc w:val="center"/>
        </w:trPr>
        <w:tc>
          <w:tcPr>
            <w:tcW w:w="185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bookmarkEnd w:id="0"/>
          <w:p w:rsidR="00C33042" w:rsidRDefault="00C33042" w:rsidP="00A06ACE">
            <w:pPr>
              <w:pStyle w:val="TableParagraph"/>
              <w:spacing w:before="153"/>
              <w:ind w:left="445"/>
              <w:rPr>
                <w:sz w:val="24"/>
              </w:rPr>
            </w:pPr>
            <w:r>
              <w:rPr>
                <w:sz w:val="24"/>
              </w:rPr>
              <w:t>药店名称</w:t>
            </w:r>
          </w:p>
        </w:tc>
        <w:tc>
          <w:tcPr>
            <w:tcW w:w="7451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614"/>
          <w:jc w:val="center"/>
        </w:trPr>
        <w:tc>
          <w:tcPr>
            <w:tcW w:w="1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153"/>
              <w:ind w:left="445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7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623"/>
          <w:jc w:val="center"/>
        </w:trPr>
        <w:tc>
          <w:tcPr>
            <w:tcW w:w="18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158"/>
              <w:ind w:left="445"/>
              <w:rPr>
                <w:sz w:val="24"/>
              </w:rPr>
            </w:pPr>
            <w:r>
              <w:rPr>
                <w:sz w:val="24"/>
              </w:rPr>
              <w:t>经营形式</w:t>
            </w:r>
          </w:p>
        </w:tc>
        <w:tc>
          <w:tcPr>
            <w:tcW w:w="7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tabs>
                <w:tab w:val="left" w:pos="3473"/>
              </w:tabs>
              <w:spacing w:before="158"/>
              <w:ind w:left="113"/>
              <w:rPr>
                <w:sz w:val="24"/>
              </w:rPr>
            </w:pPr>
            <w:r>
              <w:rPr>
                <w:sz w:val="24"/>
              </w:rPr>
              <w:t>连锁（ □ 直营、□ 加盟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□ 单体</w:t>
            </w:r>
          </w:p>
        </w:tc>
      </w:tr>
      <w:tr w:rsidR="00C33042" w:rsidTr="00A06ACE">
        <w:trPr>
          <w:gridAfter w:val="1"/>
          <w:wAfter w:w="53" w:type="dxa"/>
          <w:trHeight w:val="902"/>
          <w:jc w:val="center"/>
        </w:trPr>
        <w:tc>
          <w:tcPr>
            <w:tcW w:w="394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3"/>
              <w:rPr>
                <w:rFonts w:ascii="PMingLiU"/>
              </w:rPr>
            </w:pPr>
          </w:p>
          <w:p w:rsidR="00C33042" w:rsidRDefault="00C33042" w:rsidP="00A06ACE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药品经营许可证号码及批复时间</w:t>
            </w:r>
          </w:p>
        </w:tc>
        <w:tc>
          <w:tcPr>
            <w:tcW w:w="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62"/>
          <w:jc w:val="center"/>
        </w:trPr>
        <w:tc>
          <w:tcPr>
            <w:tcW w:w="16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474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56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82"/>
          <w:jc w:val="center"/>
        </w:trPr>
        <w:tc>
          <w:tcPr>
            <w:tcW w:w="16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40"/>
              <w:ind w:left="354"/>
              <w:rPr>
                <w:sz w:val="24"/>
              </w:rPr>
            </w:pPr>
            <w:r>
              <w:rPr>
                <w:sz w:val="24"/>
              </w:rPr>
              <w:t>工作人员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40"/>
              <w:ind w:left="508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40"/>
              <w:ind w:left="257"/>
              <w:rPr>
                <w:sz w:val="24"/>
              </w:rPr>
            </w:pPr>
            <w:r>
              <w:rPr>
                <w:sz w:val="24"/>
              </w:rPr>
              <w:t>药 师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40"/>
              <w:ind w:left="620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40"/>
              <w:ind w:left="325"/>
              <w:rPr>
                <w:sz w:val="24"/>
              </w:rPr>
            </w:pPr>
            <w:r>
              <w:rPr>
                <w:sz w:val="24"/>
              </w:rPr>
              <w:t>药店建筑面积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911"/>
          <w:jc w:val="center"/>
        </w:trPr>
        <w:tc>
          <w:tcPr>
            <w:tcW w:w="25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13"/>
              <w:rPr>
                <w:rFonts w:ascii="PMingLiU"/>
              </w:rPr>
            </w:pPr>
          </w:p>
          <w:p w:rsidR="00C33042" w:rsidRDefault="00C33042" w:rsidP="00A06ACE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上年度业务收入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13"/>
              <w:rPr>
                <w:rFonts w:ascii="PMingLiU"/>
              </w:rPr>
            </w:pPr>
          </w:p>
          <w:p w:rsidR="00C33042" w:rsidRDefault="00C33042" w:rsidP="00A06ACE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>药品品种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633"/>
          <w:jc w:val="center"/>
        </w:trPr>
        <w:tc>
          <w:tcPr>
            <w:tcW w:w="9305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163"/>
              <w:ind w:left="3190" w:right="3164"/>
              <w:jc w:val="center"/>
              <w:rPr>
                <w:sz w:val="24"/>
              </w:rPr>
            </w:pPr>
            <w:r>
              <w:rPr>
                <w:sz w:val="24"/>
              </w:rPr>
              <w:t>工作人员参加社会保险情况</w:t>
            </w:r>
          </w:p>
        </w:tc>
      </w:tr>
      <w:tr w:rsidR="00C33042" w:rsidTr="00A06ACE">
        <w:trPr>
          <w:gridAfter w:val="1"/>
          <w:wAfter w:w="53" w:type="dxa"/>
          <w:trHeight w:val="762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tabs>
                <w:tab w:val="left" w:pos="767"/>
              </w:tabs>
              <w:spacing w:before="230"/>
              <w:ind w:left="287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614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318"/>
              <w:rPr>
                <w:sz w:val="24"/>
              </w:rPr>
            </w:pPr>
            <w:r>
              <w:rPr>
                <w:sz w:val="24"/>
              </w:rPr>
              <w:t>养老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286"/>
              <w:rPr>
                <w:sz w:val="24"/>
              </w:rPr>
            </w:pPr>
            <w:r>
              <w:rPr>
                <w:sz w:val="24"/>
              </w:rPr>
              <w:t>医疗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314"/>
              <w:rPr>
                <w:sz w:val="24"/>
              </w:rPr>
            </w:pPr>
            <w:r>
              <w:rPr>
                <w:sz w:val="24"/>
              </w:rPr>
              <w:t>工伤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313"/>
              <w:rPr>
                <w:sz w:val="24"/>
              </w:rPr>
            </w:pPr>
            <w:r>
              <w:rPr>
                <w:sz w:val="24"/>
              </w:rPr>
              <w:t>失业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spacing w:before="230"/>
              <w:ind w:left="347"/>
              <w:rPr>
                <w:sz w:val="24"/>
              </w:rPr>
            </w:pPr>
            <w:r>
              <w:rPr>
                <w:sz w:val="24"/>
              </w:rPr>
              <w:t>生育</w:t>
            </w:r>
          </w:p>
        </w:tc>
      </w:tr>
      <w:tr w:rsidR="00C33042" w:rsidTr="00A06ACE">
        <w:trPr>
          <w:gridAfter w:val="1"/>
          <w:wAfter w:w="53" w:type="dxa"/>
          <w:trHeight w:val="75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8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7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3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gridAfter w:val="1"/>
          <w:wAfter w:w="53" w:type="dxa"/>
          <w:trHeight w:val="757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33042" w:rsidTr="00A06ACE">
        <w:trPr>
          <w:trHeight w:val="7365"/>
          <w:jc w:val="center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spacing w:before="1"/>
              <w:rPr>
                <w:rFonts w:ascii="PMingLiU"/>
                <w:sz w:val="41"/>
              </w:rPr>
            </w:pPr>
          </w:p>
          <w:p w:rsidR="00C33042" w:rsidRDefault="00C33042" w:rsidP="00A06ACE">
            <w:pPr>
              <w:pStyle w:val="TableParagraph"/>
              <w:spacing w:line="232" w:lineRule="auto"/>
              <w:ind w:left="248" w:right="224" w:hanging="20"/>
              <w:rPr>
                <w:sz w:val="24"/>
              </w:rPr>
            </w:pPr>
            <w:r>
              <w:rPr>
                <w:sz w:val="24"/>
              </w:rPr>
              <w:t>申请内容</w:t>
            </w:r>
          </w:p>
        </w:tc>
        <w:tc>
          <w:tcPr>
            <w:tcW w:w="86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（申请单位印章）</w:t>
            </w:r>
          </w:p>
          <w:p w:rsidR="00C33042" w:rsidRDefault="00C33042" w:rsidP="00A06ACE">
            <w:pPr>
              <w:pStyle w:val="TableParagraph"/>
              <w:tabs>
                <w:tab w:val="left" w:pos="6240"/>
                <w:tab w:val="left" w:pos="6960"/>
                <w:tab w:val="left" w:pos="7560"/>
              </w:tabs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tabs>
                <w:tab w:val="left" w:pos="6240"/>
                <w:tab w:val="left" w:pos="6960"/>
                <w:tab w:val="left" w:pos="7560"/>
              </w:tabs>
              <w:ind w:left="240"/>
              <w:rPr>
                <w:sz w:val="24"/>
              </w:rPr>
            </w:pPr>
            <w:r>
              <w:rPr>
                <w:sz w:val="24"/>
              </w:rPr>
              <w:t>法人代表签字：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C33042" w:rsidTr="00A06ACE">
        <w:trPr>
          <w:trHeight w:val="6139"/>
          <w:jc w:val="center"/>
        </w:trPr>
        <w:tc>
          <w:tcPr>
            <w:tcW w:w="734" w:type="dxa"/>
            <w:tcBorders>
              <w:top w:val="single" w:sz="4" w:space="0" w:color="000000"/>
              <w:righ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spacing w:before="222" w:line="232" w:lineRule="auto"/>
              <w:ind w:left="248" w:right="224"/>
              <w:rPr>
                <w:sz w:val="24"/>
              </w:rPr>
            </w:pPr>
            <w:r>
              <w:rPr>
                <w:rFonts w:hint="eastAsia"/>
                <w:sz w:val="24"/>
              </w:rPr>
              <w:t>医疗</w:t>
            </w:r>
            <w:r>
              <w:rPr>
                <w:sz w:val="24"/>
              </w:rPr>
              <w:t>保险经办机构意见</w:t>
            </w:r>
          </w:p>
        </w:tc>
        <w:tc>
          <w:tcPr>
            <w:tcW w:w="8624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rPr>
                <w:rFonts w:ascii="PMingLiU"/>
                <w:sz w:val="28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1041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1041"/>
              <w:jc w:val="right"/>
              <w:rPr>
                <w:sz w:val="24"/>
              </w:rPr>
            </w:pPr>
          </w:p>
          <w:p w:rsidR="00C33042" w:rsidRDefault="00C33042" w:rsidP="00A06ACE">
            <w:pPr>
              <w:pStyle w:val="TableParagraph"/>
              <w:spacing w:before="1"/>
              <w:ind w:right="1041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:rsidR="00C33042" w:rsidRDefault="00C33042" w:rsidP="00A06ACE">
            <w:pPr>
              <w:pStyle w:val="TableParagraph"/>
              <w:tabs>
                <w:tab w:val="left" w:pos="6360"/>
                <w:tab w:val="left" w:pos="7080"/>
                <w:tab w:val="left" w:pos="7680"/>
              </w:tabs>
              <w:spacing w:before="196"/>
              <w:ind w:left="240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C33042" w:rsidRDefault="00C33042" w:rsidP="00C33042"/>
    <w:p w:rsidR="00C33042" w:rsidRDefault="00C33042" w:rsidP="00C33042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lastRenderedPageBreak/>
        <w:t>零售药店申请医保定点提报材料清单</w:t>
      </w:r>
    </w:p>
    <w:p w:rsidR="00C33042" w:rsidRDefault="00C33042" w:rsidP="00C33042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C33042" w:rsidRDefault="00C33042" w:rsidP="00C33042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</w:t>
      </w:r>
      <w:r w:rsidRPr="00AF63A5">
        <w:rPr>
          <w:rFonts w:ascii="仿宋" w:eastAsia="仿宋" w:hAnsi="仿宋" w:hint="eastAsia"/>
          <w:b/>
          <w:sz w:val="32"/>
          <w:szCs w:val="32"/>
        </w:rPr>
        <w:t>《济宁市基本医疗保险定点零售药店申请表》1份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C33042" w:rsidRPr="00AF63A5" w:rsidRDefault="00C33042" w:rsidP="00C33042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</w:t>
      </w:r>
      <w:r w:rsidRPr="00AF63A5">
        <w:rPr>
          <w:rFonts w:ascii="仿宋" w:eastAsia="仿宋" w:hAnsi="仿宋" w:hint="eastAsia"/>
          <w:b/>
          <w:sz w:val="32"/>
          <w:szCs w:val="32"/>
        </w:rPr>
        <w:t>《药品经营许可证》、《营业执照》和法定代表人、主要负责人或实际控制人身份证复印件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C33042" w:rsidRPr="00AF63A5" w:rsidRDefault="00C33042" w:rsidP="00C33042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AF63A5">
        <w:rPr>
          <w:rFonts w:ascii="仿宋" w:eastAsia="仿宋" w:hAnsi="仿宋" w:hint="eastAsia"/>
          <w:b/>
          <w:sz w:val="32"/>
          <w:szCs w:val="32"/>
        </w:rPr>
        <w:t>4、执业药师资格证书或药学技术人员相关证书及其劳动合同复印件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C33042" w:rsidRDefault="00C33042" w:rsidP="00C33042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5、药品经营品种清单及单价。</w:t>
      </w:r>
    </w:p>
    <w:p w:rsidR="00C33042" w:rsidRPr="00AF63A5" w:rsidRDefault="00C33042" w:rsidP="00C33042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6、零售药店工作人员名单（含身份证号、地址、电话）。</w:t>
      </w:r>
    </w:p>
    <w:p w:rsidR="007E3FFC" w:rsidRDefault="007E3FFC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>
      <w:pPr>
        <w:rPr>
          <w:rFonts w:hint="eastAsia"/>
        </w:rPr>
      </w:pPr>
    </w:p>
    <w:p w:rsidR="00C33042" w:rsidRDefault="00C33042" w:rsidP="00C33042">
      <w:pPr>
        <w:spacing w:before="9"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lastRenderedPageBreak/>
        <w:t>零售药店申请医保定点标准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1、持有《药品经营许可证》、《营业执照》。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2、营业时间不少于3个月。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3、不经营或摆放食品、日用百货、洗化用品、日用杂品等非医疗用品。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4、营业时间内有一名药学或者具有药学技术职称人员在岗。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5、有健全的药品质量保证制度，能确保供药安全有效，不销售假劣、回收药品及假劣医疗器材。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6、药品和医用器材购进有合法票据；按规定建立购进记录台账，做到票、账、货相符。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7、按规定陈列和储存药品；药品经营品种齐全；营业面积适当、环境卫生整洁。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8、外配处方实行审方、配方、复核程序，并有经办人签字；处方审核人员应是执业药师；处方药品不得以开架自选的方式销售。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9、有完善的药品、医疗器材进销存信息系统并实现实时录入；医药连锁公司与所属零售药店实现信息系统联网。</w:t>
      </w:r>
    </w:p>
    <w:p w:rsidR="00C33042" w:rsidRDefault="00C33042" w:rsidP="00C33042">
      <w:pPr>
        <w:spacing w:before="9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10、实行销售商品明细制度，能及时提供机打明细。</w:t>
      </w:r>
    </w:p>
    <w:p w:rsidR="00C33042" w:rsidRDefault="00C33042" w:rsidP="00C33042"/>
    <w:p w:rsidR="00C33042" w:rsidRDefault="00C33042" w:rsidP="00C33042"/>
    <w:p w:rsidR="00C33042" w:rsidRDefault="00C33042"/>
    <w:sectPr w:rsidR="00C33042" w:rsidSect="006E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042"/>
    <w:rsid w:val="007E3FFC"/>
    <w:rsid w:val="00C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33042"/>
    <w:rPr>
      <w:rFonts w:ascii="PMingLiU" w:eastAsia="PMingLiU" w:hAnsi="PMingLiU" w:cs="PMingLiU"/>
      <w:sz w:val="44"/>
      <w:szCs w:val="4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33042"/>
    <w:rPr>
      <w:rFonts w:ascii="PMingLiU" w:eastAsia="PMingLiU" w:hAnsi="PMingLiU" w:cs="PMingLiU"/>
      <w:sz w:val="44"/>
      <w:szCs w:val="4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33042"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2021-04-14T09:58:00Z</dcterms:created>
  <dcterms:modified xsi:type="dcterms:W3CDTF">2021-04-14T09:59:00Z</dcterms:modified>
</cp:coreProperties>
</file>