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B5" w:rsidRDefault="00F96BB5" w:rsidP="00F96BB5">
      <w:pPr>
        <w:spacing w:line="590" w:lineRule="exact"/>
        <w:ind w:rightChars="-50" w:right="-100"/>
        <w:jc w:val="center"/>
        <w:rPr>
          <w:rFonts w:eastAsia="方正小标宋简体"/>
          <w:b/>
          <w:color w:val="000000"/>
          <w:sz w:val="44"/>
          <w:szCs w:val="44"/>
        </w:rPr>
      </w:pPr>
      <w:r>
        <w:rPr>
          <w:rFonts w:eastAsia="方正小标宋简体" w:hint="eastAsia"/>
          <w:b/>
          <w:color w:val="000000"/>
          <w:sz w:val="44"/>
          <w:szCs w:val="44"/>
        </w:rPr>
        <w:t>济宁市</w:t>
      </w:r>
      <w:proofErr w:type="gramStart"/>
      <w:r>
        <w:rPr>
          <w:rFonts w:eastAsia="方正小标宋简体" w:hint="eastAsia"/>
          <w:b/>
          <w:color w:val="000000"/>
          <w:sz w:val="44"/>
          <w:szCs w:val="44"/>
        </w:rPr>
        <w:t>兖州区</w:t>
      </w:r>
      <w:proofErr w:type="gramEnd"/>
      <w:r>
        <w:rPr>
          <w:rFonts w:eastAsia="方正小标宋简体" w:hint="eastAsia"/>
          <w:b/>
          <w:color w:val="000000"/>
          <w:sz w:val="44"/>
          <w:szCs w:val="44"/>
        </w:rPr>
        <w:t>医疗保障局</w:t>
      </w:r>
      <w:r>
        <w:rPr>
          <w:rFonts w:eastAsia="方正小标宋简体"/>
          <w:b/>
          <w:color w:val="000000"/>
          <w:sz w:val="44"/>
          <w:szCs w:val="44"/>
        </w:rPr>
        <w:t>2021</w:t>
      </w:r>
      <w:r>
        <w:rPr>
          <w:rFonts w:eastAsia="方正小标宋简体"/>
          <w:b/>
          <w:color w:val="000000"/>
          <w:sz w:val="44"/>
          <w:szCs w:val="44"/>
        </w:rPr>
        <w:t>年政府信息公开工作年度报告</w:t>
      </w:r>
    </w:p>
    <w:p w:rsidR="00F96BB5" w:rsidRPr="00F96BB5" w:rsidRDefault="00F96BB5" w:rsidP="00F96BB5">
      <w:pPr>
        <w:spacing w:line="590" w:lineRule="exact"/>
        <w:ind w:rightChars="-50" w:right="-100"/>
        <w:jc w:val="center"/>
        <w:rPr>
          <w:rFonts w:eastAsia="方正小标宋简体"/>
          <w:b/>
          <w:color w:val="000000"/>
          <w:sz w:val="44"/>
          <w:szCs w:val="44"/>
        </w:rPr>
      </w:pPr>
    </w:p>
    <w:p w:rsidR="00F96BB5" w:rsidRDefault="00F96BB5" w:rsidP="00F96BB5">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本报告由</w:t>
      </w:r>
      <w:r w:rsidRPr="00291EC5">
        <w:rPr>
          <w:rFonts w:eastAsia="方正仿宋简体" w:hint="eastAsia"/>
          <w:b/>
          <w:color w:val="000000"/>
          <w:sz w:val="32"/>
          <w:szCs w:val="32"/>
        </w:rPr>
        <w:t>济宁市</w:t>
      </w:r>
      <w:proofErr w:type="gramStart"/>
      <w:r w:rsidRPr="00291EC5">
        <w:rPr>
          <w:rFonts w:eastAsia="方正仿宋简体" w:hint="eastAsia"/>
          <w:b/>
          <w:color w:val="000000"/>
          <w:sz w:val="32"/>
          <w:szCs w:val="32"/>
        </w:rPr>
        <w:t>兖州区</w:t>
      </w:r>
      <w:proofErr w:type="gramEnd"/>
      <w:r w:rsidRPr="00291EC5">
        <w:rPr>
          <w:rFonts w:eastAsia="方正仿宋简体" w:hint="eastAsia"/>
          <w:b/>
          <w:color w:val="000000"/>
          <w:sz w:val="32"/>
          <w:szCs w:val="32"/>
        </w:rPr>
        <w:t>医疗保障局</w:t>
      </w:r>
      <w:r>
        <w:rPr>
          <w:rFonts w:eastAsia="方正仿宋简体"/>
          <w:b/>
          <w:color w:val="000000"/>
          <w:sz w:val="32"/>
          <w:szCs w:val="32"/>
        </w:rPr>
        <w:t>按照《中华人民共和国政府信息公开条例》（以下简称《条例》）和《中华人民共和国政府信息公开</w:t>
      </w:r>
      <w:bookmarkStart w:id="0" w:name="_GoBack"/>
      <w:bookmarkEnd w:id="0"/>
      <w:r>
        <w:rPr>
          <w:rFonts w:eastAsia="方正仿宋简体"/>
          <w:b/>
          <w:color w:val="000000"/>
          <w:sz w:val="32"/>
          <w:szCs w:val="32"/>
        </w:rPr>
        <w:t>工作年度报告格式》（国办公开办函〔</w:t>
      </w:r>
      <w:r>
        <w:rPr>
          <w:rFonts w:eastAsia="方正仿宋简体"/>
          <w:b/>
          <w:color w:val="000000"/>
          <w:sz w:val="32"/>
          <w:szCs w:val="32"/>
        </w:rPr>
        <w:t>2021</w:t>
      </w:r>
      <w:r>
        <w:rPr>
          <w:rFonts w:eastAsia="方正仿宋简体"/>
          <w:b/>
          <w:color w:val="000000"/>
          <w:sz w:val="32"/>
          <w:szCs w:val="32"/>
        </w:rPr>
        <w:t>〕</w:t>
      </w:r>
      <w:r>
        <w:rPr>
          <w:rFonts w:eastAsia="方正仿宋简体"/>
          <w:b/>
          <w:color w:val="000000"/>
          <w:sz w:val="32"/>
          <w:szCs w:val="32"/>
        </w:rPr>
        <w:t>30</w:t>
      </w:r>
      <w:r>
        <w:rPr>
          <w:rFonts w:eastAsia="方正仿宋简体"/>
          <w:b/>
          <w:color w:val="000000"/>
          <w:sz w:val="32"/>
          <w:szCs w:val="32"/>
        </w:rPr>
        <w:t>号）要求编制。</w:t>
      </w:r>
    </w:p>
    <w:p w:rsidR="00F96BB5" w:rsidRDefault="00F96BB5" w:rsidP="00F96BB5">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F96BB5" w:rsidRDefault="00F96BB5" w:rsidP="00F96BB5">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本报告所列数据的统计期限自</w:t>
      </w:r>
      <w:r>
        <w:rPr>
          <w:rFonts w:eastAsia="方正仿宋简体"/>
          <w:b/>
          <w:color w:val="000000"/>
          <w:sz w:val="32"/>
          <w:szCs w:val="32"/>
        </w:rPr>
        <w:t>2021</w:t>
      </w:r>
      <w:r>
        <w:rPr>
          <w:rFonts w:eastAsia="方正仿宋简体"/>
          <w:b/>
          <w:color w:val="000000"/>
          <w:sz w:val="32"/>
          <w:szCs w:val="32"/>
        </w:rPr>
        <w:t>年</w:t>
      </w:r>
      <w:r>
        <w:rPr>
          <w:rFonts w:eastAsia="方正仿宋简体"/>
          <w:b/>
          <w:color w:val="000000"/>
          <w:sz w:val="32"/>
          <w:szCs w:val="32"/>
        </w:rPr>
        <w:t>1</w:t>
      </w:r>
      <w:r>
        <w:rPr>
          <w:rFonts w:eastAsia="方正仿宋简体"/>
          <w:b/>
          <w:color w:val="000000"/>
          <w:sz w:val="32"/>
          <w:szCs w:val="32"/>
        </w:rPr>
        <w:t>月</w:t>
      </w:r>
      <w:r>
        <w:rPr>
          <w:rFonts w:eastAsia="方正仿宋简体"/>
          <w:b/>
          <w:color w:val="000000"/>
          <w:sz w:val="32"/>
          <w:szCs w:val="32"/>
        </w:rPr>
        <w:t>1</w:t>
      </w:r>
      <w:r>
        <w:rPr>
          <w:rFonts w:eastAsia="方正仿宋简体"/>
          <w:b/>
          <w:color w:val="000000"/>
          <w:sz w:val="32"/>
          <w:szCs w:val="32"/>
        </w:rPr>
        <w:t>日起至</w:t>
      </w:r>
      <w:r>
        <w:rPr>
          <w:rFonts w:eastAsia="方正仿宋简体"/>
          <w:b/>
          <w:color w:val="000000"/>
          <w:sz w:val="32"/>
          <w:szCs w:val="32"/>
        </w:rPr>
        <w:t>2021</w:t>
      </w:r>
      <w:r>
        <w:rPr>
          <w:rFonts w:eastAsia="方正仿宋简体"/>
          <w:b/>
          <w:color w:val="000000"/>
          <w:sz w:val="32"/>
          <w:szCs w:val="32"/>
        </w:rPr>
        <w:t>年</w:t>
      </w:r>
      <w:r>
        <w:rPr>
          <w:rFonts w:eastAsia="方正仿宋简体"/>
          <w:b/>
          <w:color w:val="000000"/>
          <w:sz w:val="32"/>
          <w:szCs w:val="32"/>
        </w:rPr>
        <w:t>12</w:t>
      </w:r>
      <w:r>
        <w:rPr>
          <w:rFonts w:eastAsia="方正仿宋简体"/>
          <w:b/>
          <w:color w:val="000000"/>
          <w:sz w:val="32"/>
          <w:szCs w:val="32"/>
        </w:rPr>
        <w:t>月</w:t>
      </w:r>
      <w:r>
        <w:rPr>
          <w:rFonts w:eastAsia="方正仿宋简体"/>
          <w:b/>
          <w:color w:val="000000"/>
          <w:sz w:val="32"/>
          <w:szCs w:val="32"/>
        </w:rPr>
        <w:t>31</w:t>
      </w:r>
      <w:r>
        <w:rPr>
          <w:rFonts w:eastAsia="方正仿宋简体"/>
          <w:b/>
          <w:color w:val="000000"/>
          <w:sz w:val="32"/>
          <w:szCs w:val="32"/>
        </w:rPr>
        <w:t>日止。本报告电子版可在</w:t>
      </w:r>
      <w:r>
        <w:rPr>
          <w:rFonts w:eastAsia="方正仿宋简体"/>
          <w:b/>
          <w:color w:val="000000"/>
          <w:sz w:val="32"/>
          <w:szCs w:val="32"/>
        </w:rPr>
        <w:t>“</w:t>
      </w:r>
      <w:r>
        <w:rPr>
          <w:rFonts w:eastAsia="方正仿宋简体"/>
          <w:b/>
          <w:color w:val="000000"/>
          <w:sz w:val="32"/>
          <w:szCs w:val="32"/>
        </w:rPr>
        <w:t>中国</w:t>
      </w:r>
      <w:r>
        <w:rPr>
          <w:rFonts w:eastAsia="方正仿宋简体"/>
          <w:b/>
          <w:color w:val="000000"/>
          <w:sz w:val="32"/>
          <w:szCs w:val="32"/>
        </w:rPr>
        <w:t>·</w:t>
      </w:r>
      <w:r>
        <w:rPr>
          <w:rFonts w:eastAsia="方正仿宋简体" w:hint="eastAsia"/>
          <w:b/>
          <w:color w:val="000000"/>
          <w:sz w:val="32"/>
          <w:szCs w:val="32"/>
        </w:rPr>
        <w:t>兖州</w:t>
      </w:r>
      <w:r>
        <w:rPr>
          <w:rFonts w:eastAsia="方正仿宋简体"/>
          <w:b/>
          <w:color w:val="000000"/>
          <w:sz w:val="32"/>
          <w:szCs w:val="32"/>
        </w:rPr>
        <w:t>”</w:t>
      </w:r>
      <w:r>
        <w:rPr>
          <w:rFonts w:eastAsia="方正仿宋简体"/>
          <w:b/>
          <w:color w:val="000000"/>
          <w:sz w:val="32"/>
          <w:szCs w:val="32"/>
        </w:rPr>
        <w:t>政府门户网站（具体网址）查阅或下载。如对本报告有疑问，请与</w:t>
      </w:r>
      <w:r w:rsidRPr="00291EC5">
        <w:rPr>
          <w:rFonts w:eastAsia="方正仿宋简体" w:hint="eastAsia"/>
          <w:b/>
          <w:color w:val="000000"/>
          <w:sz w:val="32"/>
          <w:szCs w:val="32"/>
        </w:rPr>
        <w:t>济宁市</w:t>
      </w:r>
      <w:proofErr w:type="gramStart"/>
      <w:r w:rsidRPr="00291EC5">
        <w:rPr>
          <w:rFonts w:eastAsia="方正仿宋简体" w:hint="eastAsia"/>
          <w:b/>
          <w:color w:val="000000"/>
          <w:sz w:val="32"/>
          <w:szCs w:val="32"/>
        </w:rPr>
        <w:t>兖州区</w:t>
      </w:r>
      <w:proofErr w:type="gramEnd"/>
      <w:r w:rsidRPr="00291EC5">
        <w:rPr>
          <w:rFonts w:eastAsia="方正仿宋简体" w:hint="eastAsia"/>
          <w:b/>
          <w:color w:val="000000"/>
          <w:sz w:val="32"/>
          <w:szCs w:val="32"/>
        </w:rPr>
        <w:t>医疗保障局</w:t>
      </w:r>
      <w:r>
        <w:rPr>
          <w:rFonts w:eastAsia="方正仿宋简体"/>
          <w:b/>
          <w:color w:val="000000"/>
          <w:sz w:val="32"/>
          <w:szCs w:val="32"/>
        </w:rPr>
        <w:t>联系（地址：</w:t>
      </w:r>
      <w:r>
        <w:rPr>
          <w:rFonts w:eastAsia="方正仿宋简体" w:hint="eastAsia"/>
          <w:b/>
          <w:color w:val="000000"/>
          <w:sz w:val="32"/>
          <w:szCs w:val="32"/>
        </w:rPr>
        <w:t>山东省济宁市</w:t>
      </w:r>
      <w:proofErr w:type="gramStart"/>
      <w:r>
        <w:rPr>
          <w:rFonts w:eastAsia="方正仿宋简体" w:hint="eastAsia"/>
          <w:b/>
          <w:color w:val="000000"/>
          <w:sz w:val="32"/>
          <w:szCs w:val="32"/>
        </w:rPr>
        <w:t>兖州区</w:t>
      </w:r>
      <w:proofErr w:type="gramEnd"/>
      <w:r>
        <w:rPr>
          <w:rFonts w:eastAsia="方正仿宋简体" w:hint="eastAsia"/>
          <w:b/>
          <w:color w:val="000000"/>
          <w:sz w:val="32"/>
          <w:szCs w:val="32"/>
        </w:rPr>
        <w:t>扬州南路</w:t>
      </w:r>
      <w:r>
        <w:rPr>
          <w:rFonts w:eastAsia="方正仿宋简体" w:hint="eastAsia"/>
          <w:b/>
          <w:color w:val="000000"/>
          <w:sz w:val="32"/>
          <w:szCs w:val="32"/>
        </w:rPr>
        <w:t>2</w:t>
      </w:r>
      <w:r>
        <w:rPr>
          <w:rFonts w:eastAsia="方正仿宋简体" w:hint="eastAsia"/>
          <w:b/>
          <w:color w:val="000000"/>
          <w:sz w:val="32"/>
          <w:szCs w:val="32"/>
        </w:rPr>
        <w:t>号为民服务中心</w:t>
      </w:r>
      <w:r>
        <w:rPr>
          <w:rFonts w:eastAsia="方正仿宋简体" w:hint="eastAsia"/>
          <w:b/>
          <w:color w:val="000000"/>
          <w:sz w:val="32"/>
          <w:szCs w:val="32"/>
        </w:rPr>
        <w:t>2002</w:t>
      </w:r>
      <w:r>
        <w:rPr>
          <w:rFonts w:eastAsia="方正仿宋简体" w:hint="eastAsia"/>
          <w:b/>
          <w:color w:val="000000"/>
          <w:sz w:val="32"/>
          <w:szCs w:val="32"/>
        </w:rPr>
        <w:t>室</w:t>
      </w:r>
      <w:r>
        <w:rPr>
          <w:rFonts w:eastAsia="方正仿宋简体"/>
          <w:b/>
          <w:color w:val="000000"/>
          <w:sz w:val="32"/>
          <w:szCs w:val="32"/>
        </w:rPr>
        <w:t>，联系电话：</w:t>
      </w:r>
      <w:r>
        <w:rPr>
          <w:rFonts w:eastAsia="方正仿宋简体"/>
          <w:b/>
          <w:color w:val="000000"/>
          <w:sz w:val="32"/>
          <w:szCs w:val="32"/>
        </w:rPr>
        <w:t>0537-</w:t>
      </w:r>
      <w:r>
        <w:rPr>
          <w:rFonts w:eastAsia="方正仿宋简体" w:hint="eastAsia"/>
          <w:b/>
          <w:color w:val="000000"/>
          <w:sz w:val="32"/>
          <w:szCs w:val="32"/>
        </w:rPr>
        <w:t>3420228</w:t>
      </w:r>
      <w:r>
        <w:rPr>
          <w:rFonts w:eastAsia="方正仿宋简体"/>
          <w:b/>
          <w:color w:val="000000"/>
          <w:sz w:val="32"/>
          <w:szCs w:val="32"/>
        </w:rPr>
        <w:t>）。</w:t>
      </w:r>
    </w:p>
    <w:p w:rsidR="00F96BB5" w:rsidRDefault="00F96BB5" w:rsidP="00F96BB5">
      <w:pPr>
        <w:numPr>
          <w:ilvl w:val="0"/>
          <w:numId w:val="1"/>
        </w:numPr>
        <w:spacing w:line="610" w:lineRule="exact"/>
        <w:ind w:rightChars="-50" w:right="-100"/>
        <w:rPr>
          <w:rFonts w:eastAsia="方正黑体简体"/>
          <w:b/>
          <w:color w:val="000000"/>
          <w:sz w:val="32"/>
          <w:szCs w:val="32"/>
        </w:rPr>
      </w:pPr>
      <w:r>
        <w:rPr>
          <w:rFonts w:eastAsia="方正黑体简体"/>
          <w:b/>
          <w:color w:val="000000"/>
          <w:sz w:val="32"/>
          <w:szCs w:val="32"/>
        </w:rPr>
        <w:t>总体情况</w:t>
      </w:r>
    </w:p>
    <w:p w:rsidR="00F96BB5" w:rsidRPr="006E127B" w:rsidRDefault="00F96BB5" w:rsidP="00F96BB5">
      <w:pPr>
        <w:spacing w:line="610" w:lineRule="exact"/>
        <w:ind w:rightChars="-50" w:right="-100" w:firstLineChars="200" w:firstLine="643"/>
        <w:rPr>
          <w:rFonts w:eastAsia="方正仿宋简体"/>
          <w:b/>
          <w:color w:val="000000"/>
          <w:sz w:val="32"/>
          <w:szCs w:val="32"/>
        </w:rPr>
      </w:pPr>
      <w:r w:rsidRPr="00F97BA5">
        <w:rPr>
          <w:rFonts w:eastAsia="方正仿宋简体"/>
          <w:b/>
          <w:color w:val="000000"/>
          <w:sz w:val="32"/>
          <w:szCs w:val="32"/>
        </w:rPr>
        <w:t>202</w:t>
      </w:r>
      <w:r w:rsidRPr="00F97BA5">
        <w:rPr>
          <w:rFonts w:eastAsia="方正仿宋简体" w:hint="eastAsia"/>
          <w:b/>
          <w:color w:val="000000"/>
          <w:sz w:val="32"/>
          <w:szCs w:val="32"/>
        </w:rPr>
        <w:t>1</w:t>
      </w:r>
      <w:r w:rsidRPr="00F97BA5">
        <w:rPr>
          <w:rFonts w:eastAsia="方正仿宋简体" w:hint="eastAsia"/>
          <w:b/>
          <w:color w:val="000000"/>
          <w:sz w:val="32"/>
          <w:szCs w:val="32"/>
        </w:rPr>
        <w:t>年，以习近平新时代中国特色社会主义思想为指导，严格执行《中华人民共和国政府信息公开条例》，深入贯彻落实中央、省、市和区有关工作部署，坚持“以公开为常态、不公开为例外”原则，着力提升政务公开质量，进一步优化</w:t>
      </w:r>
      <w:r>
        <w:rPr>
          <w:rFonts w:eastAsia="方正仿宋简体" w:hint="eastAsia"/>
          <w:b/>
          <w:color w:val="000000"/>
          <w:sz w:val="32"/>
          <w:szCs w:val="32"/>
        </w:rPr>
        <w:t>政务</w:t>
      </w:r>
      <w:r w:rsidRPr="00F97BA5">
        <w:rPr>
          <w:rFonts w:eastAsia="方正仿宋简体" w:hint="eastAsia"/>
          <w:b/>
          <w:color w:val="000000"/>
          <w:sz w:val="32"/>
          <w:szCs w:val="32"/>
        </w:rPr>
        <w:t>公开目录，拓展公开渠道，</w:t>
      </w:r>
      <w:r w:rsidRPr="006E127B">
        <w:rPr>
          <w:rFonts w:eastAsia="方正仿宋简体" w:hint="eastAsia"/>
          <w:b/>
          <w:color w:val="000000"/>
          <w:sz w:val="32"/>
          <w:szCs w:val="32"/>
        </w:rPr>
        <w:t>完善政务公开体制机制，切</w:t>
      </w:r>
      <w:r w:rsidRPr="006E127B">
        <w:rPr>
          <w:rFonts w:eastAsia="方正仿宋简体" w:hint="eastAsia"/>
          <w:b/>
          <w:color w:val="000000"/>
          <w:sz w:val="32"/>
          <w:szCs w:val="32"/>
        </w:rPr>
        <w:lastRenderedPageBreak/>
        <w:t>实增强人民群众满意度、获得感。</w:t>
      </w:r>
    </w:p>
    <w:p w:rsidR="00F96BB5" w:rsidRDefault="00F96BB5" w:rsidP="00F96BB5">
      <w:pPr>
        <w:numPr>
          <w:ilvl w:val="0"/>
          <w:numId w:val="2"/>
        </w:numPr>
        <w:spacing w:line="610" w:lineRule="exact"/>
        <w:ind w:rightChars="-50" w:right="-100"/>
        <w:rPr>
          <w:rFonts w:eastAsia="方正楷体简体"/>
          <w:b/>
          <w:color w:val="000000"/>
          <w:sz w:val="32"/>
          <w:szCs w:val="32"/>
        </w:rPr>
      </w:pPr>
      <w:r>
        <w:rPr>
          <w:rFonts w:eastAsia="方正楷体简体"/>
          <w:b/>
          <w:color w:val="000000"/>
          <w:sz w:val="32"/>
          <w:szCs w:val="32"/>
        </w:rPr>
        <w:t>主动公开情况</w:t>
      </w:r>
    </w:p>
    <w:p w:rsidR="00F96BB5" w:rsidRPr="006E127B" w:rsidRDefault="00F96BB5" w:rsidP="00F96BB5">
      <w:pPr>
        <w:spacing w:line="610" w:lineRule="exact"/>
        <w:ind w:rightChars="-50" w:right="-100" w:firstLineChars="150" w:firstLine="482"/>
        <w:rPr>
          <w:rFonts w:eastAsia="方正仿宋简体"/>
          <w:b/>
          <w:color w:val="000000"/>
          <w:sz w:val="32"/>
          <w:szCs w:val="32"/>
        </w:rPr>
      </w:pPr>
      <w:r>
        <w:rPr>
          <w:rFonts w:eastAsia="方正仿宋简体" w:hint="eastAsia"/>
          <w:b/>
          <w:noProof/>
          <w:color w:val="000000"/>
          <w:sz w:val="32"/>
          <w:szCs w:val="32"/>
        </w:rPr>
        <w:drawing>
          <wp:anchor distT="0" distB="0" distL="114300" distR="114300" simplePos="0" relativeHeight="251659264" behindDoc="0" locked="0" layoutInCell="1" allowOverlap="0">
            <wp:simplePos x="0" y="0"/>
            <wp:positionH relativeFrom="column">
              <wp:posOffset>1249680</wp:posOffset>
            </wp:positionH>
            <wp:positionV relativeFrom="paragraph">
              <wp:posOffset>1725930</wp:posOffset>
            </wp:positionV>
            <wp:extent cx="2853055" cy="2784475"/>
            <wp:effectExtent l="0" t="0" r="444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055" cy="2784475"/>
                    </a:xfrm>
                    <a:prstGeom prst="rect">
                      <a:avLst/>
                    </a:prstGeom>
                    <a:noFill/>
                  </pic:spPr>
                </pic:pic>
              </a:graphicData>
            </a:graphic>
            <wp14:sizeRelH relativeFrom="page">
              <wp14:pctWidth>0</wp14:pctWidth>
            </wp14:sizeRelH>
            <wp14:sizeRelV relativeFrom="page">
              <wp14:pctHeight>0</wp14:pctHeight>
            </wp14:sizeRelV>
          </wp:anchor>
        </w:drawing>
      </w:r>
      <w:r w:rsidRPr="006E127B">
        <w:rPr>
          <w:rFonts w:eastAsia="方正仿宋简体" w:hint="eastAsia"/>
          <w:b/>
          <w:color w:val="000000"/>
          <w:sz w:val="32"/>
          <w:szCs w:val="32"/>
        </w:rPr>
        <w:t>本年度，区</w:t>
      </w:r>
      <w:proofErr w:type="gramStart"/>
      <w:r w:rsidRPr="006E127B">
        <w:rPr>
          <w:rFonts w:eastAsia="方正仿宋简体" w:hint="eastAsia"/>
          <w:b/>
          <w:color w:val="000000"/>
          <w:sz w:val="32"/>
          <w:szCs w:val="32"/>
        </w:rPr>
        <w:t>医</w:t>
      </w:r>
      <w:proofErr w:type="gramEnd"/>
      <w:r w:rsidRPr="006E127B">
        <w:rPr>
          <w:rFonts w:eastAsia="方正仿宋简体" w:hint="eastAsia"/>
          <w:b/>
          <w:color w:val="000000"/>
          <w:sz w:val="32"/>
          <w:szCs w:val="32"/>
        </w:rPr>
        <w:t>保局通过不同渠道和方式公开政府信息</w:t>
      </w:r>
      <w:r w:rsidR="007C496B">
        <w:rPr>
          <w:rFonts w:eastAsia="方正仿宋简体" w:hint="eastAsia"/>
          <w:b/>
          <w:color w:val="000000"/>
          <w:sz w:val="32"/>
          <w:szCs w:val="32"/>
        </w:rPr>
        <w:t>433</w:t>
      </w:r>
      <w:r w:rsidRPr="006E127B">
        <w:rPr>
          <w:rFonts w:eastAsia="方正仿宋简体" w:hint="eastAsia"/>
          <w:b/>
          <w:color w:val="000000"/>
          <w:sz w:val="32"/>
          <w:szCs w:val="32"/>
        </w:rPr>
        <w:t>条。其中，通过政府网站主动公开信息</w:t>
      </w:r>
      <w:r w:rsidR="007C496B">
        <w:rPr>
          <w:rFonts w:eastAsia="方正仿宋简体" w:hint="eastAsia"/>
          <w:b/>
          <w:color w:val="000000"/>
          <w:sz w:val="32"/>
          <w:szCs w:val="32"/>
        </w:rPr>
        <w:t>138</w:t>
      </w:r>
      <w:r w:rsidRPr="006E127B">
        <w:rPr>
          <w:rFonts w:eastAsia="方正仿宋简体" w:hint="eastAsia"/>
          <w:b/>
          <w:color w:val="000000"/>
          <w:sz w:val="32"/>
          <w:szCs w:val="32"/>
        </w:rPr>
        <w:t>条，通过“兖州医疗保障”</w:t>
      </w:r>
      <w:proofErr w:type="gramStart"/>
      <w:r w:rsidRPr="006E127B">
        <w:rPr>
          <w:rFonts w:eastAsia="方正仿宋简体" w:hint="eastAsia"/>
          <w:b/>
          <w:color w:val="000000"/>
          <w:sz w:val="32"/>
          <w:szCs w:val="32"/>
        </w:rPr>
        <w:t>政务微信公开</w:t>
      </w:r>
      <w:proofErr w:type="gramEnd"/>
      <w:r w:rsidR="007C496B">
        <w:rPr>
          <w:rFonts w:eastAsia="方正仿宋简体" w:hint="eastAsia"/>
          <w:b/>
          <w:color w:val="000000"/>
          <w:sz w:val="32"/>
          <w:szCs w:val="32"/>
        </w:rPr>
        <w:t>287</w:t>
      </w:r>
      <w:r w:rsidRPr="006E127B">
        <w:rPr>
          <w:rFonts w:eastAsia="方正仿宋简体" w:hint="eastAsia"/>
          <w:b/>
          <w:color w:val="000000"/>
          <w:sz w:val="32"/>
          <w:szCs w:val="32"/>
        </w:rPr>
        <w:t>条，通过抖音“</w:t>
      </w:r>
      <w:proofErr w:type="gramStart"/>
      <w:r w:rsidRPr="006E127B">
        <w:rPr>
          <w:rFonts w:eastAsia="方正仿宋简体" w:hint="eastAsia"/>
          <w:b/>
          <w:color w:val="000000"/>
          <w:sz w:val="32"/>
          <w:szCs w:val="32"/>
        </w:rPr>
        <w:t>医保那些</w:t>
      </w:r>
      <w:proofErr w:type="gramEnd"/>
      <w:r w:rsidRPr="006E127B">
        <w:rPr>
          <w:rFonts w:eastAsia="方正仿宋简体" w:hint="eastAsia"/>
          <w:b/>
          <w:color w:val="000000"/>
          <w:sz w:val="32"/>
          <w:szCs w:val="32"/>
        </w:rPr>
        <w:t>事儿”公开信息</w:t>
      </w:r>
      <w:r w:rsidRPr="006E127B">
        <w:rPr>
          <w:rFonts w:eastAsia="方正仿宋简体" w:hint="eastAsia"/>
          <w:b/>
          <w:color w:val="000000"/>
          <w:sz w:val="32"/>
          <w:szCs w:val="32"/>
        </w:rPr>
        <w:t>8</w:t>
      </w:r>
      <w:r w:rsidRPr="006E127B">
        <w:rPr>
          <w:rFonts w:eastAsia="方正仿宋简体" w:hint="eastAsia"/>
          <w:b/>
          <w:color w:val="000000"/>
          <w:sz w:val="32"/>
          <w:szCs w:val="32"/>
        </w:rPr>
        <w:t>条。</w:t>
      </w:r>
    </w:p>
    <w:p w:rsidR="00F96BB5" w:rsidRDefault="00F96BB5" w:rsidP="00F96BB5">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（二）依申请公开情况</w:t>
      </w:r>
    </w:p>
    <w:p w:rsidR="00F96BB5" w:rsidRDefault="00F96BB5" w:rsidP="00F96BB5">
      <w:pPr>
        <w:spacing w:line="610" w:lineRule="exact"/>
        <w:ind w:rightChars="-50" w:right="-100" w:firstLineChars="200" w:firstLine="643"/>
        <w:rPr>
          <w:rFonts w:eastAsia="方正仿宋简体"/>
          <w:b/>
          <w:color w:val="000000"/>
          <w:sz w:val="32"/>
          <w:szCs w:val="32"/>
        </w:rPr>
      </w:pPr>
      <w:r w:rsidRPr="00291EC5">
        <w:rPr>
          <w:rFonts w:eastAsia="方正仿宋简体" w:hint="eastAsia"/>
          <w:b/>
          <w:color w:val="000000"/>
          <w:sz w:val="32"/>
          <w:szCs w:val="32"/>
        </w:rPr>
        <w:t>2021</w:t>
      </w:r>
      <w:r w:rsidRPr="00291EC5">
        <w:rPr>
          <w:rFonts w:eastAsia="方正仿宋简体" w:hint="eastAsia"/>
          <w:b/>
          <w:color w:val="000000"/>
          <w:sz w:val="32"/>
          <w:szCs w:val="32"/>
        </w:rPr>
        <w:t>年度</w:t>
      </w:r>
      <w:proofErr w:type="gramStart"/>
      <w:r w:rsidRPr="00291EC5">
        <w:rPr>
          <w:rFonts w:eastAsia="方正仿宋简体" w:hint="eastAsia"/>
          <w:b/>
          <w:color w:val="000000"/>
          <w:sz w:val="32"/>
          <w:szCs w:val="32"/>
        </w:rPr>
        <w:t>兖州区</w:t>
      </w:r>
      <w:proofErr w:type="gramEnd"/>
      <w:r w:rsidRPr="00291EC5">
        <w:rPr>
          <w:rFonts w:eastAsia="方正仿宋简体" w:hint="eastAsia"/>
          <w:b/>
          <w:color w:val="000000"/>
          <w:sz w:val="32"/>
          <w:szCs w:val="32"/>
        </w:rPr>
        <w:t>医疗保障局未接到政府信息公开申请。</w:t>
      </w:r>
    </w:p>
    <w:p w:rsidR="00F96BB5" w:rsidRDefault="00F96BB5" w:rsidP="00F96BB5">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（三）政府信息管理情况</w:t>
      </w:r>
    </w:p>
    <w:p w:rsidR="00F96BB5" w:rsidRPr="006E127B" w:rsidRDefault="00F96BB5" w:rsidP="00F96BB5">
      <w:pPr>
        <w:spacing w:line="610" w:lineRule="exact"/>
        <w:ind w:rightChars="-50" w:right="-100" w:firstLineChars="200" w:firstLine="643"/>
        <w:rPr>
          <w:rFonts w:eastAsia="方正仿宋简体"/>
          <w:b/>
          <w:color w:val="000000"/>
          <w:sz w:val="32"/>
          <w:szCs w:val="32"/>
        </w:rPr>
      </w:pPr>
      <w:proofErr w:type="gramStart"/>
      <w:r w:rsidRPr="006E127B">
        <w:rPr>
          <w:rFonts w:eastAsia="方正仿宋简体" w:hint="eastAsia"/>
          <w:b/>
          <w:color w:val="000000"/>
          <w:sz w:val="32"/>
          <w:szCs w:val="32"/>
        </w:rPr>
        <w:t>明确局</w:t>
      </w:r>
      <w:proofErr w:type="gramEnd"/>
      <w:r w:rsidRPr="006E127B">
        <w:rPr>
          <w:rFonts w:eastAsia="方正仿宋简体" w:hint="eastAsia"/>
          <w:b/>
          <w:color w:val="000000"/>
          <w:sz w:val="32"/>
          <w:szCs w:val="32"/>
        </w:rPr>
        <w:t>机关的政务公开工作负责人和政务公开联络员，及时传递上级政府信息公开新精神新要求，与区政务公开科加强日常业务交流和实时工作联系</w:t>
      </w:r>
      <w:r>
        <w:rPr>
          <w:rFonts w:eastAsia="方正仿宋简体" w:hint="eastAsia"/>
          <w:b/>
          <w:color w:val="000000"/>
          <w:sz w:val="32"/>
          <w:szCs w:val="32"/>
        </w:rPr>
        <w:t>，</w:t>
      </w:r>
      <w:r w:rsidRPr="006E127B">
        <w:rPr>
          <w:rFonts w:eastAsia="方正仿宋简体" w:hint="eastAsia"/>
          <w:b/>
          <w:color w:val="000000"/>
          <w:sz w:val="32"/>
          <w:szCs w:val="32"/>
        </w:rPr>
        <w:t>及时调整和落实法定主动公开内容和要求。</w:t>
      </w:r>
    </w:p>
    <w:p w:rsidR="00F96BB5" w:rsidRDefault="00F96BB5" w:rsidP="00F96BB5">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（四）政府信息公开平台建设情况</w:t>
      </w:r>
    </w:p>
    <w:p w:rsidR="00F96BB5" w:rsidRDefault="00F96BB5" w:rsidP="00F96BB5">
      <w:pPr>
        <w:spacing w:line="610" w:lineRule="exact"/>
        <w:ind w:rightChars="-50" w:right="-100" w:firstLineChars="200" w:firstLine="643"/>
        <w:rPr>
          <w:rFonts w:eastAsia="方正仿宋简体"/>
          <w:b/>
          <w:color w:val="000000"/>
          <w:sz w:val="32"/>
          <w:szCs w:val="32"/>
        </w:rPr>
      </w:pPr>
      <w:r w:rsidRPr="00B77378">
        <w:rPr>
          <w:rFonts w:eastAsia="方正仿宋简体" w:hint="eastAsia"/>
          <w:b/>
          <w:color w:val="000000"/>
          <w:sz w:val="32"/>
          <w:szCs w:val="32"/>
        </w:rPr>
        <w:t>推进线上公开和线下公开同步发力。</w:t>
      </w:r>
      <w:r>
        <w:rPr>
          <w:rFonts w:eastAsia="方正仿宋简体" w:hint="eastAsia"/>
          <w:b/>
          <w:color w:val="000000"/>
          <w:sz w:val="32"/>
          <w:szCs w:val="32"/>
        </w:rPr>
        <w:t>充分发挥政府门户</w:t>
      </w:r>
      <w:r>
        <w:rPr>
          <w:rFonts w:eastAsia="方正仿宋简体" w:hint="eastAsia"/>
          <w:b/>
          <w:color w:val="000000"/>
          <w:sz w:val="32"/>
          <w:szCs w:val="32"/>
        </w:rPr>
        <w:lastRenderedPageBreak/>
        <w:t>网站信息公开第一平台作用，抓好多载体公开，区</w:t>
      </w:r>
      <w:proofErr w:type="gramStart"/>
      <w:r>
        <w:rPr>
          <w:rFonts w:eastAsia="方正仿宋简体" w:hint="eastAsia"/>
          <w:b/>
          <w:color w:val="000000"/>
          <w:sz w:val="32"/>
          <w:szCs w:val="32"/>
        </w:rPr>
        <w:t>医</w:t>
      </w:r>
      <w:proofErr w:type="gramEnd"/>
      <w:r>
        <w:rPr>
          <w:rFonts w:eastAsia="方正仿宋简体" w:hint="eastAsia"/>
          <w:b/>
          <w:color w:val="000000"/>
          <w:sz w:val="32"/>
          <w:szCs w:val="32"/>
        </w:rPr>
        <w:t>保局</w:t>
      </w:r>
      <w:proofErr w:type="gramStart"/>
      <w:r w:rsidRPr="00B77378">
        <w:rPr>
          <w:rFonts w:eastAsia="方正仿宋简体" w:hint="eastAsia"/>
          <w:b/>
          <w:color w:val="000000"/>
          <w:sz w:val="32"/>
          <w:szCs w:val="32"/>
        </w:rPr>
        <w:t>官方微信</w:t>
      </w:r>
      <w:r w:rsidRPr="00B77378">
        <w:rPr>
          <w:rFonts w:eastAsia="方正仿宋简体"/>
          <w:b/>
          <w:color w:val="000000"/>
          <w:sz w:val="32"/>
          <w:szCs w:val="32"/>
        </w:rPr>
        <w:t>“</w:t>
      </w:r>
      <w:r>
        <w:rPr>
          <w:rFonts w:eastAsia="方正仿宋简体" w:hint="eastAsia"/>
          <w:b/>
          <w:color w:val="000000"/>
          <w:sz w:val="32"/>
          <w:szCs w:val="32"/>
        </w:rPr>
        <w:t>兖州医疗保障</w:t>
      </w:r>
      <w:r w:rsidRPr="00B77378">
        <w:rPr>
          <w:rFonts w:eastAsia="方正仿宋简体"/>
          <w:b/>
          <w:color w:val="000000"/>
          <w:sz w:val="32"/>
          <w:szCs w:val="32"/>
        </w:rPr>
        <w:t>”</w:t>
      </w:r>
      <w:proofErr w:type="gramEnd"/>
      <w:r w:rsidRPr="00B77378">
        <w:rPr>
          <w:rFonts w:eastAsia="方正仿宋简体" w:hint="eastAsia"/>
          <w:b/>
          <w:color w:val="000000"/>
          <w:sz w:val="32"/>
          <w:szCs w:val="32"/>
        </w:rPr>
        <w:t>粉丝已达</w:t>
      </w:r>
      <w:r>
        <w:rPr>
          <w:rFonts w:eastAsia="方正仿宋简体" w:hint="eastAsia"/>
          <w:b/>
          <w:color w:val="000000"/>
          <w:sz w:val="32"/>
          <w:szCs w:val="32"/>
        </w:rPr>
        <w:t>5</w:t>
      </w:r>
      <w:r w:rsidRPr="00B77378">
        <w:rPr>
          <w:rFonts w:eastAsia="方正仿宋简体" w:hint="eastAsia"/>
          <w:b/>
          <w:color w:val="000000"/>
          <w:sz w:val="32"/>
          <w:szCs w:val="32"/>
        </w:rPr>
        <w:t>万余人，依托部门</w:t>
      </w:r>
      <w:proofErr w:type="gramStart"/>
      <w:r w:rsidRPr="00B77378">
        <w:rPr>
          <w:rFonts w:eastAsia="方正仿宋简体" w:hint="eastAsia"/>
          <w:b/>
          <w:color w:val="000000"/>
          <w:sz w:val="32"/>
          <w:szCs w:val="32"/>
        </w:rPr>
        <w:t>微信公众号、抖音</w:t>
      </w:r>
      <w:proofErr w:type="gramEnd"/>
      <w:r w:rsidRPr="00B77378">
        <w:rPr>
          <w:rFonts w:eastAsia="方正仿宋简体" w:hint="eastAsia"/>
          <w:b/>
          <w:color w:val="000000"/>
          <w:sz w:val="32"/>
          <w:szCs w:val="32"/>
        </w:rPr>
        <w:t>号等平台拓展群众获取政府信息的途径。</w:t>
      </w:r>
      <w:r>
        <w:rPr>
          <w:rFonts w:eastAsia="方正仿宋简体" w:hint="eastAsia"/>
          <w:b/>
          <w:color w:val="000000"/>
          <w:sz w:val="32"/>
          <w:szCs w:val="32"/>
        </w:rPr>
        <w:t>同时在</w:t>
      </w:r>
      <w:proofErr w:type="gramStart"/>
      <w:r>
        <w:rPr>
          <w:rFonts w:eastAsia="方正仿宋简体" w:hint="eastAsia"/>
          <w:b/>
          <w:color w:val="000000"/>
          <w:sz w:val="32"/>
          <w:szCs w:val="32"/>
        </w:rPr>
        <w:t>兖州区</w:t>
      </w:r>
      <w:proofErr w:type="gramEnd"/>
      <w:r>
        <w:rPr>
          <w:rFonts w:eastAsia="方正仿宋简体" w:hint="eastAsia"/>
          <w:b/>
          <w:color w:val="000000"/>
          <w:sz w:val="32"/>
          <w:szCs w:val="32"/>
        </w:rPr>
        <w:t>为民服务中心二楼</w:t>
      </w:r>
      <w:proofErr w:type="gramStart"/>
      <w:r>
        <w:rPr>
          <w:rFonts w:eastAsia="方正仿宋简体" w:hint="eastAsia"/>
          <w:b/>
          <w:color w:val="000000"/>
          <w:sz w:val="32"/>
          <w:szCs w:val="32"/>
        </w:rPr>
        <w:t>医</w:t>
      </w:r>
      <w:proofErr w:type="gramEnd"/>
      <w:r>
        <w:rPr>
          <w:rFonts w:eastAsia="方正仿宋简体" w:hint="eastAsia"/>
          <w:b/>
          <w:color w:val="000000"/>
          <w:sz w:val="32"/>
          <w:szCs w:val="32"/>
        </w:rPr>
        <w:t>保窗口处设查阅点，</w:t>
      </w:r>
      <w:r>
        <w:rPr>
          <w:rFonts w:eastAsia="方正仿宋简体" w:hint="eastAsia"/>
          <w:b/>
          <w:color w:val="000000"/>
          <w:sz w:val="32"/>
          <w:szCs w:val="32"/>
        </w:rPr>
        <w:t>2021</w:t>
      </w:r>
      <w:r>
        <w:rPr>
          <w:rFonts w:eastAsia="方正仿宋简体" w:hint="eastAsia"/>
          <w:b/>
          <w:color w:val="000000"/>
          <w:sz w:val="32"/>
          <w:szCs w:val="32"/>
        </w:rPr>
        <w:t>年以来，已接待</w:t>
      </w:r>
      <w:r>
        <w:rPr>
          <w:rFonts w:eastAsia="方正仿宋简体" w:hint="eastAsia"/>
          <w:b/>
          <w:color w:val="000000"/>
          <w:sz w:val="32"/>
          <w:szCs w:val="32"/>
        </w:rPr>
        <w:t>2800</w:t>
      </w:r>
      <w:r>
        <w:rPr>
          <w:rFonts w:eastAsia="方正仿宋简体" w:hint="eastAsia"/>
          <w:b/>
          <w:color w:val="000000"/>
          <w:sz w:val="32"/>
          <w:szCs w:val="32"/>
        </w:rPr>
        <w:t>余人。</w:t>
      </w:r>
    </w:p>
    <w:p w:rsidR="00F96BB5" w:rsidRDefault="00F96BB5" w:rsidP="00F96BB5">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（五）监督保障情况</w:t>
      </w:r>
    </w:p>
    <w:p w:rsidR="00F96BB5" w:rsidRPr="00072765" w:rsidRDefault="00F96BB5" w:rsidP="00F96BB5">
      <w:pPr>
        <w:spacing w:line="61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加强政务公开培训力度，</w:t>
      </w:r>
      <w:r w:rsidRPr="0030526A">
        <w:rPr>
          <w:rFonts w:eastAsia="方正仿宋简体" w:hint="eastAsia"/>
          <w:b/>
          <w:color w:val="000000"/>
          <w:sz w:val="32"/>
          <w:szCs w:val="32"/>
        </w:rPr>
        <w:t>组织学习信息公开要求和操作方法，加强人才培养，不断提升整体业务水平。</w:t>
      </w:r>
      <w:r w:rsidRPr="00072765">
        <w:rPr>
          <w:rFonts w:eastAsia="方正仿宋简体" w:hint="eastAsia"/>
          <w:b/>
          <w:color w:val="000000"/>
          <w:sz w:val="32"/>
          <w:szCs w:val="32"/>
        </w:rPr>
        <w:t>持续加大督查考核力度，对政府信息公开内容、公开效果进行监督，定期对各科室主动公开信息情况进行检查，及时发现问题并整改，确保政府信息公开及时、准确、全面。</w:t>
      </w:r>
    </w:p>
    <w:p w:rsidR="00F96BB5" w:rsidRDefault="00F96BB5" w:rsidP="00F96BB5">
      <w:pPr>
        <w:spacing w:line="590" w:lineRule="exact"/>
        <w:ind w:rightChars="-50" w:right="-100" w:firstLineChars="200" w:firstLine="643"/>
        <w:rPr>
          <w:rFonts w:eastAsia="方正黑体简体"/>
          <w:b/>
          <w:color w:val="000000"/>
          <w:sz w:val="32"/>
          <w:szCs w:val="32"/>
        </w:rPr>
      </w:pPr>
      <w:r>
        <w:rPr>
          <w:rFonts w:eastAsia="方正黑体简体"/>
          <w:b/>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F96BB5" w:rsidTr="000D5D8F">
        <w:trPr>
          <w:trHeight w:val="340"/>
          <w:jc w:val="center"/>
        </w:trPr>
        <w:tc>
          <w:tcPr>
            <w:tcW w:w="8773" w:type="dxa"/>
            <w:gridSpan w:val="4"/>
            <w:shd w:val="clear" w:color="auto" w:fill="FFFFFF"/>
            <w:tcMar>
              <w:left w:w="57" w:type="dxa"/>
              <w:right w:w="57" w:type="dxa"/>
            </w:tcMar>
            <w:vAlign w:val="center"/>
          </w:tcPr>
          <w:p w:rsidR="00F96BB5" w:rsidRDefault="00F96BB5" w:rsidP="00DF6D09">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现行有效件数</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规章</w:t>
            </w:r>
          </w:p>
        </w:tc>
        <w:tc>
          <w:tcPr>
            <w:tcW w:w="2133"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c>
          <w:tcPr>
            <w:tcW w:w="2216"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c>
          <w:tcPr>
            <w:tcW w:w="1989"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行政规范性文件</w:t>
            </w:r>
          </w:p>
        </w:tc>
        <w:tc>
          <w:tcPr>
            <w:tcW w:w="2133"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c>
          <w:tcPr>
            <w:tcW w:w="2216"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c>
          <w:tcPr>
            <w:tcW w:w="1989"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r>
      <w:tr w:rsidR="00F96BB5" w:rsidTr="000D5D8F">
        <w:trPr>
          <w:trHeight w:val="340"/>
          <w:jc w:val="center"/>
        </w:trPr>
        <w:tc>
          <w:tcPr>
            <w:tcW w:w="8773" w:type="dxa"/>
            <w:gridSpan w:val="4"/>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r>
      <w:tr w:rsidR="00F96BB5" w:rsidTr="000D5D8F">
        <w:trPr>
          <w:trHeight w:val="340"/>
          <w:jc w:val="center"/>
        </w:trPr>
        <w:tc>
          <w:tcPr>
            <w:tcW w:w="8773" w:type="dxa"/>
            <w:gridSpan w:val="4"/>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4</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hint="eastAsia"/>
                <w:b/>
                <w:sz w:val="24"/>
                <w:szCs w:val="24"/>
                <w:lang w:bidi="ar"/>
              </w:rPr>
              <w:t>0</w:t>
            </w:r>
          </w:p>
        </w:tc>
      </w:tr>
      <w:tr w:rsidR="00F96BB5" w:rsidTr="000D5D8F">
        <w:trPr>
          <w:trHeight w:val="340"/>
          <w:jc w:val="center"/>
        </w:trPr>
        <w:tc>
          <w:tcPr>
            <w:tcW w:w="8773" w:type="dxa"/>
            <w:gridSpan w:val="4"/>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rsidR="00F96BB5" w:rsidTr="000D5D8F">
        <w:trPr>
          <w:trHeight w:val="340"/>
          <w:jc w:val="center"/>
        </w:trPr>
        <w:tc>
          <w:tcPr>
            <w:tcW w:w="2435" w:type="dxa"/>
            <w:shd w:val="clear" w:color="auto" w:fill="FFFFFF"/>
            <w:tcMar>
              <w:left w:w="57" w:type="dxa"/>
              <w:right w:w="57" w:type="dxa"/>
            </w:tcMar>
            <w:vAlign w:val="center"/>
          </w:tcPr>
          <w:p w:rsidR="00F96BB5" w:rsidRDefault="00F96BB5" w:rsidP="00DF6D09">
            <w:pPr>
              <w:widowControl/>
              <w:spacing w:line="340" w:lineRule="exact"/>
              <w:jc w:val="center"/>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tcMar>
              <w:left w:w="57" w:type="dxa"/>
              <w:right w:w="57" w:type="dxa"/>
            </w:tcMar>
            <w:vAlign w:val="center"/>
          </w:tcPr>
          <w:p w:rsidR="00F96BB5" w:rsidRDefault="00F96BB5" w:rsidP="00DF6D09">
            <w:pPr>
              <w:spacing w:line="340" w:lineRule="exact"/>
              <w:jc w:val="center"/>
              <w:rPr>
                <w:rFonts w:eastAsia="方正仿宋简体"/>
                <w:b/>
                <w:sz w:val="24"/>
                <w:szCs w:val="24"/>
              </w:rPr>
            </w:pPr>
            <w:r>
              <w:rPr>
                <w:rFonts w:eastAsia="方正仿宋简体" w:hint="eastAsia"/>
                <w:b/>
                <w:sz w:val="24"/>
                <w:szCs w:val="24"/>
              </w:rPr>
              <w:t>0</w:t>
            </w:r>
          </w:p>
        </w:tc>
      </w:tr>
    </w:tbl>
    <w:p w:rsidR="009B1F34" w:rsidRDefault="009B1F34" w:rsidP="009B1F34">
      <w:pPr>
        <w:spacing w:beforeLines="10" w:before="31" w:afterLines="10" w:after="31" w:line="600" w:lineRule="exact"/>
        <w:ind w:firstLineChars="150" w:firstLine="482"/>
        <w:rPr>
          <w:rFonts w:eastAsia="方正黑体简体" w:hint="eastAsia"/>
          <w:b/>
          <w:sz w:val="32"/>
          <w:szCs w:val="32"/>
        </w:rPr>
      </w:pPr>
    </w:p>
    <w:p w:rsidR="009B1F34" w:rsidRDefault="009B1F34" w:rsidP="009B1F34">
      <w:pPr>
        <w:spacing w:beforeLines="10" w:before="31" w:afterLines="10" w:after="31" w:line="600" w:lineRule="exact"/>
        <w:ind w:firstLineChars="150" w:firstLine="482"/>
        <w:rPr>
          <w:rFonts w:eastAsia="方正黑体简体" w:hint="eastAsia"/>
          <w:b/>
          <w:sz w:val="32"/>
          <w:szCs w:val="32"/>
        </w:rPr>
      </w:pPr>
    </w:p>
    <w:p w:rsidR="009B1F34" w:rsidRPr="009B1F34" w:rsidRDefault="00F96BB5" w:rsidP="009B1F34">
      <w:pPr>
        <w:spacing w:beforeLines="10" w:before="31" w:afterLines="10" w:after="31" w:line="600" w:lineRule="exact"/>
        <w:ind w:firstLineChars="150" w:firstLine="482"/>
        <w:rPr>
          <w:rFonts w:eastAsia="方正黑体简体"/>
          <w:b/>
          <w:sz w:val="32"/>
          <w:szCs w:val="32"/>
        </w:rPr>
      </w:pPr>
      <w:r>
        <w:rPr>
          <w:rFonts w:eastAsia="方正黑体简体"/>
          <w:b/>
          <w:sz w:val="32"/>
          <w:szCs w:val="32"/>
        </w:rPr>
        <w:lastRenderedPageBreak/>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942"/>
        <w:gridCol w:w="2878"/>
        <w:gridCol w:w="791"/>
        <w:gridCol w:w="599"/>
        <w:gridCol w:w="590"/>
        <w:gridCol w:w="598"/>
        <w:gridCol w:w="571"/>
        <w:gridCol w:w="559"/>
        <w:gridCol w:w="521"/>
      </w:tblGrid>
      <w:tr w:rsidR="00F96BB5" w:rsidTr="000D5D8F">
        <w:trPr>
          <w:jc w:val="center"/>
        </w:trPr>
        <w:tc>
          <w:tcPr>
            <w:tcW w:w="4588" w:type="dxa"/>
            <w:gridSpan w:val="3"/>
            <w:vMerge w:val="restart"/>
            <w:tcMar>
              <w:left w:w="108" w:type="dxa"/>
              <w:right w:w="108"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（本列数据的勾</w:t>
            </w:r>
            <w:proofErr w:type="gramStart"/>
            <w:r>
              <w:rPr>
                <w:rFonts w:eastAsia="方正黑体简体"/>
                <w:b/>
                <w:sz w:val="21"/>
                <w:szCs w:val="21"/>
                <w:lang w:bidi="ar"/>
              </w:rPr>
              <w:t>稽</w:t>
            </w:r>
            <w:proofErr w:type="gramEnd"/>
            <w:r>
              <w:rPr>
                <w:rFonts w:eastAsia="方正黑体简体"/>
                <w:b/>
                <w:sz w:val="21"/>
                <w:szCs w:val="21"/>
                <w:lang w:bidi="ar"/>
              </w:rPr>
              <w:t>关系为：第一项加第二项之和，等于第三项加第四项之和）</w:t>
            </w:r>
          </w:p>
        </w:tc>
        <w:tc>
          <w:tcPr>
            <w:tcW w:w="4229" w:type="dxa"/>
            <w:gridSpan w:val="7"/>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申请人情况</w:t>
            </w:r>
          </w:p>
        </w:tc>
      </w:tr>
      <w:tr w:rsidR="00F96BB5" w:rsidTr="000D5D8F">
        <w:trPr>
          <w:jc w:val="center"/>
        </w:trPr>
        <w:tc>
          <w:tcPr>
            <w:tcW w:w="4588" w:type="dxa"/>
            <w:gridSpan w:val="3"/>
            <w:vMerge/>
            <w:tcMar>
              <w:left w:w="108" w:type="dxa"/>
              <w:right w:w="108" w:type="dxa"/>
            </w:tcMar>
            <w:vAlign w:val="center"/>
          </w:tcPr>
          <w:p w:rsidR="00F96BB5" w:rsidRDefault="00F96BB5" w:rsidP="00DF6D09">
            <w:pPr>
              <w:spacing w:line="300" w:lineRule="exact"/>
              <w:jc w:val="center"/>
              <w:rPr>
                <w:rFonts w:eastAsia="方正黑体简体"/>
                <w:b/>
                <w:sz w:val="21"/>
                <w:szCs w:val="21"/>
              </w:rPr>
            </w:pPr>
          </w:p>
        </w:tc>
        <w:tc>
          <w:tcPr>
            <w:tcW w:w="791" w:type="dxa"/>
            <w:vMerge w:val="restart"/>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总计</w:t>
            </w:r>
          </w:p>
        </w:tc>
      </w:tr>
      <w:tr w:rsidR="00F96BB5" w:rsidTr="000D5D8F">
        <w:trPr>
          <w:jc w:val="center"/>
        </w:trPr>
        <w:tc>
          <w:tcPr>
            <w:tcW w:w="4588" w:type="dxa"/>
            <w:gridSpan w:val="3"/>
            <w:vMerge/>
            <w:tcMar>
              <w:left w:w="108" w:type="dxa"/>
              <w:right w:w="108" w:type="dxa"/>
            </w:tcMar>
            <w:vAlign w:val="center"/>
          </w:tcPr>
          <w:p w:rsidR="00F96BB5" w:rsidRDefault="00F96BB5" w:rsidP="00DF6D09">
            <w:pPr>
              <w:spacing w:line="300" w:lineRule="exact"/>
              <w:jc w:val="center"/>
              <w:rPr>
                <w:rFonts w:eastAsia="方正仿宋简体"/>
                <w:b/>
                <w:sz w:val="21"/>
                <w:szCs w:val="21"/>
              </w:rPr>
            </w:pPr>
          </w:p>
        </w:tc>
        <w:tc>
          <w:tcPr>
            <w:tcW w:w="791"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599" w:type="dxa"/>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商业</w:t>
            </w:r>
          </w:p>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科研</w:t>
            </w:r>
          </w:p>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rsidR="00F96BB5" w:rsidRDefault="00F96BB5" w:rsidP="00DF6D09">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r>
      <w:tr w:rsidR="00F96BB5" w:rsidTr="000D5D8F">
        <w:trPr>
          <w:trHeight w:val="424"/>
          <w:jc w:val="center"/>
        </w:trPr>
        <w:tc>
          <w:tcPr>
            <w:tcW w:w="4588" w:type="dxa"/>
            <w:gridSpan w:val="3"/>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96"/>
          <w:jc w:val="center"/>
        </w:trPr>
        <w:tc>
          <w:tcPr>
            <w:tcW w:w="4588" w:type="dxa"/>
            <w:gridSpan w:val="3"/>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val="restart"/>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（一）予以公开</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708"/>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3820" w:type="dxa"/>
            <w:gridSpan w:val="2"/>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DF6D09" w:rsidRDefault="00DF6D09" w:rsidP="00DF6D09">
            <w:pPr>
              <w:widowControl/>
              <w:spacing w:line="300" w:lineRule="exact"/>
              <w:jc w:val="center"/>
              <w:rPr>
                <w:rFonts w:eastAsia="方正仿宋简体" w:hint="eastAsia"/>
                <w:b/>
                <w:sz w:val="21"/>
                <w:szCs w:val="21"/>
                <w:lang w:bidi="ar"/>
              </w:rPr>
            </w:pPr>
          </w:p>
          <w:p w:rsidR="00DF6D09" w:rsidRDefault="00DF6D09" w:rsidP="00DF6D09">
            <w:pPr>
              <w:widowControl/>
              <w:spacing w:line="300" w:lineRule="exact"/>
              <w:jc w:val="center"/>
              <w:rPr>
                <w:rFonts w:eastAsia="方正仿宋简体" w:hint="eastAsia"/>
                <w:b/>
                <w:sz w:val="21"/>
                <w:szCs w:val="21"/>
                <w:lang w:bidi="ar"/>
              </w:rPr>
            </w:pPr>
            <w:r>
              <w:rPr>
                <w:rFonts w:eastAsia="方正仿宋简体" w:hint="eastAsia"/>
                <w:b/>
                <w:sz w:val="21"/>
                <w:szCs w:val="21"/>
                <w:lang w:bidi="ar"/>
              </w:rPr>
              <w:t>0</w:t>
            </w:r>
          </w:p>
          <w:p w:rsidR="00F96BB5" w:rsidRDefault="00F96BB5" w:rsidP="00DF6D09">
            <w:pPr>
              <w:widowControl/>
              <w:spacing w:line="300" w:lineRule="exact"/>
              <w:rPr>
                <w:rFonts w:eastAsia="方正仿宋简体"/>
                <w:b/>
                <w:sz w:val="21"/>
                <w:szCs w:val="21"/>
              </w:rPr>
            </w:pP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val="restart"/>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属于国家秘密</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其他法律行政法规禁止公开</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危及</w:t>
            </w:r>
            <w:r>
              <w:rPr>
                <w:rFonts w:eastAsia="方正仿宋简体"/>
                <w:b/>
                <w:sz w:val="21"/>
                <w:szCs w:val="21"/>
                <w:lang w:bidi="ar"/>
              </w:rPr>
              <w:t>“</w:t>
            </w:r>
            <w:r>
              <w:rPr>
                <w:rFonts w:eastAsia="方正仿宋简体"/>
                <w:b/>
                <w:sz w:val="21"/>
                <w:szCs w:val="21"/>
                <w:lang w:bidi="ar"/>
              </w:rPr>
              <w:t>三安全</w:t>
            </w:r>
            <w:proofErr w:type="gramStart"/>
            <w:r>
              <w:rPr>
                <w:rFonts w:eastAsia="方正仿宋简体"/>
                <w:b/>
                <w:sz w:val="21"/>
                <w:szCs w:val="21"/>
                <w:lang w:bidi="ar"/>
              </w:rPr>
              <w:t>一</w:t>
            </w:r>
            <w:proofErr w:type="gramEnd"/>
            <w:r>
              <w:rPr>
                <w:rFonts w:eastAsia="方正仿宋简体"/>
                <w:b/>
                <w:sz w:val="21"/>
                <w:szCs w:val="21"/>
                <w:lang w:bidi="ar"/>
              </w:rPr>
              <w:t>稳定</w:t>
            </w:r>
            <w:r>
              <w:rPr>
                <w:rFonts w:eastAsia="方正仿宋简体"/>
                <w:b/>
                <w:sz w:val="21"/>
                <w:szCs w:val="21"/>
                <w:lang w:bidi="ar"/>
              </w:rPr>
              <w:t>”</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4.</w:t>
            </w:r>
            <w:r>
              <w:rPr>
                <w:rFonts w:eastAsia="方正仿宋简体"/>
                <w:b/>
                <w:sz w:val="21"/>
                <w:szCs w:val="21"/>
                <w:lang w:bidi="ar"/>
              </w:rPr>
              <w:t>保护第三方合法权益</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5.</w:t>
            </w:r>
            <w:r>
              <w:rPr>
                <w:rFonts w:eastAsia="方正仿宋简体"/>
                <w:b/>
                <w:sz w:val="21"/>
                <w:szCs w:val="21"/>
                <w:lang w:bidi="ar"/>
              </w:rPr>
              <w:t>属于三类内部事务信息</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6.</w:t>
            </w:r>
            <w:r>
              <w:rPr>
                <w:rFonts w:eastAsia="方正仿宋简体"/>
                <w:b/>
                <w:sz w:val="21"/>
                <w:szCs w:val="21"/>
                <w:lang w:bidi="ar"/>
              </w:rPr>
              <w:t>属于四类过程性信息</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7.</w:t>
            </w:r>
            <w:r>
              <w:rPr>
                <w:rFonts w:eastAsia="方正仿宋简体"/>
                <w:b/>
                <w:sz w:val="21"/>
                <w:szCs w:val="21"/>
                <w:lang w:bidi="ar"/>
              </w:rPr>
              <w:t>属于行政执法案卷</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8.</w:t>
            </w:r>
            <w:r>
              <w:rPr>
                <w:rFonts w:eastAsia="方正仿宋简体"/>
                <w:b/>
                <w:sz w:val="21"/>
                <w:szCs w:val="21"/>
                <w:lang w:bidi="ar"/>
              </w:rPr>
              <w:t>属于行政查询事项</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val="restart"/>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本机关不掌握相关政府信息</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没有现成信息需要另行制作</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340"/>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补正后申请内容仍不明确</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val="restart"/>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val="restart"/>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（五）</w:t>
            </w:r>
            <w:proofErr w:type="gramStart"/>
            <w:r>
              <w:rPr>
                <w:rFonts w:eastAsia="方正仿宋简体"/>
                <w:b/>
                <w:sz w:val="21"/>
                <w:szCs w:val="21"/>
                <w:lang w:bidi="ar"/>
              </w:rPr>
              <w:t>不予处理</w:t>
            </w:r>
            <w:proofErr w:type="gramEnd"/>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信访举报投诉类申请</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重复申请</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要求提供公开出版物</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4.</w:t>
            </w:r>
            <w:r>
              <w:rPr>
                <w:rFonts w:eastAsia="方正仿宋简体"/>
                <w:b/>
                <w:sz w:val="21"/>
                <w:szCs w:val="21"/>
                <w:lang w:bidi="ar"/>
              </w:rPr>
              <w:t>无正当理由大量反复申请</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trHeight w:val="779"/>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5.</w:t>
            </w:r>
            <w:r>
              <w:rPr>
                <w:rFonts w:eastAsia="方正仿宋简体"/>
                <w:b/>
                <w:sz w:val="21"/>
                <w:szCs w:val="21"/>
                <w:lang w:bidi="ar"/>
              </w:rPr>
              <w:t>要求行政机关确认或重新出具已获取信息</w:t>
            </w:r>
          </w:p>
        </w:tc>
        <w:tc>
          <w:tcPr>
            <w:tcW w:w="791"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59"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val="restart"/>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申请人无正当理由逾期</w:t>
            </w:r>
            <w:proofErr w:type="gramStart"/>
            <w:r>
              <w:rPr>
                <w:rFonts w:eastAsia="方正仿宋简体"/>
                <w:b/>
                <w:sz w:val="21"/>
                <w:szCs w:val="21"/>
                <w:lang w:bidi="ar"/>
              </w:rPr>
              <w:t>不</w:t>
            </w:r>
            <w:proofErr w:type="gramEnd"/>
            <w:r>
              <w:rPr>
                <w:rFonts w:eastAsia="方正仿宋简体"/>
                <w:b/>
                <w:sz w:val="21"/>
                <w:szCs w:val="21"/>
                <w:lang w:bidi="ar"/>
              </w:rPr>
              <w:t>补正、行政机关</w:t>
            </w:r>
            <w:proofErr w:type="gramStart"/>
            <w:r>
              <w:rPr>
                <w:rFonts w:eastAsia="方正仿宋简体"/>
                <w:b/>
                <w:sz w:val="21"/>
                <w:szCs w:val="21"/>
                <w:lang w:bidi="ar"/>
              </w:rPr>
              <w:t>不</w:t>
            </w:r>
            <w:proofErr w:type="gramEnd"/>
            <w:r>
              <w:rPr>
                <w:rFonts w:eastAsia="方正仿宋简体"/>
                <w:b/>
                <w:sz w:val="21"/>
                <w:szCs w:val="21"/>
                <w:lang w:bidi="ar"/>
              </w:rPr>
              <w:t>再处理其政府信息公开申请</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申请人逾期未按收费通知要求缴纳费用、行政机关</w:t>
            </w:r>
            <w:proofErr w:type="gramStart"/>
            <w:r>
              <w:rPr>
                <w:rFonts w:eastAsia="方正仿宋简体"/>
                <w:b/>
                <w:sz w:val="21"/>
                <w:szCs w:val="21"/>
                <w:lang w:bidi="ar"/>
              </w:rPr>
              <w:t>不</w:t>
            </w:r>
            <w:proofErr w:type="gramEnd"/>
            <w:r>
              <w:rPr>
                <w:rFonts w:eastAsia="方正仿宋简体"/>
                <w:b/>
                <w:sz w:val="21"/>
                <w:szCs w:val="21"/>
                <w:lang w:bidi="ar"/>
              </w:rPr>
              <w:t>再处理其政府信息公开申请</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DF6D09" w:rsidRDefault="00DF6D09" w:rsidP="00DF6D09">
            <w:pPr>
              <w:widowControl/>
              <w:spacing w:line="300" w:lineRule="exact"/>
              <w:jc w:val="center"/>
              <w:rPr>
                <w:rFonts w:eastAsia="方正仿宋简体" w:hint="eastAsia"/>
                <w:b/>
                <w:sz w:val="21"/>
                <w:szCs w:val="21"/>
                <w:lang w:bidi="ar"/>
              </w:rPr>
            </w:pPr>
          </w:p>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942"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287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其他</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F96BB5" w:rsidRPr="00DF6D09" w:rsidTr="000D5D8F">
        <w:trPr>
          <w:jc w:val="center"/>
        </w:trPr>
        <w:tc>
          <w:tcPr>
            <w:tcW w:w="768" w:type="dxa"/>
            <w:vMerge/>
            <w:tcMar>
              <w:left w:w="57" w:type="dxa"/>
              <w:right w:w="57" w:type="dxa"/>
            </w:tcMar>
            <w:vAlign w:val="center"/>
          </w:tcPr>
          <w:p w:rsidR="00F96BB5" w:rsidRDefault="00F96BB5" w:rsidP="00DF6D09">
            <w:pPr>
              <w:spacing w:line="300" w:lineRule="exact"/>
              <w:jc w:val="center"/>
              <w:rPr>
                <w:rFonts w:eastAsia="方正仿宋简体"/>
                <w:b/>
                <w:sz w:val="21"/>
                <w:szCs w:val="21"/>
              </w:rPr>
            </w:pPr>
          </w:p>
        </w:tc>
        <w:tc>
          <w:tcPr>
            <w:tcW w:w="3820" w:type="dxa"/>
            <w:gridSpan w:val="2"/>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r>
      <w:tr w:rsidR="00F96BB5" w:rsidRPr="00DF6D09" w:rsidTr="000D5D8F">
        <w:trPr>
          <w:jc w:val="center"/>
        </w:trPr>
        <w:tc>
          <w:tcPr>
            <w:tcW w:w="4588" w:type="dxa"/>
            <w:gridSpan w:val="3"/>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59" w:type="dxa"/>
            <w:tcMar>
              <w:left w:w="57" w:type="dxa"/>
              <w:right w:w="57" w:type="dxa"/>
            </w:tcMar>
            <w:vAlign w:val="center"/>
          </w:tcPr>
          <w:p w:rsidR="00F96BB5" w:rsidRDefault="00F96BB5" w:rsidP="00DF6D09">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21" w:type="dxa"/>
            <w:tcMar>
              <w:left w:w="57" w:type="dxa"/>
              <w:right w:w="57" w:type="dxa"/>
            </w:tcMar>
          </w:tcPr>
          <w:p w:rsidR="00F96BB5" w:rsidRDefault="00F96BB5" w:rsidP="00DF6D09">
            <w:pPr>
              <w:spacing w:line="300" w:lineRule="exact"/>
              <w:jc w:val="center"/>
              <w:rPr>
                <w:rFonts w:eastAsia="方正仿宋简体"/>
                <w:b/>
                <w:sz w:val="21"/>
                <w:szCs w:val="21"/>
                <w:lang w:bidi="ar"/>
              </w:rPr>
            </w:pPr>
            <w:r>
              <w:rPr>
                <w:rFonts w:eastAsia="方正仿宋简体" w:hint="eastAsia"/>
                <w:b/>
                <w:sz w:val="21"/>
                <w:szCs w:val="21"/>
                <w:lang w:bidi="ar"/>
              </w:rPr>
              <w:t>0</w:t>
            </w:r>
          </w:p>
        </w:tc>
      </w:tr>
    </w:tbl>
    <w:p w:rsidR="009B1F34" w:rsidRDefault="009B1F34" w:rsidP="00F96BB5">
      <w:pPr>
        <w:spacing w:line="590" w:lineRule="exact"/>
        <w:ind w:rightChars="-50" w:right="-100" w:firstLineChars="200" w:firstLine="643"/>
        <w:rPr>
          <w:rFonts w:eastAsia="方正黑体简体" w:hint="eastAsia"/>
          <w:b/>
          <w:sz w:val="32"/>
          <w:szCs w:val="32"/>
        </w:rPr>
      </w:pPr>
    </w:p>
    <w:p w:rsidR="00F96BB5" w:rsidRDefault="00F96BB5" w:rsidP="00F96BB5">
      <w:pPr>
        <w:spacing w:line="590" w:lineRule="exact"/>
        <w:ind w:rightChars="-50" w:right="-100" w:firstLineChars="200" w:firstLine="643"/>
        <w:rPr>
          <w:rFonts w:eastAsia="方正黑体简体"/>
          <w:b/>
          <w:sz w:val="32"/>
          <w:szCs w:val="32"/>
        </w:rPr>
      </w:pPr>
      <w:r>
        <w:rPr>
          <w:rFonts w:eastAsia="方正黑体简体"/>
          <w:b/>
          <w:sz w:val="32"/>
          <w:szCs w:val="32"/>
        </w:rPr>
        <w:lastRenderedPageBreak/>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15"/>
        <w:gridCol w:w="621"/>
        <w:gridCol w:w="600"/>
        <w:gridCol w:w="591"/>
        <w:gridCol w:w="461"/>
        <w:gridCol w:w="649"/>
        <w:gridCol w:w="649"/>
        <w:gridCol w:w="650"/>
        <w:gridCol w:w="636"/>
        <w:gridCol w:w="426"/>
        <w:gridCol w:w="650"/>
        <w:gridCol w:w="650"/>
        <w:gridCol w:w="650"/>
        <w:gridCol w:w="555"/>
        <w:gridCol w:w="407"/>
      </w:tblGrid>
      <w:tr w:rsidR="00F96BB5" w:rsidTr="000D5D8F">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行政诉讼</w:t>
            </w:r>
          </w:p>
        </w:tc>
      </w:tr>
      <w:tr w:rsidR="00F96BB5" w:rsidTr="000D5D8F">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lang w:bidi="ar"/>
              </w:rPr>
            </w:pPr>
            <w:r>
              <w:rPr>
                <w:rFonts w:eastAsia="方正黑体简体"/>
                <w:b/>
                <w:sz w:val="21"/>
                <w:szCs w:val="21"/>
                <w:lang w:bidi="ar"/>
              </w:rPr>
              <w:t>结果</w:t>
            </w:r>
          </w:p>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复议后起诉</w:t>
            </w:r>
          </w:p>
        </w:tc>
      </w:tr>
      <w:tr w:rsidR="00F96BB5" w:rsidTr="000D5D8F">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r>
      <w:tr w:rsidR="00F96BB5" w:rsidTr="000D5D8F">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Pr>
                <w:rFonts w:eastAsia="方正黑体简体"/>
                <w:b/>
                <w:sz w:val="21"/>
                <w:szCs w:val="21"/>
                <w:lang w:bidi="ar"/>
              </w:rPr>
              <w:t> </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Pr>
                <w:rFonts w:eastAsia="方正黑体简体"/>
                <w:b/>
                <w:sz w:val="21"/>
                <w:szCs w:val="21"/>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Pr>
                <w:rFonts w:eastAsia="方正黑体简体"/>
                <w:b/>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Pr>
                <w:rFonts w:eastAsia="方正黑体简体" w:hint="eastAsia"/>
                <w:b/>
                <w:sz w:val="21"/>
                <w:szCs w:val="21"/>
                <w:lang w:bidi="ar"/>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F96BB5" w:rsidRDefault="00F96BB5" w:rsidP="00F96BB5">
            <w:pPr>
              <w:spacing w:line="340" w:lineRule="exact"/>
              <w:ind w:leftChars="-20" w:left="-40" w:rightChars="-20" w:right="-40"/>
              <w:rPr>
                <w:rFonts w:eastAsia="方正黑体简体"/>
                <w:b/>
                <w:sz w:val="21"/>
                <w:szCs w:val="21"/>
              </w:rPr>
            </w:pPr>
            <w:r>
              <w:rPr>
                <w:rFonts w:eastAsia="方正黑体简体" w:hint="eastAsia"/>
                <w:b/>
                <w:sz w:val="21"/>
                <w:szCs w:val="21"/>
              </w:rPr>
              <w:t>0</w:t>
            </w:r>
          </w:p>
        </w:tc>
      </w:tr>
    </w:tbl>
    <w:p w:rsidR="00F96BB5" w:rsidRDefault="00F96BB5" w:rsidP="00F96BB5">
      <w:pPr>
        <w:spacing w:line="590" w:lineRule="exact"/>
        <w:ind w:rightChars="-50" w:right="-100" w:firstLineChars="200" w:firstLine="643"/>
        <w:rPr>
          <w:rFonts w:eastAsia="方正黑体简体"/>
          <w:b/>
          <w:sz w:val="32"/>
          <w:szCs w:val="32"/>
        </w:rPr>
      </w:pPr>
      <w:r>
        <w:rPr>
          <w:rFonts w:eastAsia="方正黑体简体"/>
          <w:b/>
          <w:sz w:val="32"/>
          <w:szCs w:val="32"/>
        </w:rPr>
        <w:t>五、存在的主要问题及改进情况</w:t>
      </w:r>
    </w:p>
    <w:p w:rsidR="00F96BB5" w:rsidRDefault="00F96BB5" w:rsidP="00F96BB5">
      <w:pPr>
        <w:spacing w:line="590" w:lineRule="exact"/>
        <w:ind w:rightChars="-50" w:right="-100" w:firstLineChars="200" w:firstLine="643"/>
        <w:rPr>
          <w:rFonts w:eastAsia="方正仿宋简体"/>
          <w:b/>
          <w:sz w:val="32"/>
          <w:szCs w:val="32"/>
        </w:rPr>
      </w:pPr>
      <w:r w:rsidRPr="00C32187">
        <w:rPr>
          <w:rFonts w:eastAsia="方正仿宋简体" w:hint="eastAsia"/>
          <w:b/>
          <w:sz w:val="32"/>
          <w:szCs w:val="32"/>
        </w:rPr>
        <w:t>主要</w:t>
      </w:r>
      <w:r>
        <w:rPr>
          <w:rFonts w:eastAsia="方正仿宋简体" w:hint="eastAsia"/>
          <w:b/>
          <w:sz w:val="32"/>
          <w:szCs w:val="32"/>
        </w:rPr>
        <w:t>存在</w:t>
      </w:r>
      <w:r w:rsidRPr="00C32187">
        <w:rPr>
          <w:rFonts w:eastAsia="方正仿宋简体" w:hint="eastAsia"/>
          <w:b/>
          <w:sz w:val="32"/>
          <w:szCs w:val="32"/>
        </w:rPr>
        <w:t>问题</w:t>
      </w:r>
      <w:r>
        <w:rPr>
          <w:rFonts w:eastAsia="方正仿宋简体" w:hint="eastAsia"/>
          <w:b/>
          <w:sz w:val="32"/>
          <w:szCs w:val="32"/>
        </w:rPr>
        <w:t>：一是</w:t>
      </w:r>
      <w:r w:rsidRPr="00C32187">
        <w:rPr>
          <w:rFonts w:eastAsia="方正仿宋简体" w:hint="eastAsia"/>
          <w:b/>
          <w:sz w:val="32"/>
          <w:szCs w:val="32"/>
        </w:rPr>
        <w:t>信息公开的意识还需进一步提高；</w:t>
      </w:r>
      <w:r w:rsidRPr="00E267CB">
        <w:rPr>
          <w:rFonts w:eastAsia="方正仿宋简体" w:hint="eastAsia"/>
          <w:b/>
          <w:sz w:val="32"/>
          <w:szCs w:val="32"/>
        </w:rPr>
        <w:t>二是主动向社会公开信息的领域和范围有待进一步拓展。</w:t>
      </w:r>
    </w:p>
    <w:p w:rsidR="00F96BB5" w:rsidRPr="00E267CB" w:rsidRDefault="00F96BB5" w:rsidP="00F96BB5">
      <w:pPr>
        <w:spacing w:line="590" w:lineRule="exact"/>
        <w:ind w:rightChars="-50" w:right="-100" w:firstLineChars="200" w:firstLine="643"/>
        <w:rPr>
          <w:rFonts w:eastAsia="方正仿宋简体"/>
          <w:b/>
          <w:sz w:val="32"/>
          <w:szCs w:val="32"/>
        </w:rPr>
      </w:pPr>
      <w:r>
        <w:rPr>
          <w:rFonts w:eastAsia="方正仿宋简体" w:hint="eastAsia"/>
          <w:b/>
          <w:sz w:val="32"/>
          <w:szCs w:val="32"/>
        </w:rPr>
        <w:t>改进情况：一是加大</w:t>
      </w:r>
      <w:r w:rsidRPr="00E267CB">
        <w:rPr>
          <w:rFonts w:eastAsia="方正仿宋简体" w:hint="eastAsia"/>
          <w:b/>
          <w:sz w:val="32"/>
          <w:szCs w:val="32"/>
        </w:rPr>
        <w:t>《政府信息公开条例》</w:t>
      </w:r>
      <w:r>
        <w:rPr>
          <w:rFonts w:eastAsia="方正仿宋简体" w:hint="eastAsia"/>
          <w:b/>
          <w:sz w:val="32"/>
          <w:szCs w:val="32"/>
        </w:rPr>
        <w:t>培训强度</w:t>
      </w:r>
      <w:r w:rsidRPr="00E267CB">
        <w:rPr>
          <w:rFonts w:eastAsia="方正仿宋简体" w:hint="eastAsia"/>
          <w:b/>
          <w:sz w:val="32"/>
          <w:szCs w:val="32"/>
        </w:rPr>
        <w:t>，确保全局干部职工人人懂条例，人人用条例，强化政府信息</w:t>
      </w:r>
      <w:r>
        <w:rPr>
          <w:rFonts w:eastAsia="方正仿宋简体" w:hint="eastAsia"/>
          <w:b/>
          <w:sz w:val="32"/>
          <w:szCs w:val="32"/>
        </w:rPr>
        <w:t>主动公开意识；二是加强平台建设，</w:t>
      </w:r>
      <w:r w:rsidRPr="00E267CB">
        <w:rPr>
          <w:rFonts w:eastAsia="方正仿宋简体" w:hint="eastAsia"/>
          <w:b/>
          <w:sz w:val="32"/>
          <w:szCs w:val="32"/>
        </w:rPr>
        <w:t>规范做好区政府网站政务信息发布，不断</w:t>
      </w:r>
      <w:proofErr w:type="gramStart"/>
      <w:r w:rsidRPr="00E267CB">
        <w:rPr>
          <w:rFonts w:eastAsia="方正仿宋简体" w:hint="eastAsia"/>
          <w:b/>
          <w:sz w:val="32"/>
          <w:szCs w:val="32"/>
        </w:rPr>
        <w:t>完善微信</w:t>
      </w:r>
      <w:r>
        <w:rPr>
          <w:rFonts w:eastAsia="方正仿宋简体" w:hint="eastAsia"/>
          <w:b/>
          <w:sz w:val="32"/>
          <w:szCs w:val="32"/>
        </w:rPr>
        <w:t>公众号</w:t>
      </w:r>
      <w:proofErr w:type="gramEnd"/>
      <w:r>
        <w:rPr>
          <w:rFonts w:eastAsia="方正仿宋简体" w:hint="eastAsia"/>
          <w:b/>
          <w:sz w:val="32"/>
          <w:szCs w:val="32"/>
        </w:rPr>
        <w:t>及</w:t>
      </w:r>
      <w:proofErr w:type="gramStart"/>
      <w:r>
        <w:rPr>
          <w:rFonts w:eastAsia="方正仿宋简体" w:hint="eastAsia"/>
          <w:b/>
          <w:sz w:val="32"/>
          <w:szCs w:val="32"/>
        </w:rPr>
        <w:t>官方抖音号</w:t>
      </w:r>
      <w:proofErr w:type="gramEnd"/>
      <w:r w:rsidRPr="00E267CB">
        <w:rPr>
          <w:rFonts w:eastAsia="方正仿宋简体" w:hint="eastAsia"/>
          <w:b/>
          <w:sz w:val="32"/>
          <w:szCs w:val="32"/>
        </w:rPr>
        <w:t>，为信息公开提供平台支撑。</w:t>
      </w:r>
    </w:p>
    <w:p w:rsidR="00F96BB5" w:rsidRPr="001B5EC3" w:rsidRDefault="00F96BB5" w:rsidP="00F96BB5">
      <w:pPr>
        <w:spacing w:line="590" w:lineRule="exact"/>
        <w:ind w:rightChars="-50" w:right="-100" w:firstLineChars="200" w:firstLine="643"/>
        <w:rPr>
          <w:rFonts w:eastAsia="方正黑体简体"/>
          <w:b/>
          <w:sz w:val="32"/>
          <w:szCs w:val="32"/>
        </w:rPr>
      </w:pPr>
      <w:r>
        <w:rPr>
          <w:rFonts w:eastAsia="方正黑体简体"/>
          <w:b/>
          <w:sz w:val="32"/>
          <w:szCs w:val="32"/>
        </w:rPr>
        <w:t>六、其他需要报告的事项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（一）依据《政府信息公开信息处理费管理办法》收取信息处理费情况</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区医疗</w:t>
      </w:r>
      <w:proofErr w:type="gramStart"/>
      <w:r w:rsidRPr="007C496B">
        <w:rPr>
          <w:rFonts w:eastAsia="方正仿宋简体" w:hint="eastAsia"/>
          <w:b/>
          <w:sz w:val="32"/>
          <w:szCs w:val="32"/>
        </w:rPr>
        <w:t>保障局无收取</w:t>
      </w:r>
      <w:proofErr w:type="gramEnd"/>
      <w:r w:rsidRPr="007C496B">
        <w:rPr>
          <w:rFonts w:eastAsia="方正仿宋简体" w:hint="eastAsia"/>
          <w:b/>
          <w:sz w:val="32"/>
          <w:szCs w:val="32"/>
        </w:rPr>
        <w:t>信息处理费的情况。</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（二）落实上级年度政务公开工作要点情况</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区医疗保障局严格按照区政府安排部署，落实各项工作任务，对政府工作报告落实、民生实事项目落实等领域信息及时有效公开。</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（三）人大代表建议和政协提案办理结果公开情况</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lastRenderedPageBreak/>
        <w:t>区医疗保障局公开一次人大代表建议办理结果。</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（四）</w:t>
      </w:r>
      <w:r w:rsidRPr="007C496B">
        <w:rPr>
          <w:rFonts w:eastAsia="方正仿宋简体" w:hint="eastAsia"/>
          <w:b/>
          <w:sz w:val="32"/>
          <w:szCs w:val="32"/>
        </w:rPr>
        <w:t>2021</w:t>
      </w:r>
      <w:r w:rsidRPr="007C496B">
        <w:rPr>
          <w:rFonts w:eastAsia="方正仿宋简体" w:hint="eastAsia"/>
          <w:b/>
          <w:sz w:val="32"/>
          <w:szCs w:val="32"/>
        </w:rPr>
        <w:t>年度政务公开工作创新情况</w:t>
      </w:r>
    </w:p>
    <w:p w:rsidR="007C496B" w:rsidRPr="007C496B" w:rsidRDefault="007C496B" w:rsidP="00DB13AE">
      <w:pPr>
        <w:spacing w:line="590" w:lineRule="exact"/>
        <w:ind w:leftChars="50" w:left="100" w:rightChars="-50" w:right="-100" w:firstLineChars="150" w:firstLine="482"/>
        <w:rPr>
          <w:rFonts w:eastAsia="方正仿宋简体"/>
          <w:b/>
          <w:sz w:val="32"/>
          <w:szCs w:val="32"/>
        </w:rPr>
      </w:pPr>
      <w:r w:rsidRPr="007C496B">
        <w:rPr>
          <w:rFonts w:eastAsia="方正仿宋简体" w:hint="eastAsia"/>
          <w:b/>
          <w:sz w:val="32"/>
          <w:szCs w:val="32"/>
        </w:rPr>
        <w:t>区医疗保障局立足实际，探索政务公开新模式，打造</w:t>
      </w:r>
      <w:r w:rsidR="00DB13AE">
        <w:rPr>
          <w:rFonts w:eastAsia="方正仿宋简体" w:hint="eastAsia"/>
          <w:b/>
          <w:sz w:val="32"/>
          <w:szCs w:val="32"/>
        </w:rPr>
        <w:t>了</w:t>
      </w:r>
      <w:proofErr w:type="gramStart"/>
      <w:r w:rsidRPr="007C496B">
        <w:rPr>
          <w:rFonts w:eastAsia="方正仿宋简体" w:hint="eastAsia"/>
          <w:b/>
          <w:sz w:val="32"/>
          <w:szCs w:val="32"/>
        </w:rPr>
        <w:t>医</w:t>
      </w:r>
      <w:proofErr w:type="gramEnd"/>
      <w:r w:rsidRPr="007C496B">
        <w:rPr>
          <w:rFonts w:eastAsia="方正仿宋简体" w:hint="eastAsia"/>
          <w:b/>
          <w:sz w:val="32"/>
          <w:szCs w:val="32"/>
        </w:rPr>
        <w:t>保</w:t>
      </w:r>
      <w:r w:rsidR="00DB13AE" w:rsidRPr="007C496B">
        <w:rPr>
          <w:rFonts w:eastAsia="方正仿宋简体" w:hint="eastAsia"/>
          <w:b/>
          <w:sz w:val="32"/>
          <w:szCs w:val="32"/>
        </w:rPr>
        <w:t xml:space="preserve"> </w:t>
      </w:r>
      <w:r w:rsidRPr="007C496B">
        <w:rPr>
          <w:rFonts w:eastAsia="方正仿宋简体" w:hint="eastAsia"/>
          <w:b/>
          <w:sz w:val="32"/>
          <w:szCs w:val="32"/>
        </w:rPr>
        <w:t>“云服务”平台。真正实现了</w:t>
      </w:r>
      <w:proofErr w:type="gramStart"/>
      <w:r w:rsidRPr="007C496B">
        <w:rPr>
          <w:rFonts w:eastAsia="方正仿宋简体" w:hint="eastAsia"/>
          <w:b/>
          <w:sz w:val="32"/>
          <w:szCs w:val="32"/>
        </w:rPr>
        <w:t>医保所有</w:t>
      </w:r>
      <w:proofErr w:type="gramEnd"/>
      <w:r w:rsidRPr="007C496B">
        <w:rPr>
          <w:rFonts w:eastAsia="方正仿宋简体" w:hint="eastAsia"/>
          <w:b/>
          <w:sz w:val="32"/>
          <w:szCs w:val="32"/>
        </w:rPr>
        <w:t>服务事项全部网上办、掌上办、码上办、视频办、电话办，真正做到数据多跑路，群众少跑腿，实现“多维度办事、零距离服务、全方位解决”的政务公开新模式。</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（五）政府信息公开年度报告数据统计需要说明的事项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区医疗</w:t>
      </w:r>
      <w:proofErr w:type="gramStart"/>
      <w:r w:rsidRPr="007C496B">
        <w:rPr>
          <w:rFonts w:eastAsia="方正仿宋简体" w:hint="eastAsia"/>
          <w:b/>
          <w:sz w:val="32"/>
          <w:szCs w:val="32"/>
        </w:rPr>
        <w:t>保障局无信息</w:t>
      </w:r>
      <w:proofErr w:type="gramEnd"/>
      <w:r w:rsidRPr="007C496B">
        <w:rPr>
          <w:rFonts w:eastAsia="方正仿宋简体" w:hint="eastAsia"/>
          <w:b/>
          <w:sz w:val="32"/>
          <w:szCs w:val="32"/>
        </w:rPr>
        <w:t>公开工作年度报告数据统计需要说明的事项。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（六）本行政机关认为需要报告的其他事项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区医疗保障局无需要报告的其他事项。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（七）其他有关文件专门要求通过政府信息公开工作年度报告予以报告的事项</w:t>
      </w:r>
    </w:p>
    <w:p w:rsidR="007C496B" w:rsidRPr="007C496B" w:rsidRDefault="007C496B" w:rsidP="007C496B">
      <w:pPr>
        <w:spacing w:line="590" w:lineRule="exact"/>
        <w:ind w:rightChars="-50" w:right="-100" w:firstLineChars="200" w:firstLine="643"/>
        <w:rPr>
          <w:rFonts w:eastAsia="方正仿宋简体"/>
          <w:b/>
          <w:sz w:val="32"/>
          <w:szCs w:val="32"/>
        </w:rPr>
      </w:pPr>
      <w:r w:rsidRPr="007C496B">
        <w:rPr>
          <w:rFonts w:eastAsia="方正仿宋简体" w:hint="eastAsia"/>
          <w:b/>
          <w:sz w:val="32"/>
          <w:szCs w:val="32"/>
        </w:rPr>
        <w:t>区医疗</w:t>
      </w:r>
      <w:proofErr w:type="gramStart"/>
      <w:r w:rsidRPr="007C496B">
        <w:rPr>
          <w:rFonts w:eastAsia="方正仿宋简体" w:hint="eastAsia"/>
          <w:b/>
          <w:sz w:val="32"/>
          <w:szCs w:val="32"/>
        </w:rPr>
        <w:t>保障局无其他</w:t>
      </w:r>
      <w:proofErr w:type="gramEnd"/>
      <w:r w:rsidRPr="007C496B">
        <w:rPr>
          <w:rFonts w:eastAsia="方正仿宋简体" w:hint="eastAsia"/>
          <w:b/>
          <w:sz w:val="32"/>
          <w:szCs w:val="32"/>
        </w:rPr>
        <w:t>有关文件专门要求通过政府信息公开工作年度报告予以报告的事项。</w:t>
      </w:r>
    </w:p>
    <w:p w:rsidR="00F96BB5" w:rsidRPr="007C496B" w:rsidRDefault="00F96BB5" w:rsidP="00F96BB5">
      <w:pPr>
        <w:spacing w:line="590" w:lineRule="exact"/>
        <w:ind w:rightChars="-50" w:right="-100" w:firstLineChars="200" w:firstLine="643"/>
        <w:rPr>
          <w:rFonts w:eastAsia="方正仿宋简体"/>
          <w:b/>
          <w:sz w:val="32"/>
          <w:szCs w:val="32"/>
        </w:rPr>
      </w:pPr>
    </w:p>
    <w:p w:rsidR="00F96BB5" w:rsidRDefault="00F96BB5" w:rsidP="00F96BB5">
      <w:pPr>
        <w:spacing w:line="590" w:lineRule="exact"/>
        <w:ind w:rightChars="-50" w:right="-100" w:firstLineChars="200" w:firstLine="643"/>
        <w:rPr>
          <w:rFonts w:eastAsia="方正仿宋简体"/>
          <w:b/>
          <w:sz w:val="32"/>
          <w:szCs w:val="32"/>
        </w:rPr>
      </w:pPr>
    </w:p>
    <w:p w:rsidR="00F96BB5" w:rsidRDefault="00F96BB5" w:rsidP="00F96BB5">
      <w:pPr>
        <w:spacing w:line="590" w:lineRule="exact"/>
        <w:ind w:rightChars="-50" w:right="-100" w:firstLineChars="200" w:firstLine="643"/>
        <w:rPr>
          <w:rFonts w:eastAsia="方正仿宋简体"/>
          <w:b/>
          <w:sz w:val="32"/>
          <w:szCs w:val="32"/>
        </w:rPr>
      </w:pPr>
    </w:p>
    <w:p w:rsidR="00F96BB5" w:rsidRDefault="00F96BB5" w:rsidP="00F96BB5">
      <w:pPr>
        <w:spacing w:line="590" w:lineRule="exact"/>
        <w:ind w:rightChars="-50" w:right="-100" w:firstLineChars="200" w:firstLine="643"/>
        <w:rPr>
          <w:rFonts w:eastAsia="方正仿宋简体"/>
          <w:b/>
          <w:sz w:val="32"/>
          <w:szCs w:val="32"/>
        </w:rPr>
      </w:pPr>
    </w:p>
    <w:p w:rsidR="00F96BB5" w:rsidRDefault="00F96BB5" w:rsidP="00F96BB5">
      <w:pPr>
        <w:spacing w:line="590" w:lineRule="exact"/>
        <w:ind w:rightChars="-50" w:right="-100" w:firstLineChars="200" w:firstLine="643"/>
        <w:rPr>
          <w:rFonts w:eastAsia="方正仿宋简体"/>
          <w:b/>
          <w:sz w:val="32"/>
          <w:szCs w:val="32"/>
        </w:rPr>
      </w:pPr>
    </w:p>
    <w:p w:rsidR="00F96BB5" w:rsidRDefault="00F96BB5" w:rsidP="00F96BB5">
      <w:pPr>
        <w:spacing w:line="590" w:lineRule="exact"/>
        <w:ind w:rightChars="-50" w:right="-100" w:firstLineChars="200" w:firstLine="643"/>
        <w:rPr>
          <w:rFonts w:eastAsia="方正仿宋简体"/>
          <w:b/>
          <w:sz w:val="32"/>
          <w:szCs w:val="32"/>
        </w:rPr>
      </w:pPr>
    </w:p>
    <w:p w:rsidR="00791790" w:rsidRPr="00F96BB5" w:rsidRDefault="009B1F34">
      <w:pPr>
        <w:rPr>
          <w:rFonts w:ascii="仿宋" w:eastAsia="仿宋" w:hAnsi="仿宋"/>
          <w:b/>
          <w:sz w:val="48"/>
          <w:szCs w:val="48"/>
        </w:rPr>
      </w:pPr>
      <w:r>
        <w:rPr>
          <w:rFonts w:eastAsia="方正仿宋简体" w:hint="eastAsia"/>
          <w:b/>
          <w:sz w:val="32"/>
          <w:szCs w:val="32"/>
        </w:rPr>
        <w:t xml:space="preserve">    </w:t>
      </w:r>
    </w:p>
    <w:sectPr w:rsidR="00791790" w:rsidRPr="00F96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0A" w:rsidRDefault="00723D0A" w:rsidP="00F96BB5">
      <w:r>
        <w:separator/>
      </w:r>
    </w:p>
  </w:endnote>
  <w:endnote w:type="continuationSeparator" w:id="0">
    <w:p w:rsidR="00723D0A" w:rsidRDefault="00723D0A" w:rsidP="00F9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0A" w:rsidRDefault="00723D0A" w:rsidP="00F96BB5">
      <w:r>
        <w:separator/>
      </w:r>
    </w:p>
  </w:footnote>
  <w:footnote w:type="continuationSeparator" w:id="0">
    <w:p w:rsidR="00723D0A" w:rsidRDefault="00723D0A" w:rsidP="00F96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E7A81"/>
    <w:multiLevelType w:val="hybridMultilevel"/>
    <w:tmpl w:val="ACC222D6"/>
    <w:lvl w:ilvl="0" w:tplc="EBC0AFF4">
      <w:start w:val="1"/>
      <w:numFmt w:val="japaneseCounting"/>
      <w:lvlText w:val="（%1）"/>
      <w:lvlJc w:val="left"/>
      <w:pPr>
        <w:ind w:left="1706" w:hanging="1080"/>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
    <w:nsid w:val="6EC25F7C"/>
    <w:multiLevelType w:val="hybridMultilevel"/>
    <w:tmpl w:val="2B78F4A0"/>
    <w:lvl w:ilvl="0" w:tplc="FDF4FD5A">
      <w:start w:val="1"/>
      <w:numFmt w:val="japaneseCounting"/>
      <w:lvlText w:val="%1、"/>
      <w:lvlJc w:val="left"/>
      <w:pPr>
        <w:ind w:left="1346" w:hanging="720"/>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C19"/>
    <w:rsid w:val="001A05D5"/>
    <w:rsid w:val="00365573"/>
    <w:rsid w:val="003E03CF"/>
    <w:rsid w:val="006A3C19"/>
    <w:rsid w:val="00723D0A"/>
    <w:rsid w:val="00791790"/>
    <w:rsid w:val="007C496B"/>
    <w:rsid w:val="009B1F34"/>
    <w:rsid w:val="00B12190"/>
    <w:rsid w:val="00DB13AE"/>
    <w:rsid w:val="00DF6D09"/>
    <w:rsid w:val="00E526F6"/>
    <w:rsid w:val="00F9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B5"/>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6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6BB5"/>
    <w:rPr>
      <w:sz w:val="18"/>
      <w:szCs w:val="18"/>
    </w:rPr>
  </w:style>
  <w:style w:type="paragraph" w:styleId="a4">
    <w:name w:val="footer"/>
    <w:basedOn w:val="a"/>
    <w:link w:val="Char0"/>
    <w:uiPriority w:val="99"/>
    <w:unhideWhenUsed/>
    <w:rsid w:val="00F96BB5"/>
    <w:pPr>
      <w:tabs>
        <w:tab w:val="center" w:pos="4153"/>
        <w:tab w:val="right" w:pos="8306"/>
      </w:tabs>
      <w:snapToGrid w:val="0"/>
      <w:jc w:val="left"/>
    </w:pPr>
    <w:rPr>
      <w:sz w:val="18"/>
      <w:szCs w:val="18"/>
    </w:rPr>
  </w:style>
  <w:style w:type="character" w:customStyle="1" w:styleId="Char0">
    <w:name w:val="页脚 Char"/>
    <w:basedOn w:val="a0"/>
    <w:link w:val="a4"/>
    <w:uiPriority w:val="99"/>
    <w:rsid w:val="00F96BB5"/>
    <w:rPr>
      <w:sz w:val="18"/>
      <w:szCs w:val="18"/>
    </w:rPr>
  </w:style>
  <w:style w:type="paragraph" w:styleId="a5">
    <w:name w:val="Normal (Web)"/>
    <w:basedOn w:val="a"/>
    <w:uiPriority w:val="99"/>
    <w:qFormat/>
    <w:rsid w:val="00F96BB5"/>
    <w:pPr>
      <w:widowControl/>
      <w:spacing w:before="100" w:beforeAutospacing="1" w:after="100" w:afterAutospacing="1"/>
      <w:jc w:val="left"/>
    </w:pPr>
    <w:rPr>
      <w:rFonts w:ascii="宋体" w:hAnsi="宋体" w:cs="宋体"/>
      <w:sz w:val="24"/>
      <w:szCs w:val="24"/>
    </w:rPr>
  </w:style>
  <w:style w:type="character" w:styleId="a6">
    <w:name w:val="Strong"/>
    <w:qFormat/>
    <w:rsid w:val="00F96BB5"/>
    <w:rPr>
      <w:b/>
      <w:bCs/>
    </w:rPr>
  </w:style>
  <w:style w:type="paragraph" w:styleId="a7">
    <w:name w:val="List Paragraph"/>
    <w:basedOn w:val="a"/>
    <w:uiPriority w:val="34"/>
    <w:qFormat/>
    <w:rsid w:val="00DF6D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B5"/>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6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6BB5"/>
    <w:rPr>
      <w:sz w:val="18"/>
      <w:szCs w:val="18"/>
    </w:rPr>
  </w:style>
  <w:style w:type="paragraph" w:styleId="a4">
    <w:name w:val="footer"/>
    <w:basedOn w:val="a"/>
    <w:link w:val="Char0"/>
    <w:uiPriority w:val="99"/>
    <w:unhideWhenUsed/>
    <w:rsid w:val="00F96BB5"/>
    <w:pPr>
      <w:tabs>
        <w:tab w:val="center" w:pos="4153"/>
        <w:tab w:val="right" w:pos="8306"/>
      </w:tabs>
      <w:snapToGrid w:val="0"/>
      <w:jc w:val="left"/>
    </w:pPr>
    <w:rPr>
      <w:sz w:val="18"/>
      <w:szCs w:val="18"/>
    </w:rPr>
  </w:style>
  <w:style w:type="character" w:customStyle="1" w:styleId="Char0">
    <w:name w:val="页脚 Char"/>
    <w:basedOn w:val="a0"/>
    <w:link w:val="a4"/>
    <w:uiPriority w:val="99"/>
    <w:rsid w:val="00F96BB5"/>
    <w:rPr>
      <w:sz w:val="18"/>
      <w:szCs w:val="18"/>
    </w:rPr>
  </w:style>
  <w:style w:type="paragraph" w:styleId="a5">
    <w:name w:val="Normal (Web)"/>
    <w:basedOn w:val="a"/>
    <w:uiPriority w:val="99"/>
    <w:qFormat/>
    <w:rsid w:val="00F96BB5"/>
    <w:pPr>
      <w:widowControl/>
      <w:spacing w:before="100" w:beforeAutospacing="1" w:after="100" w:afterAutospacing="1"/>
      <w:jc w:val="left"/>
    </w:pPr>
    <w:rPr>
      <w:rFonts w:ascii="宋体" w:hAnsi="宋体" w:cs="宋体"/>
      <w:sz w:val="24"/>
      <w:szCs w:val="24"/>
    </w:rPr>
  </w:style>
  <w:style w:type="character" w:styleId="a6">
    <w:name w:val="Strong"/>
    <w:qFormat/>
    <w:rsid w:val="00F96BB5"/>
    <w:rPr>
      <w:b/>
      <w:bCs/>
    </w:rPr>
  </w:style>
  <w:style w:type="paragraph" w:styleId="a7">
    <w:name w:val="List Paragraph"/>
    <w:basedOn w:val="a"/>
    <w:uiPriority w:val="34"/>
    <w:qFormat/>
    <w:rsid w:val="00DF6D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2022-01-19T02:28:00Z</cp:lastPrinted>
  <dcterms:created xsi:type="dcterms:W3CDTF">2022-01-10T09:22:00Z</dcterms:created>
  <dcterms:modified xsi:type="dcterms:W3CDTF">2022-01-19T02:28:00Z</dcterms:modified>
</cp:coreProperties>
</file>