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sz w:val="84"/>
          <w:szCs w:val="84"/>
        </w:rPr>
      </w:pPr>
    </w:p>
    <w:p>
      <w:pPr>
        <w:jc w:val="center"/>
        <w:rPr>
          <w:rFonts w:hint="eastAsia" w:ascii="仿宋_GB2312" w:eastAsia="仿宋_GB2312"/>
          <w:sz w:val="84"/>
          <w:szCs w:val="84"/>
        </w:rPr>
      </w:pPr>
      <w:r>
        <w:rPr>
          <w:rFonts w:hint="eastAsia" w:ascii="仿宋_GB2312" w:eastAsia="仿宋_GB2312"/>
          <w:sz w:val="84"/>
          <w:szCs w:val="84"/>
        </w:rPr>
        <w:t>2018年度</w:t>
      </w:r>
    </w:p>
    <w:p>
      <w:pPr>
        <w:jc w:val="center"/>
        <w:rPr>
          <w:rFonts w:hint="eastAsia" w:ascii="仿宋_GB2312" w:eastAsia="仿宋_GB2312"/>
          <w:sz w:val="84"/>
          <w:szCs w:val="84"/>
        </w:rPr>
      </w:pPr>
      <w:r>
        <w:rPr>
          <w:rFonts w:hint="eastAsia" w:ascii="仿宋_GB2312" w:eastAsia="仿宋_GB2312"/>
          <w:sz w:val="84"/>
          <w:szCs w:val="84"/>
        </w:rPr>
        <w:t>***部门决算</w:t>
      </w:r>
    </w:p>
    <w:p>
      <w:pPr>
        <w:rPr>
          <w:rFonts w:hint="eastAsia" w:ascii="仿宋_GB2312" w:eastAsia="仿宋_GB2312"/>
          <w:sz w:val="52"/>
          <w:szCs w:val="52"/>
        </w:rPr>
      </w:pPr>
    </w:p>
    <w:p>
      <w:pPr>
        <w:rPr>
          <w:rFonts w:hint="eastAsia" w:ascii="方正小标宋简体" w:eastAsia="方正小标宋简体"/>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580" w:lineRule="exact"/>
        <w:rPr>
          <w:rFonts w:hint="eastAsia"/>
        </w:rPr>
      </w:pPr>
      <w:r>
        <w:br w:type="page"/>
      </w:r>
    </w:p>
    <w:p>
      <w:pPr>
        <w:spacing w:line="580" w:lineRule="exact"/>
        <w:jc w:val="center"/>
        <w:rPr>
          <w:rFonts w:hint="eastAsia" w:ascii="仿宋_GB2312" w:eastAsia="仿宋_GB2312"/>
          <w:sz w:val="44"/>
          <w:szCs w:val="44"/>
        </w:rPr>
      </w:pPr>
      <w:r>
        <w:rPr>
          <w:rFonts w:hint="eastAsia" w:ascii="仿宋_GB2312" w:eastAsia="仿宋_GB2312"/>
          <w:sz w:val="44"/>
          <w:szCs w:val="44"/>
        </w:rPr>
        <w:t>目  录</w:t>
      </w:r>
    </w:p>
    <w:p>
      <w:pPr>
        <w:spacing w:line="580" w:lineRule="exact"/>
        <w:jc w:val="center"/>
        <w:rPr>
          <w:rFonts w:hint="eastAsia" w:ascii="仿宋_GB2312" w:eastAsia="仿宋_GB2312"/>
          <w:sz w:val="44"/>
          <w:szCs w:val="44"/>
        </w:rPr>
      </w:pPr>
    </w:p>
    <w:p>
      <w:pPr>
        <w:spacing w:line="580" w:lineRule="exact"/>
        <w:ind w:firstLine="320" w:firstLineChars="100"/>
        <w:jc w:val="center"/>
        <w:rPr>
          <w:rFonts w:hint="eastAsia" w:ascii="仿宋_GB2312" w:hAnsi="黑体" w:eastAsia="仿宋_GB2312"/>
          <w:sz w:val="32"/>
          <w:szCs w:val="32"/>
        </w:rPr>
      </w:pPr>
      <w:r>
        <w:rPr>
          <w:rFonts w:hint="eastAsia" w:ascii="仿宋_GB2312" w:hAnsi="黑体" w:eastAsia="仿宋_GB2312"/>
          <w:sz w:val="32"/>
          <w:szCs w:val="32"/>
        </w:rPr>
        <w:t>第一部分  部门概况</w:t>
      </w:r>
    </w:p>
    <w:p>
      <w:pPr>
        <w:spacing w:line="580" w:lineRule="exact"/>
        <w:ind w:firstLine="320" w:firstLineChars="100"/>
        <w:rPr>
          <w:rFonts w:hint="eastAsia" w:ascii="仿宋_GB2312" w:hAnsi="宋体" w:eastAsia="仿宋_GB2312"/>
          <w:sz w:val="36"/>
          <w:szCs w:val="36"/>
        </w:rPr>
      </w:pPr>
      <w:r>
        <w:rPr>
          <w:rFonts w:hint="eastAsia" w:ascii="仿宋_GB2312" w:hAnsi="宋体" w:eastAsia="仿宋_GB2312"/>
          <w:sz w:val="32"/>
          <w:szCs w:val="32"/>
        </w:rPr>
        <w:t>一、部门职责</w:t>
      </w:r>
    </w:p>
    <w:p>
      <w:pPr>
        <w:spacing w:line="580" w:lineRule="exact"/>
        <w:ind w:firstLine="320" w:firstLineChars="100"/>
        <w:rPr>
          <w:rFonts w:hint="eastAsia" w:ascii="仿宋_GB2312" w:hAnsi="宋体" w:eastAsia="仿宋_GB2312"/>
          <w:sz w:val="32"/>
          <w:szCs w:val="32"/>
        </w:rPr>
      </w:pPr>
      <w:r>
        <w:rPr>
          <w:rFonts w:hint="eastAsia" w:ascii="仿宋_GB2312" w:hAnsi="宋体" w:eastAsia="仿宋_GB2312"/>
          <w:sz w:val="32"/>
          <w:szCs w:val="32"/>
        </w:rPr>
        <w:t>二、机构设置</w:t>
      </w:r>
    </w:p>
    <w:p>
      <w:pPr>
        <w:spacing w:line="580" w:lineRule="exact"/>
        <w:ind w:firstLine="320" w:firstLineChars="100"/>
        <w:rPr>
          <w:rFonts w:hint="eastAsia" w:ascii="仿宋_GB2312" w:hAnsi="宋体" w:eastAsia="仿宋_GB2312"/>
          <w:sz w:val="32"/>
          <w:szCs w:val="32"/>
        </w:rPr>
      </w:pPr>
    </w:p>
    <w:p>
      <w:pPr>
        <w:spacing w:line="580" w:lineRule="exact"/>
        <w:ind w:firstLine="320" w:firstLineChars="100"/>
        <w:jc w:val="center"/>
        <w:rPr>
          <w:rFonts w:hint="eastAsia" w:ascii="仿宋_GB2312" w:hAnsi="黑体" w:eastAsia="仿宋_GB2312"/>
          <w:sz w:val="32"/>
          <w:szCs w:val="32"/>
        </w:rPr>
      </w:pPr>
      <w:r>
        <w:rPr>
          <w:rFonts w:hint="eastAsia" w:ascii="仿宋_GB2312" w:hAnsi="黑体" w:eastAsia="仿宋_GB2312"/>
          <w:sz w:val="32"/>
          <w:szCs w:val="32"/>
        </w:rPr>
        <w:t>第二部分 2018年度部门决算表</w:t>
      </w:r>
    </w:p>
    <w:p>
      <w:pPr>
        <w:spacing w:line="580" w:lineRule="exact"/>
        <w:ind w:firstLine="320" w:firstLineChars="100"/>
        <w:rPr>
          <w:rFonts w:hint="eastAsia" w:ascii="仿宋_GB2312" w:hAnsi="宋体" w:eastAsia="仿宋_GB2312"/>
          <w:sz w:val="32"/>
          <w:szCs w:val="32"/>
        </w:rPr>
      </w:pPr>
      <w:r>
        <w:rPr>
          <w:rFonts w:hint="eastAsia" w:ascii="仿宋_GB2312" w:hAnsi="宋体" w:eastAsia="仿宋_GB2312"/>
          <w:sz w:val="32"/>
          <w:szCs w:val="32"/>
        </w:rPr>
        <w:t>一、收入支出决算总表</w:t>
      </w:r>
    </w:p>
    <w:p>
      <w:pPr>
        <w:spacing w:line="580" w:lineRule="exact"/>
        <w:ind w:firstLine="320" w:firstLineChars="100"/>
        <w:rPr>
          <w:rFonts w:hint="eastAsia" w:ascii="仿宋_GB2312" w:hAnsi="宋体" w:eastAsia="仿宋_GB2312"/>
          <w:sz w:val="32"/>
          <w:szCs w:val="32"/>
        </w:rPr>
      </w:pPr>
      <w:r>
        <w:rPr>
          <w:rFonts w:hint="eastAsia" w:ascii="仿宋_GB2312" w:hAnsi="宋体" w:eastAsia="仿宋_GB2312"/>
          <w:sz w:val="32"/>
          <w:szCs w:val="32"/>
        </w:rPr>
        <w:t>二、收入决算表</w:t>
      </w:r>
    </w:p>
    <w:p>
      <w:pPr>
        <w:spacing w:line="580" w:lineRule="exact"/>
        <w:ind w:firstLine="320" w:firstLineChars="100"/>
        <w:rPr>
          <w:rFonts w:hint="eastAsia" w:ascii="仿宋_GB2312" w:hAnsi="宋体" w:eastAsia="仿宋_GB2312"/>
          <w:sz w:val="32"/>
          <w:szCs w:val="32"/>
        </w:rPr>
      </w:pPr>
      <w:r>
        <w:rPr>
          <w:rFonts w:hint="eastAsia" w:ascii="仿宋_GB2312" w:hAnsi="宋体" w:eastAsia="仿宋_GB2312"/>
          <w:sz w:val="32"/>
          <w:szCs w:val="32"/>
        </w:rPr>
        <w:t>三、支出决算表</w:t>
      </w:r>
    </w:p>
    <w:p>
      <w:pPr>
        <w:spacing w:line="580" w:lineRule="exact"/>
        <w:ind w:firstLine="320" w:firstLineChars="100"/>
        <w:rPr>
          <w:rFonts w:hint="eastAsia" w:ascii="仿宋_GB2312" w:hAnsi="宋体" w:eastAsia="仿宋_GB2312"/>
          <w:sz w:val="32"/>
          <w:szCs w:val="32"/>
        </w:rPr>
      </w:pPr>
      <w:r>
        <w:rPr>
          <w:rFonts w:hint="eastAsia" w:ascii="仿宋_GB2312" w:hAnsi="宋体" w:eastAsia="仿宋_GB2312"/>
          <w:sz w:val="32"/>
          <w:szCs w:val="32"/>
        </w:rPr>
        <w:t>四、财政拨款收入支出决算总表</w:t>
      </w:r>
    </w:p>
    <w:p>
      <w:pPr>
        <w:spacing w:line="580" w:lineRule="exact"/>
        <w:ind w:firstLine="320" w:firstLineChars="100"/>
        <w:rPr>
          <w:rFonts w:hint="eastAsia" w:ascii="仿宋_GB2312" w:hAnsi="宋体" w:eastAsia="仿宋_GB2312"/>
          <w:sz w:val="32"/>
          <w:szCs w:val="32"/>
        </w:rPr>
      </w:pPr>
      <w:r>
        <w:rPr>
          <w:rFonts w:hint="eastAsia" w:ascii="仿宋_GB2312" w:hAnsi="宋体" w:eastAsia="仿宋_GB2312"/>
          <w:sz w:val="32"/>
          <w:szCs w:val="32"/>
        </w:rPr>
        <w:t>五、一般公共预算财政拨款支出决算表</w:t>
      </w:r>
    </w:p>
    <w:p>
      <w:pPr>
        <w:spacing w:line="580" w:lineRule="exact"/>
        <w:ind w:firstLine="320" w:firstLineChars="100"/>
        <w:rPr>
          <w:rFonts w:hint="eastAsia" w:ascii="仿宋_GB2312" w:hAnsi="宋体" w:eastAsia="仿宋_GB2312"/>
          <w:sz w:val="32"/>
          <w:szCs w:val="32"/>
        </w:rPr>
      </w:pPr>
      <w:r>
        <w:rPr>
          <w:rFonts w:hint="eastAsia" w:ascii="仿宋_GB2312" w:hAnsi="宋体" w:eastAsia="仿宋_GB2312"/>
          <w:sz w:val="32"/>
          <w:szCs w:val="32"/>
        </w:rPr>
        <w:t>六、一般公共预算财政拨款基本支出决算表</w:t>
      </w:r>
    </w:p>
    <w:p>
      <w:pPr>
        <w:spacing w:line="580" w:lineRule="exact"/>
        <w:ind w:firstLine="320" w:firstLineChars="100"/>
        <w:rPr>
          <w:rFonts w:hint="eastAsia" w:ascii="仿宋_GB2312" w:hAnsi="宋体" w:eastAsia="仿宋_GB2312"/>
          <w:sz w:val="32"/>
          <w:szCs w:val="32"/>
        </w:rPr>
      </w:pPr>
      <w:r>
        <w:rPr>
          <w:rFonts w:hint="eastAsia" w:ascii="仿宋_GB2312" w:hAnsi="宋体" w:eastAsia="仿宋_GB2312"/>
          <w:sz w:val="32"/>
          <w:szCs w:val="32"/>
        </w:rPr>
        <w:t>七、政府性基金预算财政拨款收入支出决算表</w:t>
      </w:r>
    </w:p>
    <w:p>
      <w:pPr>
        <w:spacing w:line="580" w:lineRule="exact"/>
        <w:ind w:firstLine="320" w:firstLineChars="100"/>
        <w:rPr>
          <w:rFonts w:hint="eastAsia" w:ascii="仿宋_GB2312" w:hAnsi="宋体" w:eastAsia="仿宋_GB2312"/>
          <w:sz w:val="32"/>
          <w:szCs w:val="32"/>
        </w:rPr>
      </w:pPr>
      <w:r>
        <w:rPr>
          <w:rFonts w:hint="eastAsia" w:ascii="仿宋_GB2312" w:hAnsi="宋体" w:eastAsia="仿宋_GB2312"/>
          <w:sz w:val="32"/>
          <w:szCs w:val="32"/>
        </w:rPr>
        <w:t>八、一般公共预算财政拨款“三公”经费支出决算表</w:t>
      </w:r>
    </w:p>
    <w:p>
      <w:pPr>
        <w:spacing w:line="580" w:lineRule="exact"/>
        <w:ind w:firstLine="320" w:firstLineChars="100"/>
        <w:rPr>
          <w:rFonts w:hint="eastAsia" w:ascii="仿宋_GB2312" w:hAnsi="宋体" w:eastAsia="仿宋_GB2312"/>
          <w:sz w:val="32"/>
          <w:szCs w:val="32"/>
        </w:rPr>
      </w:pPr>
    </w:p>
    <w:p>
      <w:pPr>
        <w:spacing w:line="580" w:lineRule="exact"/>
        <w:ind w:firstLine="320" w:firstLineChars="100"/>
        <w:jc w:val="center"/>
        <w:rPr>
          <w:rFonts w:hint="eastAsia" w:ascii="仿宋_GB2312" w:hAnsi="黑体" w:eastAsia="仿宋_GB2312"/>
          <w:sz w:val="32"/>
          <w:szCs w:val="32"/>
        </w:rPr>
      </w:pPr>
      <w:r>
        <w:rPr>
          <w:rFonts w:hint="eastAsia" w:ascii="仿宋_GB2312" w:hAnsi="黑体" w:eastAsia="仿宋_GB2312"/>
          <w:sz w:val="32"/>
          <w:szCs w:val="32"/>
        </w:rPr>
        <w:t>第三部分 2018年度部门决算情况和重要事项说明</w:t>
      </w:r>
    </w:p>
    <w:p>
      <w:pPr>
        <w:spacing w:line="580" w:lineRule="exact"/>
        <w:ind w:firstLine="320" w:firstLineChars="100"/>
        <w:rPr>
          <w:rFonts w:hint="eastAsia" w:ascii="仿宋_GB2312" w:hAnsi="宋体" w:eastAsia="仿宋_GB2312"/>
          <w:sz w:val="32"/>
          <w:szCs w:val="32"/>
        </w:rPr>
      </w:pPr>
      <w:r>
        <w:rPr>
          <w:rFonts w:hint="eastAsia" w:ascii="仿宋_GB2312" w:hAnsi="宋体" w:eastAsia="仿宋_GB2312"/>
          <w:sz w:val="32"/>
          <w:szCs w:val="32"/>
        </w:rPr>
        <w:t>一、2018年度部门决算情况说明</w:t>
      </w:r>
    </w:p>
    <w:p>
      <w:pPr>
        <w:spacing w:line="580" w:lineRule="exact"/>
        <w:ind w:firstLine="320" w:firstLineChars="100"/>
        <w:rPr>
          <w:rFonts w:hint="eastAsia" w:ascii="仿宋_GB2312" w:hAnsi="宋体" w:eastAsia="仿宋_GB2312"/>
          <w:sz w:val="32"/>
          <w:szCs w:val="32"/>
        </w:rPr>
      </w:pPr>
      <w:r>
        <w:rPr>
          <w:rFonts w:hint="eastAsia" w:ascii="仿宋_GB2312" w:hAnsi="宋体" w:eastAsia="仿宋_GB2312"/>
          <w:sz w:val="32"/>
          <w:szCs w:val="32"/>
        </w:rPr>
        <w:t>二、重要事项说明</w:t>
      </w:r>
    </w:p>
    <w:p>
      <w:pPr>
        <w:spacing w:line="580" w:lineRule="exact"/>
        <w:ind w:firstLine="320" w:firstLineChars="100"/>
        <w:rPr>
          <w:rFonts w:hint="eastAsia" w:ascii="仿宋_GB2312" w:hAnsi="宋体" w:eastAsia="仿宋_GB2312"/>
          <w:sz w:val="32"/>
          <w:szCs w:val="32"/>
        </w:rPr>
      </w:pPr>
    </w:p>
    <w:p>
      <w:pPr>
        <w:spacing w:line="580" w:lineRule="exact"/>
        <w:ind w:firstLine="320" w:firstLineChars="100"/>
        <w:jc w:val="center"/>
        <w:rPr>
          <w:rFonts w:hint="eastAsia" w:ascii="仿宋_GB2312" w:hAnsi="黑体" w:eastAsia="仿宋_GB2312" w:cs="Times New Roman"/>
          <w:sz w:val="32"/>
          <w:szCs w:val="32"/>
        </w:rPr>
      </w:pPr>
      <w:r>
        <w:rPr>
          <w:rFonts w:hint="eastAsia" w:ascii="仿宋_GB2312" w:hAnsi="黑体" w:eastAsia="仿宋_GB2312" w:cs="Times New Roman"/>
          <w:sz w:val="32"/>
          <w:szCs w:val="32"/>
        </w:rPr>
        <w:t>第四部分 名词解释</w:t>
      </w:r>
    </w:p>
    <w:p>
      <w:pPr>
        <w:spacing w:line="580" w:lineRule="exact"/>
        <w:ind w:left="1424" w:hanging="1424" w:hangingChars="445"/>
        <w:rPr>
          <w:rFonts w:hint="eastAsia" w:ascii="仿宋_GB2312" w:eastAsia="仿宋_GB2312"/>
          <w:sz w:val="32"/>
          <w:szCs w:val="32"/>
        </w:rPr>
      </w:pPr>
    </w:p>
    <w:p>
      <w:pPr>
        <w:spacing w:line="580" w:lineRule="exact"/>
        <w:ind w:left="1602" w:hanging="1602" w:hangingChars="445"/>
        <w:rPr>
          <w:rFonts w:hint="eastAsia" w:ascii="仿宋_GB2312" w:eastAsia="仿宋_GB2312"/>
          <w:sz w:val="36"/>
          <w:szCs w:val="36"/>
        </w:rPr>
      </w:pPr>
    </w:p>
    <w:p>
      <w:pPr>
        <w:ind w:left="1609" w:leftChars="766"/>
        <w:rPr>
          <w:rFonts w:hint="eastAsia" w:ascii="仿宋_GB2312" w:eastAsia="仿宋_GB2312"/>
          <w:sz w:val="36"/>
          <w:szCs w:val="36"/>
        </w:rPr>
      </w:pPr>
    </w:p>
    <w:p>
      <w:pPr>
        <w:rPr>
          <w:rFonts w:hint="eastAsia" w:ascii="仿宋_GB2312" w:eastAsia="仿宋_GB2312"/>
          <w:b/>
          <w:sz w:val="36"/>
          <w:szCs w:val="36"/>
        </w:rPr>
      </w:pPr>
    </w:p>
    <w:p>
      <w:pPr>
        <w:rPr>
          <w:rFonts w:hint="eastAsia" w:ascii="仿宋_GB2312" w:eastAsia="仿宋_GB2312"/>
          <w:b/>
          <w:sz w:val="36"/>
          <w:szCs w:val="36"/>
        </w:rPr>
      </w:pPr>
    </w:p>
    <w:p>
      <w:pPr>
        <w:rPr>
          <w:rFonts w:hint="eastAsia" w:ascii="仿宋_GB2312" w:eastAsia="仿宋_GB2312"/>
          <w:sz w:val="52"/>
          <w:szCs w:val="52"/>
        </w:rPr>
      </w:pPr>
      <w:r>
        <w:rPr>
          <w:rFonts w:hint="eastAsia" w:ascii="仿宋_GB2312" w:eastAsia="仿宋_GB2312"/>
          <w:sz w:val="52"/>
          <w:szCs w:val="52"/>
        </w:rPr>
        <w:t xml:space="preserve">第一部分 </w:t>
      </w:r>
    </w:p>
    <w:p>
      <w:pPr>
        <w:ind w:firstLine="1040" w:firstLineChars="200"/>
        <w:rPr>
          <w:rFonts w:hint="eastAsia" w:ascii="仿宋_GB2312" w:eastAsia="仿宋_GB2312"/>
          <w:sz w:val="52"/>
          <w:szCs w:val="52"/>
        </w:rPr>
      </w:pPr>
    </w:p>
    <w:p>
      <w:pPr>
        <w:ind w:firstLine="1040" w:firstLineChars="200"/>
        <w:rPr>
          <w:rFonts w:hint="eastAsia" w:ascii="仿宋_GB2312" w:eastAsia="仿宋_GB2312"/>
          <w:sz w:val="52"/>
          <w:szCs w:val="52"/>
        </w:rPr>
      </w:pPr>
    </w:p>
    <w:p>
      <w:pPr>
        <w:ind w:firstLine="1040" w:firstLineChars="200"/>
        <w:rPr>
          <w:rFonts w:hint="eastAsia" w:ascii="仿宋_GB2312" w:eastAsia="仿宋_GB2312"/>
          <w:sz w:val="52"/>
          <w:szCs w:val="52"/>
        </w:rPr>
      </w:pPr>
    </w:p>
    <w:p>
      <w:pPr>
        <w:jc w:val="center"/>
        <w:rPr>
          <w:rFonts w:hint="eastAsia" w:ascii="仿宋_GB2312" w:eastAsia="仿宋_GB2312"/>
          <w:sz w:val="52"/>
          <w:szCs w:val="52"/>
        </w:rPr>
      </w:pPr>
      <w:r>
        <w:rPr>
          <w:rFonts w:hint="eastAsia" w:ascii="仿宋_GB2312" w:eastAsia="仿宋_GB2312"/>
          <w:sz w:val="52"/>
          <w:szCs w:val="52"/>
        </w:rPr>
        <w:t>部门概况</w:t>
      </w:r>
    </w:p>
    <w:p>
      <w:pPr>
        <w:rPr>
          <w:rFonts w:hint="eastAsia" w:ascii="仿宋_GB2312" w:eastAsia="仿宋_GB2312"/>
          <w:b/>
          <w:sz w:val="36"/>
          <w:szCs w:val="36"/>
        </w:rPr>
      </w:pPr>
    </w:p>
    <w:p>
      <w:pPr>
        <w:rPr>
          <w:rFonts w:hint="eastAsia" w:ascii="仿宋_GB2312" w:eastAsia="仿宋_GB2312"/>
          <w:b/>
          <w:sz w:val="36"/>
          <w:szCs w:val="36"/>
        </w:rPr>
      </w:pPr>
    </w:p>
    <w:p>
      <w:pPr>
        <w:rPr>
          <w:rFonts w:hint="eastAsia" w:ascii="仿宋_GB2312" w:eastAsia="仿宋_GB2312"/>
          <w:b/>
          <w:sz w:val="36"/>
          <w:szCs w:val="36"/>
        </w:rPr>
      </w:pPr>
    </w:p>
    <w:p>
      <w:pPr>
        <w:rPr>
          <w:rFonts w:hint="eastAsia" w:ascii="仿宋_GB2312" w:eastAsia="仿宋_GB2312"/>
          <w:b/>
          <w:sz w:val="36"/>
          <w:szCs w:val="36"/>
        </w:rPr>
      </w:pPr>
    </w:p>
    <w:p>
      <w:pPr>
        <w:rPr>
          <w:rFonts w:hint="eastAsia" w:ascii="仿宋_GB2312" w:eastAsia="仿宋_GB2312"/>
          <w:b/>
          <w:sz w:val="36"/>
          <w:szCs w:val="36"/>
        </w:rPr>
      </w:pPr>
    </w:p>
    <w:p>
      <w:pPr>
        <w:rPr>
          <w:rFonts w:hint="eastAsia" w:ascii="仿宋_GB2312" w:eastAsia="仿宋_GB2312"/>
          <w:b/>
          <w:sz w:val="36"/>
          <w:szCs w:val="36"/>
        </w:rPr>
      </w:pPr>
    </w:p>
    <w:p>
      <w:pPr>
        <w:rPr>
          <w:rFonts w:hint="eastAsia" w:ascii="仿宋_GB2312" w:eastAsia="仿宋_GB2312"/>
          <w:b/>
          <w:sz w:val="36"/>
          <w:szCs w:val="36"/>
        </w:rPr>
      </w:pPr>
    </w:p>
    <w:p>
      <w:pPr>
        <w:rPr>
          <w:rFonts w:hint="eastAsia" w:ascii="仿宋_GB2312" w:eastAsia="仿宋_GB2312"/>
          <w:b/>
          <w:sz w:val="36"/>
          <w:szCs w:val="36"/>
        </w:rPr>
      </w:pPr>
    </w:p>
    <w:p>
      <w:pPr>
        <w:rPr>
          <w:rFonts w:hint="eastAsia" w:ascii="仿宋_GB2312" w:eastAsia="仿宋_GB2312"/>
          <w:b/>
          <w:sz w:val="36"/>
          <w:szCs w:val="36"/>
        </w:rPr>
      </w:pPr>
    </w:p>
    <w:p>
      <w:pPr>
        <w:rPr>
          <w:rFonts w:hint="eastAsia" w:ascii="仿宋_GB2312" w:eastAsia="仿宋_GB2312"/>
          <w:b/>
          <w:sz w:val="36"/>
          <w:szCs w:val="36"/>
        </w:rPr>
      </w:pPr>
    </w:p>
    <w:p>
      <w:pPr>
        <w:rPr>
          <w:rFonts w:hint="eastAsia" w:ascii="仿宋_GB2312" w:eastAsia="仿宋_GB2312"/>
          <w:b/>
          <w:sz w:val="36"/>
          <w:szCs w:val="36"/>
        </w:rPr>
      </w:pPr>
    </w:p>
    <w:p>
      <w:pPr>
        <w:rPr>
          <w:rFonts w:hint="eastAsia" w:ascii="仿宋_GB2312" w:eastAsia="仿宋_GB2312"/>
          <w:b/>
          <w:sz w:val="36"/>
          <w:szCs w:val="36"/>
        </w:rPr>
      </w:pPr>
    </w:p>
    <w:p>
      <w:pPr>
        <w:numPr>
          <w:ilvl w:val="0"/>
          <w:numId w:val="1"/>
        </w:numPr>
        <w:spacing w:line="580" w:lineRule="exact"/>
        <w:rPr>
          <w:rFonts w:hint="eastAsia" w:ascii="仿宋_GB2312" w:eastAsia="仿宋_GB2312"/>
          <w:sz w:val="32"/>
          <w:szCs w:val="32"/>
        </w:rPr>
      </w:pPr>
      <w:r>
        <w:rPr>
          <w:rFonts w:hint="eastAsia" w:ascii="仿宋_GB2312" w:eastAsia="仿宋_GB2312"/>
          <w:sz w:val="32"/>
          <w:szCs w:val="32"/>
        </w:rPr>
        <w:t>部门职责:</w:t>
      </w:r>
    </w:p>
    <w:p>
      <w:pPr>
        <w:pStyle w:val="22"/>
        <w:widowControl/>
        <w:shd w:val="clear" w:color="auto" w:fill="FFFFFF"/>
        <w:spacing w:line="600" w:lineRule="atLeast"/>
        <w:ind w:firstLine="1132" w:firstLineChars="354"/>
        <w:rPr>
          <w:rFonts w:hint="eastAsia" w:ascii="仿宋_GB2312" w:eastAsia="仿宋_GB2312"/>
          <w:b/>
          <w:sz w:val="30"/>
          <w:szCs w:val="30"/>
        </w:rPr>
      </w:pPr>
      <w:r>
        <w:rPr>
          <w:rFonts w:hint="eastAsia" w:ascii="仿宋_GB2312" w:eastAsia="仿宋_GB2312" w:cs="宋体"/>
          <w:color w:val="000000"/>
          <w:kern w:val="0"/>
          <w:sz w:val="32"/>
          <w:szCs w:val="32"/>
        </w:rPr>
        <w:t>我单位隶属济宁市兖州区卫生健康局，为其下属乡镇卫生院，承担着为大安镇群众健康提供医疗卫生预防保健服务。常见病多发病诊治、急救、巡回医疗；常见病多发病护理；恢复期病人康复治疗与护理；预防保健；卫生技术人员培训；初级卫生保健规划实施；合作医疗组织与管理；卫生监督与卫生信息管理。</w:t>
      </w:r>
    </w:p>
    <w:p>
      <w:pPr>
        <w:numPr>
          <w:ilvl w:val="0"/>
          <w:numId w:val="1"/>
        </w:numPr>
        <w:spacing w:line="580" w:lineRule="exact"/>
        <w:rPr>
          <w:rFonts w:hint="eastAsia" w:ascii="仿宋_GB2312" w:eastAsia="仿宋_GB2312"/>
          <w:sz w:val="32"/>
          <w:szCs w:val="32"/>
        </w:rPr>
      </w:pPr>
      <w:r>
        <w:rPr>
          <w:rFonts w:hint="eastAsia" w:ascii="仿宋_GB2312" w:eastAsia="仿宋_GB2312"/>
          <w:sz w:val="32"/>
          <w:szCs w:val="32"/>
        </w:rPr>
        <w:t>机构设置</w:t>
      </w:r>
    </w:p>
    <w:p>
      <w:pPr>
        <w:widowControl/>
        <w:shd w:val="clear" w:color="auto" w:fill="FFFFFF"/>
        <w:spacing w:line="600" w:lineRule="atLeast"/>
        <w:ind w:firstLine="640"/>
        <w:rPr>
          <w:rFonts w:hint="eastAsia" w:ascii="仿宋_GB2312" w:eastAsia="仿宋_GB2312" w:cs="宋体"/>
          <w:color w:val="000000"/>
          <w:kern w:val="0"/>
          <w:szCs w:val="21"/>
        </w:rPr>
      </w:pPr>
      <w:r>
        <w:rPr>
          <w:rFonts w:hint="eastAsia" w:ascii="仿宋_GB2312" w:hAnsi="宋体" w:eastAsia="仿宋_GB2312" w:cs="Courier New"/>
          <w:sz w:val="32"/>
          <w:szCs w:val="32"/>
        </w:rPr>
        <w:t xml:space="preserve">   </w:t>
      </w:r>
      <w:r>
        <w:rPr>
          <w:rFonts w:hint="eastAsia" w:ascii="仿宋_GB2312" w:eastAsia="仿宋_GB2312" w:cs="宋体"/>
          <w:color w:val="000000"/>
          <w:kern w:val="0"/>
          <w:sz w:val="32"/>
          <w:szCs w:val="32"/>
        </w:rPr>
        <w:t>我院设有预防保健科、全科医疗科、内科、外科、妇产科、妇女保健科、中医科、儿科、儿童保健科、眼科、耳鼻咽喉科、口腔科、皮肤科、传染科、麻醉科、医学检验科、医学影像科……。</w:t>
      </w:r>
    </w:p>
    <w:p>
      <w:pPr>
        <w:spacing w:line="580" w:lineRule="exact"/>
        <w:rPr>
          <w:rFonts w:hint="eastAsia" w:ascii="仿宋_GB2312" w:hAnsi="宋体" w:eastAsia="仿宋_GB2312" w:cs="宋体"/>
          <w:kern w:val="0"/>
          <w:sz w:val="28"/>
          <w:szCs w:val="28"/>
        </w:rPr>
      </w:pPr>
    </w:p>
    <w:p>
      <w:pPr>
        <w:rPr>
          <w:rFonts w:hint="eastAsia" w:ascii="黑体" w:eastAsia="黑体"/>
          <w:b/>
          <w:sz w:val="48"/>
          <w:szCs w:val="48"/>
        </w:rPr>
      </w:pPr>
    </w:p>
    <w:p>
      <w:pPr>
        <w:rPr>
          <w:rFonts w:hint="eastAsia" w:ascii="黑体" w:eastAsia="黑体"/>
          <w:b/>
          <w:sz w:val="48"/>
          <w:szCs w:val="48"/>
        </w:rPr>
      </w:pPr>
    </w:p>
    <w:p>
      <w:pPr>
        <w:spacing w:line="580" w:lineRule="exact"/>
        <w:ind w:firstLine="480" w:firstLineChars="150"/>
        <w:rPr>
          <w:rFonts w:ascii="仿宋_GB2312" w:hAnsi="宋体" w:eastAsia="仿宋_GB2312" w:cs="Courier New"/>
          <w:sz w:val="32"/>
          <w:szCs w:val="32"/>
        </w:rPr>
      </w:pPr>
    </w:p>
    <w:p>
      <w:pPr>
        <w:spacing w:line="580" w:lineRule="exact"/>
        <w:ind w:firstLine="480" w:firstLineChars="150"/>
        <w:rPr>
          <w:rFonts w:ascii="仿宋_GB2312" w:hAnsi="宋体" w:eastAsia="仿宋_GB2312" w:cs="Courier New"/>
          <w:sz w:val="32"/>
          <w:szCs w:val="32"/>
        </w:rPr>
      </w:pPr>
    </w:p>
    <w:p>
      <w:pPr>
        <w:spacing w:line="580" w:lineRule="exact"/>
        <w:ind w:firstLine="480" w:firstLineChars="150"/>
        <w:rPr>
          <w:rFonts w:ascii="仿宋_GB2312" w:hAnsi="宋体" w:eastAsia="仿宋_GB2312" w:cs="Courier New"/>
          <w:sz w:val="32"/>
          <w:szCs w:val="32"/>
        </w:rPr>
      </w:pPr>
    </w:p>
    <w:p>
      <w:pPr>
        <w:spacing w:line="580" w:lineRule="exact"/>
        <w:ind w:firstLine="480" w:firstLineChars="150"/>
        <w:rPr>
          <w:rFonts w:ascii="仿宋_GB2312" w:hAnsi="宋体" w:eastAsia="仿宋_GB2312" w:cs="Courier New"/>
          <w:sz w:val="32"/>
          <w:szCs w:val="32"/>
        </w:rPr>
      </w:pPr>
    </w:p>
    <w:p>
      <w:pPr>
        <w:spacing w:line="580" w:lineRule="exact"/>
        <w:ind w:firstLine="480" w:firstLineChars="150"/>
        <w:rPr>
          <w:rFonts w:ascii="仿宋_GB2312" w:hAnsi="宋体" w:eastAsia="仿宋_GB2312" w:cs="Courier New"/>
          <w:sz w:val="32"/>
          <w:szCs w:val="32"/>
        </w:rPr>
      </w:pPr>
    </w:p>
    <w:p>
      <w:pPr>
        <w:spacing w:line="580" w:lineRule="exact"/>
        <w:ind w:firstLine="480" w:firstLineChars="150"/>
        <w:rPr>
          <w:rFonts w:ascii="仿宋_GB2312" w:hAnsi="宋体" w:eastAsia="仿宋_GB2312" w:cs="Courier New"/>
          <w:sz w:val="32"/>
          <w:szCs w:val="32"/>
        </w:rPr>
      </w:pPr>
    </w:p>
    <w:p>
      <w:pPr>
        <w:rPr>
          <w:rFonts w:ascii="仿宋_GB2312" w:hAnsi="宋体" w:eastAsia="仿宋_GB2312" w:cs="Courier New"/>
          <w:sz w:val="32"/>
          <w:szCs w:val="32"/>
        </w:rPr>
      </w:pPr>
    </w:p>
    <w:p>
      <w:pPr>
        <w:rPr>
          <w:rFonts w:hint="eastAsia" w:ascii="黑体" w:eastAsia="黑体"/>
          <w:b/>
          <w:sz w:val="48"/>
          <w:szCs w:val="48"/>
        </w:rPr>
      </w:pPr>
    </w:p>
    <w:p>
      <w:pPr>
        <w:rPr>
          <w:rFonts w:hint="eastAsia" w:ascii="仿宋_GB2312" w:eastAsia="仿宋_GB2312"/>
          <w:sz w:val="52"/>
          <w:szCs w:val="52"/>
        </w:rPr>
      </w:pPr>
      <w:r>
        <w:rPr>
          <w:rFonts w:hint="eastAsia" w:ascii="仿宋_GB2312" w:eastAsia="仿宋_GB2312"/>
          <w:sz w:val="52"/>
          <w:szCs w:val="52"/>
        </w:rPr>
        <w:t>第二部分</w:t>
      </w:r>
    </w:p>
    <w:p>
      <w:pPr>
        <w:ind w:left="1041" w:leftChars="372" w:hanging="260" w:hangingChars="50"/>
        <w:jc w:val="center"/>
        <w:rPr>
          <w:rFonts w:hint="eastAsia" w:ascii="仿宋_GB2312" w:eastAsia="仿宋_GB2312"/>
          <w:sz w:val="52"/>
          <w:szCs w:val="52"/>
        </w:rPr>
      </w:pPr>
      <w:r>
        <w:rPr>
          <w:rFonts w:hint="eastAsia" w:ascii="仿宋_GB2312" w:eastAsia="仿宋_GB2312"/>
          <w:sz w:val="52"/>
          <w:szCs w:val="52"/>
        </w:rPr>
        <w:t>2018年度部门决算表</w:t>
      </w:r>
    </w:p>
    <w:p>
      <w:pPr>
        <w:spacing w:line="580" w:lineRule="exact"/>
        <w:jc w:val="center"/>
        <w:rPr>
          <w:rFonts w:ascii="仿宋_GB2312" w:hAnsi="宋体" w:eastAsia="仿宋_GB2312" w:cs="Courier New"/>
          <w:sz w:val="32"/>
          <w:szCs w:val="32"/>
        </w:rPr>
      </w:pPr>
      <w:r>
        <w:rPr>
          <w:rFonts w:hint="eastAsia" w:ascii="仿宋_GB2312" w:hAnsi="宋体" w:eastAsia="仿宋_GB2312" w:cs="Courier New"/>
          <w:sz w:val="32"/>
          <w:szCs w:val="32"/>
        </w:rPr>
        <w:t>1.《收入支出决算总表》</w:t>
      </w:r>
    </w:p>
    <w:p>
      <w:pPr>
        <w:spacing w:line="580" w:lineRule="exact"/>
        <w:rPr>
          <w:rFonts w:ascii="仿宋_GB2312" w:hAnsi="宋体" w:eastAsia="仿宋_GB2312" w:cs="Courier New"/>
          <w:sz w:val="32"/>
          <w:szCs w:val="32"/>
        </w:rPr>
      </w:pPr>
      <w:r>
        <w:rPr>
          <w:rFonts w:hint="eastAsia" w:ascii="仿宋_GB2312" w:hAnsi="宋体" w:eastAsia="仿宋_GB2312" w:cs="Courier New"/>
          <w:sz w:val="32"/>
          <w:szCs w:val="32"/>
        </w:rPr>
        <w:t xml:space="preserve">                                        </w:t>
      </w:r>
      <w:r>
        <w:rPr>
          <w:rFonts w:hint="eastAsia" w:ascii="宋体" w:hAnsi="宋体" w:eastAsia="宋体" w:cs="Arial"/>
          <w:color w:val="000000"/>
          <w:kern w:val="0"/>
          <w:sz w:val="20"/>
          <w:szCs w:val="20"/>
        </w:rPr>
        <w:t>公开01表</w:t>
      </w:r>
    </w:p>
    <w:tbl>
      <w:tblPr>
        <w:tblStyle w:val="8"/>
        <w:tblW w:w="10915" w:type="dxa"/>
        <w:tblInd w:w="-1168" w:type="dxa"/>
        <w:tblLayout w:type="fixed"/>
        <w:tblCellMar>
          <w:top w:w="0" w:type="dxa"/>
          <w:left w:w="108" w:type="dxa"/>
          <w:bottom w:w="0" w:type="dxa"/>
          <w:right w:w="108" w:type="dxa"/>
        </w:tblCellMar>
      </w:tblPr>
      <w:tblGrid>
        <w:gridCol w:w="4203"/>
        <w:gridCol w:w="657"/>
        <w:gridCol w:w="380"/>
        <w:gridCol w:w="718"/>
        <w:gridCol w:w="3078"/>
        <w:gridCol w:w="657"/>
        <w:gridCol w:w="1222"/>
      </w:tblGrid>
      <w:tr>
        <w:tblPrEx>
          <w:tblLayout w:type="fixed"/>
          <w:tblCellMar>
            <w:top w:w="0" w:type="dxa"/>
            <w:left w:w="108" w:type="dxa"/>
            <w:bottom w:w="0" w:type="dxa"/>
            <w:right w:w="108" w:type="dxa"/>
          </w:tblCellMar>
        </w:tblPrEx>
        <w:trPr>
          <w:trHeight w:val="255" w:hRule="atLeast"/>
        </w:trPr>
        <w:tc>
          <w:tcPr>
            <w:tcW w:w="4203" w:type="dxa"/>
            <w:tcBorders>
              <w:top w:val="nil"/>
              <w:left w:val="nil"/>
              <w:bottom w:val="nil"/>
              <w:right w:val="nil"/>
            </w:tcBorders>
            <w:shd w:val="clear" w:color="auto" w:fill="auto"/>
            <w:noWrap/>
            <w:vAlign w:val="bottom"/>
          </w:tcPr>
          <w:p>
            <w:pPr>
              <w:widowControl/>
              <w:ind w:right="-391" w:rightChars="-186"/>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xml:space="preserve">    部门：济宁市兖州区大安中心卫生院</w:t>
            </w:r>
          </w:p>
        </w:tc>
        <w:tc>
          <w:tcPr>
            <w:tcW w:w="1037" w:type="dxa"/>
            <w:gridSpan w:val="2"/>
            <w:tcBorders>
              <w:top w:val="nil"/>
              <w:left w:val="nil"/>
              <w:bottom w:val="nil"/>
              <w:right w:val="nil"/>
            </w:tcBorders>
            <w:shd w:val="clear" w:color="auto" w:fill="auto"/>
            <w:noWrap/>
            <w:vAlign w:val="bottom"/>
          </w:tcPr>
          <w:p>
            <w:pPr>
              <w:widowControl/>
              <w:jc w:val="left"/>
              <w:rPr>
                <w:rFonts w:cs="Arial" w:asciiTheme="minorEastAsia" w:hAnsiTheme="minorEastAsia"/>
                <w:b/>
                <w:color w:val="000000"/>
                <w:kern w:val="0"/>
                <w:sz w:val="18"/>
                <w:szCs w:val="18"/>
              </w:rPr>
            </w:pPr>
          </w:p>
        </w:tc>
        <w:tc>
          <w:tcPr>
            <w:tcW w:w="718" w:type="dxa"/>
            <w:tcBorders>
              <w:top w:val="nil"/>
              <w:left w:val="nil"/>
              <w:bottom w:val="nil"/>
              <w:right w:val="nil"/>
            </w:tcBorders>
            <w:shd w:val="clear" w:color="auto" w:fill="auto"/>
            <w:noWrap/>
            <w:vAlign w:val="bottom"/>
          </w:tcPr>
          <w:p>
            <w:pPr>
              <w:widowControl/>
              <w:jc w:val="left"/>
              <w:rPr>
                <w:rFonts w:cs="Arial" w:asciiTheme="minorEastAsia" w:hAnsiTheme="minorEastAsia"/>
                <w:b/>
                <w:color w:val="000000"/>
                <w:kern w:val="0"/>
                <w:sz w:val="18"/>
                <w:szCs w:val="18"/>
              </w:rPr>
            </w:pPr>
          </w:p>
        </w:tc>
        <w:tc>
          <w:tcPr>
            <w:tcW w:w="3078" w:type="dxa"/>
            <w:tcBorders>
              <w:top w:val="nil"/>
              <w:left w:val="nil"/>
              <w:bottom w:val="nil"/>
              <w:right w:val="nil"/>
            </w:tcBorders>
            <w:shd w:val="clear" w:color="auto" w:fill="auto"/>
            <w:noWrap/>
            <w:vAlign w:val="bottom"/>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金额单位：万元</w:t>
            </w:r>
          </w:p>
        </w:tc>
        <w:tc>
          <w:tcPr>
            <w:tcW w:w="657" w:type="dxa"/>
            <w:tcBorders>
              <w:top w:val="nil"/>
              <w:left w:val="nil"/>
              <w:bottom w:val="nil"/>
              <w:right w:val="nil"/>
            </w:tcBorders>
            <w:shd w:val="clear" w:color="auto" w:fill="auto"/>
            <w:noWrap/>
            <w:vAlign w:val="bottom"/>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xml:space="preserve">             </w:t>
            </w:r>
          </w:p>
        </w:tc>
        <w:tc>
          <w:tcPr>
            <w:tcW w:w="1222" w:type="dxa"/>
            <w:tcBorders>
              <w:top w:val="nil"/>
              <w:left w:val="nil"/>
              <w:bottom w:val="nil"/>
              <w:right w:val="nil"/>
            </w:tcBorders>
            <w:shd w:val="clear" w:color="auto" w:fill="auto"/>
            <w:noWrap/>
            <w:vAlign w:val="bottom"/>
          </w:tcPr>
          <w:p>
            <w:pPr>
              <w:widowControl/>
              <w:jc w:val="right"/>
              <w:rPr>
                <w:rFonts w:cs="Arial" w:asciiTheme="minorEastAsia" w:hAnsiTheme="minorEastAsia"/>
                <w:b/>
                <w:color w:val="000000"/>
                <w:kern w:val="0"/>
                <w:sz w:val="18"/>
                <w:szCs w:val="18"/>
              </w:rPr>
            </w:pPr>
          </w:p>
        </w:tc>
      </w:tr>
      <w:tr>
        <w:tblPrEx>
          <w:tblLayout w:type="fixed"/>
          <w:tblCellMar>
            <w:top w:w="0" w:type="dxa"/>
            <w:left w:w="108" w:type="dxa"/>
            <w:bottom w:w="0" w:type="dxa"/>
            <w:right w:w="108" w:type="dxa"/>
          </w:tblCellMar>
        </w:tblPrEx>
        <w:trPr>
          <w:trHeight w:val="308" w:hRule="atLeast"/>
        </w:trPr>
        <w:tc>
          <w:tcPr>
            <w:tcW w:w="5958"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收入</w:t>
            </w:r>
          </w:p>
        </w:tc>
        <w:tc>
          <w:tcPr>
            <w:tcW w:w="4957" w:type="dxa"/>
            <w:gridSpan w:val="3"/>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支出</w:t>
            </w:r>
          </w:p>
        </w:tc>
      </w:tr>
      <w:tr>
        <w:tblPrEx>
          <w:tblLayout w:type="fixed"/>
          <w:tblCellMar>
            <w:top w:w="0" w:type="dxa"/>
            <w:left w:w="108" w:type="dxa"/>
            <w:bottom w:w="0" w:type="dxa"/>
            <w:right w:w="108" w:type="dxa"/>
          </w:tblCellMar>
        </w:tblPrEx>
        <w:trPr>
          <w:trHeight w:val="308" w:hRule="atLeast"/>
        </w:trPr>
        <w:tc>
          <w:tcPr>
            <w:tcW w:w="42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项目</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行次</w:t>
            </w:r>
          </w:p>
        </w:tc>
        <w:tc>
          <w:tcPr>
            <w:tcW w:w="1098"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金额</w:t>
            </w:r>
          </w:p>
        </w:tc>
        <w:tc>
          <w:tcPr>
            <w:tcW w:w="307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项目</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行次</w:t>
            </w:r>
          </w:p>
        </w:tc>
        <w:tc>
          <w:tcPr>
            <w:tcW w:w="1222"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金额</w:t>
            </w:r>
          </w:p>
        </w:tc>
      </w:tr>
      <w:tr>
        <w:tblPrEx>
          <w:tblLayout w:type="fixed"/>
          <w:tblCellMar>
            <w:top w:w="0" w:type="dxa"/>
            <w:left w:w="108" w:type="dxa"/>
            <w:bottom w:w="0" w:type="dxa"/>
            <w:right w:w="108" w:type="dxa"/>
          </w:tblCellMar>
        </w:tblPrEx>
        <w:trPr>
          <w:trHeight w:val="308" w:hRule="atLeast"/>
        </w:trPr>
        <w:tc>
          <w:tcPr>
            <w:tcW w:w="42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栏次</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1098"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w:t>
            </w:r>
          </w:p>
        </w:tc>
        <w:tc>
          <w:tcPr>
            <w:tcW w:w="307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栏次</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1222"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w:t>
            </w:r>
          </w:p>
        </w:tc>
      </w:tr>
      <w:tr>
        <w:tblPrEx>
          <w:tblLayout w:type="fixed"/>
          <w:tblCellMar>
            <w:top w:w="0" w:type="dxa"/>
            <w:left w:w="108" w:type="dxa"/>
            <w:bottom w:w="0" w:type="dxa"/>
            <w:right w:w="108" w:type="dxa"/>
          </w:tblCellMar>
        </w:tblPrEx>
        <w:trPr>
          <w:trHeight w:val="308" w:hRule="atLeast"/>
        </w:trPr>
        <w:tc>
          <w:tcPr>
            <w:tcW w:w="42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一、财政拨款收入</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w:t>
            </w:r>
          </w:p>
        </w:tc>
        <w:tc>
          <w:tcPr>
            <w:tcW w:w="109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126.81</w:t>
            </w:r>
          </w:p>
        </w:tc>
        <w:tc>
          <w:tcPr>
            <w:tcW w:w="307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一、一般公共服务支出</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29</w:t>
            </w:r>
          </w:p>
        </w:tc>
        <w:tc>
          <w:tcPr>
            <w:tcW w:w="122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42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二、上级补助收入</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w:t>
            </w:r>
          </w:p>
        </w:tc>
        <w:tc>
          <w:tcPr>
            <w:tcW w:w="109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307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二、外交支出</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30</w:t>
            </w:r>
          </w:p>
        </w:tc>
        <w:tc>
          <w:tcPr>
            <w:tcW w:w="122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42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三、事业收入</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3</w:t>
            </w:r>
          </w:p>
        </w:tc>
        <w:tc>
          <w:tcPr>
            <w:tcW w:w="109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101.44</w:t>
            </w:r>
          </w:p>
        </w:tc>
        <w:tc>
          <w:tcPr>
            <w:tcW w:w="307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三、国防支出</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31</w:t>
            </w:r>
          </w:p>
        </w:tc>
        <w:tc>
          <w:tcPr>
            <w:tcW w:w="122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42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四、经营收入</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4</w:t>
            </w:r>
          </w:p>
        </w:tc>
        <w:tc>
          <w:tcPr>
            <w:tcW w:w="109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307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四、公共安全支出</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32</w:t>
            </w:r>
          </w:p>
        </w:tc>
        <w:tc>
          <w:tcPr>
            <w:tcW w:w="122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42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五、附属单位上缴收入</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5</w:t>
            </w:r>
          </w:p>
        </w:tc>
        <w:tc>
          <w:tcPr>
            <w:tcW w:w="109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307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五、教育支出</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33</w:t>
            </w:r>
          </w:p>
        </w:tc>
        <w:tc>
          <w:tcPr>
            <w:tcW w:w="122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42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六、其他收入</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6</w:t>
            </w:r>
          </w:p>
        </w:tc>
        <w:tc>
          <w:tcPr>
            <w:tcW w:w="109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1,421.80</w:t>
            </w:r>
          </w:p>
        </w:tc>
        <w:tc>
          <w:tcPr>
            <w:tcW w:w="307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六、科学技术支出</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34</w:t>
            </w:r>
          </w:p>
        </w:tc>
        <w:tc>
          <w:tcPr>
            <w:tcW w:w="122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42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7</w:t>
            </w:r>
          </w:p>
        </w:tc>
        <w:tc>
          <w:tcPr>
            <w:tcW w:w="109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307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七、文化体育与传媒支出</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35</w:t>
            </w:r>
          </w:p>
        </w:tc>
        <w:tc>
          <w:tcPr>
            <w:tcW w:w="122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42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8</w:t>
            </w:r>
          </w:p>
        </w:tc>
        <w:tc>
          <w:tcPr>
            <w:tcW w:w="109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307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八、社会保障和就业支出</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36</w:t>
            </w:r>
          </w:p>
        </w:tc>
        <w:tc>
          <w:tcPr>
            <w:tcW w:w="122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16.85</w:t>
            </w:r>
          </w:p>
        </w:tc>
      </w:tr>
      <w:tr>
        <w:tblPrEx>
          <w:tblLayout w:type="fixed"/>
          <w:tblCellMar>
            <w:top w:w="0" w:type="dxa"/>
            <w:left w:w="108" w:type="dxa"/>
            <w:bottom w:w="0" w:type="dxa"/>
            <w:right w:w="108" w:type="dxa"/>
          </w:tblCellMar>
        </w:tblPrEx>
        <w:trPr>
          <w:trHeight w:val="308" w:hRule="atLeast"/>
        </w:trPr>
        <w:tc>
          <w:tcPr>
            <w:tcW w:w="42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9</w:t>
            </w:r>
          </w:p>
        </w:tc>
        <w:tc>
          <w:tcPr>
            <w:tcW w:w="109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307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九、医疗卫生与计划生育支出</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37</w:t>
            </w:r>
          </w:p>
        </w:tc>
        <w:tc>
          <w:tcPr>
            <w:tcW w:w="122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1,598.84</w:t>
            </w:r>
          </w:p>
        </w:tc>
      </w:tr>
      <w:tr>
        <w:tblPrEx>
          <w:tblLayout w:type="fixed"/>
          <w:tblCellMar>
            <w:top w:w="0" w:type="dxa"/>
            <w:left w:w="108" w:type="dxa"/>
            <w:bottom w:w="0" w:type="dxa"/>
            <w:right w:w="108" w:type="dxa"/>
          </w:tblCellMar>
        </w:tblPrEx>
        <w:trPr>
          <w:trHeight w:val="308" w:hRule="atLeast"/>
        </w:trPr>
        <w:tc>
          <w:tcPr>
            <w:tcW w:w="42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10</w:t>
            </w:r>
          </w:p>
        </w:tc>
        <w:tc>
          <w:tcPr>
            <w:tcW w:w="109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307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十、节能环保支出</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38</w:t>
            </w:r>
          </w:p>
        </w:tc>
        <w:tc>
          <w:tcPr>
            <w:tcW w:w="122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42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11</w:t>
            </w:r>
          </w:p>
        </w:tc>
        <w:tc>
          <w:tcPr>
            <w:tcW w:w="109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307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十一、城乡社区支出</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39</w:t>
            </w:r>
          </w:p>
        </w:tc>
        <w:tc>
          <w:tcPr>
            <w:tcW w:w="122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42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12</w:t>
            </w:r>
          </w:p>
        </w:tc>
        <w:tc>
          <w:tcPr>
            <w:tcW w:w="109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307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十二、农林水支出</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40</w:t>
            </w:r>
          </w:p>
        </w:tc>
        <w:tc>
          <w:tcPr>
            <w:tcW w:w="122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42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13</w:t>
            </w:r>
          </w:p>
        </w:tc>
        <w:tc>
          <w:tcPr>
            <w:tcW w:w="109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307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十三、交通运输支出</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41</w:t>
            </w:r>
          </w:p>
        </w:tc>
        <w:tc>
          <w:tcPr>
            <w:tcW w:w="122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42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14</w:t>
            </w:r>
          </w:p>
        </w:tc>
        <w:tc>
          <w:tcPr>
            <w:tcW w:w="109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307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十四、资源勘探信息等支出</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42</w:t>
            </w:r>
          </w:p>
        </w:tc>
        <w:tc>
          <w:tcPr>
            <w:tcW w:w="122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42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15</w:t>
            </w:r>
          </w:p>
        </w:tc>
        <w:tc>
          <w:tcPr>
            <w:tcW w:w="109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307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十五、商业服务业等支出</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43</w:t>
            </w:r>
          </w:p>
        </w:tc>
        <w:tc>
          <w:tcPr>
            <w:tcW w:w="122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42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16</w:t>
            </w:r>
          </w:p>
        </w:tc>
        <w:tc>
          <w:tcPr>
            <w:tcW w:w="109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307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十六、金融支出</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44</w:t>
            </w:r>
          </w:p>
        </w:tc>
        <w:tc>
          <w:tcPr>
            <w:tcW w:w="122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42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17</w:t>
            </w:r>
          </w:p>
        </w:tc>
        <w:tc>
          <w:tcPr>
            <w:tcW w:w="109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307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十七、援助其他地区支出</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45</w:t>
            </w:r>
          </w:p>
        </w:tc>
        <w:tc>
          <w:tcPr>
            <w:tcW w:w="122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42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18</w:t>
            </w:r>
          </w:p>
        </w:tc>
        <w:tc>
          <w:tcPr>
            <w:tcW w:w="109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307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十八、国土海洋气象等支出</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46</w:t>
            </w:r>
          </w:p>
        </w:tc>
        <w:tc>
          <w:tcPr>
            <w:tcW w:w="122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42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19</w:t>
            </w:r>
          </w:p>
        </w:tc>
        <w:tc>
          <w:tcPr>
            <w:tcW w:w="109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307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十九、住房保障支出</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47</w:t>
            </w:r>
          </w:p>
        </w:tc>
        <w:tc>
          <w:tcPr>
            <w:tcW w:w="122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42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20</w:t>
            </w:r>
          </w:p>
        </w:tc>
        <w:tc>
          <w:tcPr>
            <w:tcW w:w="109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307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二十、粮油物资储备支出</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48</w:t>
            </w:r>
          </w:p>
        </w:tc>
        <w:tc>
          <w:tcPr>
            <w:tcW w:w="122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42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21</w:t>
            </w:r>
          </w:p>
        </w:tc>
        <w:tc>
          <w:tcPr>
            <w:tcW w:w="109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307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二十一、其他支出</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49</w:t>
            </w:r>
          </w:p>
        </w:tc>
        <w:tc>
          <w:tcPr>
            <w:tcW w:w="122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42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22</w:t>
            </w:r>
          </w:p>
        </w:tc>
        <w:tc>
          <w:tcPr>
            <w:tcW w:w="109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307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二十二、债务还本支出</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50</w:t>
            </w:r>
          </w:p>
        </w:tc>
        <w:tc>
          <w:tcPr>
            <w:tcW w:w="122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42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23</w:t>
            </w:r>
          </w:p>
        </w:tc>
        <w:tc>
          <w:tcPr>
            <w:tcW w:w="109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307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二十三、债务付息支出</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51</w:t>
            </w:r>
          </w:p>
        </w:tc>
        <w:tc>
          <w:tcPr>
            <w:tcW w:w="122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42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本年收入合计</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24</w:t>
            </w:r>
          </w:p>
        </w:tc>
        <w:tc>
          <w:tcPr>
            <w:tcW w:w="109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1,650.06</w:t>
            </w:r>
          </w:p>
        </w:tc>
        <w:tc>
          <w:tcPr>
            <w:tcW w:w="307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本年支出合计</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52</w:t>
            </w:r>
          </w:p>
        </w:tc>
        <w:tc>
          <w:tcPr>
            <w:tcW w:w="122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1,615.69</w:t>
            </w:r>
          </w:p>
        </w:tc>
      </w:tr>
      <w:tr>
        <w:tblPrEx>
          <w:tblLayout w:type="fixed"/>
          <w:tblCellMar>
            <w:top w:w="0" w:type="dxa"/>
            <w:left w:w="108" w:type="dxa"/>
            <w:bottom w:w="0" w:type="dxa"/>
            <w:right w:w="108" w:type="dxa"/>
          </w:tblCellMar>
        </w:tblPrEx>
        <w:trPr>
          <w:trHeight w:val="308" w:hRule="atLeast"/>
        </w:trPr>
        <w:tc>
          <w:tcPr>
            <w:tcW w:w="42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用事业基金弥补收支差额</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25</w:t>
            </w:r>
          </w:p>
        </w:tc>
        <w:tc>
          <w:tcPr>
            <w:tcW w:w="109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2.68</w:t>
            </w:r>
          </w:p>
        </w:tc>
        <w:tc>
          <w:tcPr>
            <w:tcW w:w="307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结余分配</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53</w:t>
            </w:r>
          </w:p>
        </w:tc>
        <w:tc>
          <w:tcPr>
            <w:tcW w:w="122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42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年初结转和结余</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26</w:t>
            </w:r>
          </w:p>
        </w:tc>
        <w:tc>
          <w:tcPr>
            <w:tcW w:w="109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51.00</w:t>
            </w:r>
          </w:p>
        </w:tc>
        <w:tc>
          <w:tcPr>
            <w:tcW w:w="307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年末结转和结余</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54</w:t>
            </w:r>
          </w:p>
        </w:tc>
        <w:tc>
          <w:tcPr>
            <w:tcW w:w="122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88.05</w:t>
            </w:r>
          </w:p>
        </w:tc>
      </w:tr>
      <w:tr>
        <w:tblPrEx>
          <w:tblLayout w:type="fixed"/>
          <w:tblCellMar>
            <w:top w:w="0" w:type="dxa"/>
            <w:left w:w="108" w:type="dxa"/>
            <w:bottom w:w="0" w:type="dxa"/>
            <w:right w:w="108" w:type="dxa"/>
          </w:tblCellMar>
        </w:tblPrEx>
        <w:trPr>
          <w:trHeight w:val="308" w:hRule="atLeast"/>
        </w:trPr>
        <w:tc>
          <w:tcPr>
            <w:tcW w:w="42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27</w:t>
            </w:r>
          </w:p>
        </w:tc>
        <w:tc>
          <w:tcPr>
            <w:tcW w:w="109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3078"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55</w:t>
            </w:r>
          </w:p>
        </w:tc>
        <w:tc>
          <w:tcPr>
            <w:tcW w:w="122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308" w:hRule="atLeast"/>
        </w:trPr>
        <w:tc>
          <w:tcPr>
            <w:tcW w:w="4203"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总计</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28</w:t>
            </w:r>
          </w:p>
        </w:tc>
        <w:tc>
          <w:tcPr>
            <w:tcW w:w="109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1,703.74</w:t>
            </w:r>
          </w:p>
        </w:tc>
        <w:tc>
          <w:tcPr>
            <w:tcW w:w="307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总计</w:t>
            </w:r>
          </w:p>
        </w:tc>
        <w:tc>
          <w:tcPr>
            <w:tcW w:w="657"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56</w:t>
            </w:r>
          </w:p>
        </w:tc>
        <w:tc>
          <w:tcPr>
            <w:tcW w:w="122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1,703.74</w:t>
            </w:r>
          </w:p>
        </w:tc>
      </w:tr>
      <w:tr>
        <w:tblPrEx>
          <w:tblLayout w:type="fixed"/>
          <w:tblCellMar>
            <w:top w:w="0" w:type="dxa"/>
            <w:left w:w="108" w:type="dxa"/>
            <w:bottom w:w="0" w:type="dxa"/>
            <w:right w:w="108" w:type="dxa"/>
          </w:tblCellMar>
        </w:tblPrEx>
        <w:trPr>
          <w:trHeight w:val="308" w:hRule="atLeast"/>
        </w:trPr>
        <w:tc>
          <w:tcPr>
            <w:tcW w:w="10915" w:type="dxa"/>
            <w:gridSpan w:val="7"/>
            <w:tcBorders>
              <w:top w:val="nil"/>
              <w:left w:val="nil"/>
              <w:bottom w:val="nil"/>
              <w:right w:val="nil"/>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注：本表反映部门本年度的总收支和年末结转结余情况。</w:t>
            </w:r>
          </w:p>
        </w:tc>
      </w:tr>
    </w:tbl>
    <w:p>
      <w:pPr>
        <w:spacing w:line="580" w:lineRule="exact"/>
        <w:jc w:val="center"/>
        <w:rPr>
          <w:rFonts w:ascii="仿宋_GB2312" w:hAnsi="宋体" w:eastAsia="仿宋_GB2312" w:cs="Courier New"/>
          <w:sz w:val="32"/>
          <w:szCs w:val="32"/>
        </w:rPr>
      </w:pPr>
      <w:r>
        <w:rPr>
          <w:rFonts w:hint="eastAsia" w:ascii="仿宋_GB2312" w:hAnsi="宋体" w:eastAsia="仿宋_GB2312" w:cs="Courier New"/>
          <w:sz w:val="32"/>
          <w:szCs w:val="32"/>
        </w:rPr>
        <w:t>2.《收入决算表》</w:t>
      </w:r>
    </w:p>
    <w:tbl>
      <w:tblPr>
        <w:tblStyle w:val="8"/>
        <w:tblW w:w="11056" w:type="dxa"/>
        <w:tblInd w:w="-1168" w:type="dxa"/>
        <w:tblLayout w:type="fixed"/>
        <w:tblCellMar>
          <w:top w:w="0" w:type="dxa"/>
          <w:left w:w="108" w:type="dxa"/>
          <w:bottom w:w="0" w:type="dxa"/>
          <w:right w:w="108" w:type="dxa"/>
        </w:tblCellMar>
      </w:tblPr>
      <w:tblGrid>
        <w:gridCol w:w="1129"/>
        <w:gridCol w:w="1024"/>
        <w:gridCol w:w="2386"/>
        <w:gridCol w:w="1134"/>
        <w:gridCol w:w="991"/>
        <w:gridCol w:w="708"/>
        <w:gridCol w:w="991"/>
        <w:gridCol w:w="710"/>
        <w:gridCol w:w="787"/>
        <w:gridCol w:w="1196"/>
      </w:tblGrid>
      <w:tr>
        <w:tblPrEx>
          <w:tblLayout w:type="fixed"/>
          <w:tblCellMar>
            <w:top w:w="0" w:type="dxa"/>
            <w:left w:w="108" w:type="dxa"/>
            <w:bottom w:w="0" w:type="dxa"/>
            <w:right w:w="108" w:type="dxa"/>
          </w:tblCellMar>
        </w:tblPrEx>
        <w:trPr>
          <w:trHeight w:val="255" w:hRule="atLeast"/>
        </w:trPr>
        <w:tc>
          <w:tcPr>
            <w:tcW w:w="4539" w:type="dxa"/>
            <w:gridSpan w:val="3"/>
            <w:tcBorders>
              <w:top w:val="nil"/>
              <w:left w:val="nil"/>
              <w:bottom w:val="nil"/>
              <w:right w:val="nil"/>
            </w:tcBorders>
            <w:shd w:val="clear" w:color="auto" w:fill="auto"/>
            <w:noWrap/>
            <w:vAlign w:val="bottom"/>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部门：济宁市兖州区大安中心卫生院</w:t>
            </w:r>
          </w:p>
        </w:tc>
        <w:tc>
          <w:tcPr>
            <w:tcW w:w="2125" w:type="dxa"/>
            <w:gridSpan w:val="2"/>
            <w:tcBorders>
              <w:top w:val="nil"/>
              <w:left w:val="nil"/>
              <w:bottom w:val="nil"/>
              <w:right w:val="nil"/>
            </w:tcBorders>
            <w:shd w:val="clear" w:color="auto" w:fill="auto"/>
            <w:noWrap/>
            <w:vAlign w:val="bottom"/>
          </w:tcPr>
          <w:p>
            <w:pPr>
              <w:widowControl/>
              <w:jc w:val="left"/>
              <w:rPr>
                <w:rFonts w:cs="Arial" w:asciiTheme="minorEastAsia" w:hAnsiTheme="minorEastAsia"/>
                <w:color w:val="000000"/>
                <w:kern w:val="0"/>
                <w:sz w:val="18"/>
                <w:szCs w:val="18"/>
              </w:rPr>
            </w:pPr>
          </w:p>
        </w:tc>
        <w:tc>
          <w:tcPr>
            <w:tcW w:w="708" w:type="dxa"/>
            <w:tcBorders>
              <w:top w:val="nil"/>
              <w:left w:val="nil"/>
              <w:bottom w:val="nil"/>
              <w:right w:val="nil"/>
            </w:tcBorders>
            <w:shd w:val="clear" w:color="auto" w:fill="auto"/>
            <w:noWrap/>
            <w:vAlign w:val="bottom"/>
          </w:tcPr>
          <w:p>
            <w:pPr>
              <w:widowControl/>
              <w:jc w:val="left"/>
              <w:rPr>
                <w:rFonts w:cs="Arial" w:asciiTheme="minorEastAsia" w:hAnsiTheme="minorEastAsia"/>
                <w:color w:val="000000"/>
                <w:kern w:val="0"/>
                <w:sz w:val="18"/>
                <w:szCs w:val="18"/>
              </w:rPr>
            </w:pPr>
          </w:p>
        </w:tc>
        <w:tc>
          <w:tcPr>
            <w:tcW w:w="991" w:type="dxa"/>
            <w:tcBorders>
              <w:top w:val="nil"/>
              <w:left w:val="nil"/>
              <w:bottom w:val="nil"/>
              <w:right w:val="nil"/>
            </w:tcBorders>
            <w:shd w:val="clear" w:color="auto" w:fill="auto"/>
            <w:noWrap/>
            <w:vAlign w:val="bottom"/>
          </w:tcPr>
          <w:p>
            <w:pPr>
              <w:widowControl/>
              <w:jc w:val="left"/>
              <w:rPr>
                <w:rFonts w:cs="Arial" w:asciiTheme="minorEastAsia" w:hAnsiTheme="minorEastAsia"/>
                <w:color w:val="000000"/>
                <w:kern w:val="0"/>
                <w:sz w:val="18"/>
                <w:szCs w:val="18"/>
              </w:rPr>
            </w:pPr>
          </w:p>
        </w:tc>
        <w:tc>
          <w:tcPr>
            <w:tcW w:w="710" w:type="dxa"/>
            <w:tcBorders>
              <w:top w:val="nil"/>
              <w:left w:val="nil"/>
              <w:bottom w:val="nil"/>
              <w:right w:val="nil"/>
            </w:tcBorders>
            <w:shd w:val="clear" w:color="auto" w:fill="auto"/>
            <w:noWrap/>
            <w:vAlign w:val="bottom"/>
          </w:tcPr>
          <w:p>
            <w:pPr>
              <w:widowControl/>
              <w:jc w:val="left"/>
              <w:rPr>
                <w:rFonts w:cs="Arial" w:asciiTheme="minorEastAsia" w:hAnsiTheme="minorEastAsia"/>
                <w:color w:val="000000"/>
                <w:kern w:val="0"/>
                <w:sz w:val="18"/>
                <w:szCs w:val="18"/>
              </w:rPr>
            </w:pPr>
          </w:p>
        </w:tc>
        <w:tc>
          <w:tcPr>
            <w:tcW w:w="1983" w:type="dxa"/>
            <w:gridSpan w:val="2"/>
            <w:tcBorders>
              <w:top w:val="nil"/>
              <w:left w:val="nil"/>
              <w:bottom w:val="nil"/>
              <w:right w:val="nil"/>
            </w:tcBorders>
            <w:shd w:val="clear" w:color="auto" w:fill="auto"/>
            <w:noWrap/>
            <w:vAlign w:val="bottom"/>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xml:space="preserve">    公开02表</w:t>
            </w:r>
          </w:p>
          <w:p>
            <w:pPr>
              <w:widowControl/>
              <w:ind w:firstLine="360" w:firstLineChars="200"/>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xml:space="preserve">金额单位：万元          </w:t>
            </w:r>
          </w:p>
        </w:tc>
      </w:tr>
      <w:tr>
        <w:tblPrEx>
          <w:tblLayout w:type="fixed"/>
          <w:tblCellMar>
            <w:top w:w="0" w:type="dxa"/>
            <w:left w:w="108" w:type="dxa"/>
            <w:bottom w:w="0" w:type="dxa"/>
            <w:right w:w="108" w:type="dxa"/>
          </w:tblCellMar>
        </w:tblPrEx>
        <w:trPr>
          <w:trHeight w:val="308" w:hRule="atLeast"/>
        </w:trPr>
        <w:tc>
          <w:tcPr>
            <w:tcW w:w="4539"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目</w:t>
            </w:r>
          </w:p>
        </w:tc>
        <w:tc>
          <w:tcPr>
            <w:tcW w:w="1134"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本年收入合计</w:t>
            </w:r>
          </w:p>
        </w:tc>
        <w:tc>
          <w:tcPr>
            <w:tcW w:w="991"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财政拨款收入</w:t>
            </w:r>
          </w:p>
        </w:tc>
        <w:tc>
          <w:tcPr>
            <w:tcW w:w="708"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ind w:left="-454" w:leftChars="-216" w:firstLine="370" w:firstLineChars="206"/>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上级补助收入</w:t>
            </w:r>
          </w:p>
        </w:tc>
        <w:tc>
          <w:tcPr>
            <w:tcW w:w="991"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事业收入</w:t>
            </w:r>
          </w:p>
        </w:tc>
        <w:tc>
          <w:tcPr>
            <w:tcW w:w="71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经营收入</w:t>
            </w:r>
          </w:p>
        </w:tc>
        <w:tc>
          <w:tcPr>
            <w:tcW w:w="787"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附属单位上缴收入</w:t>
            </w:r>
          </w:p>
        </w:tc>
        <w:tc>
          <w:tcPr>
            <w:tcW w:w="1196"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其他收入</w:t>
            </w:r>
          </w:p>
        </w:tc>
      </w:tr>
      <w:tr>
        <w:tblPrEx>
          <w:tblLayout w:type="fixed"/>
          <w:tblCellMar>
            <w:top w:w="0" w:type="dxa"/>
            <w:left w:w="108" w:type="dxa"/>
            <w:bottom w:w="0" w:type="dxa"/>
            <w:right w:w="108" w:type="dxa"/>
          </w:tblCellMar>
        </w:tblPrEx>
        <w:trPr>
          <w:trHeight w:val="312" w:hRule="atLeast"/>
        </w:trPr>
        <w:tc>
          <w:tcPr>
            <w:tcW w:w="2153" w:type="dxa"/>
            <w:gridSpan w:val="2"/>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功能分类科目编码</w:t>
            </w:r>
          </w:p>
        </w:tc>
        <w:tc>
          <w:tcPr>
            <w:tcW w:w="2386"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科目名称</w:t>
            </w: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991"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708"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991"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710"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787"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1196"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r>
      <w:tr>
        <w:tblPrEx>
          <w:tblLayout w:type="fixed"/>
          <w:tblCellMar>
            <w:top w:w="0" w:type="dxa"/>
            <w:left w:w="108" w:type="dxa"/>
            <w:bottom w:w="0" w:type="dxa"/>
            <w:right w:w="108" w:type="dxa"/>
          </w:tblCellMar>
        </w:tblPrEx>
        <w:trPr>
          <w:trHeight w:val="312" w:hRule="atLeast"/>
        </w:trPr>
        <w:tc>
          <w:tcPr>
            <w:tcW w:w="2153"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238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991"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708"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991"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710"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787"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1196"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r>
      <w:tr>
        <w:tblPrEx>
          <w:tblLayout w:type="fixed"/>
          <w:tblCellMar>
            <w:top w:w="0" w:type="dxa"/>
            <w:left w:w="108" w:type="dxa"/>
            <w:bottom w:w="0" w:type="dxa"/>
            <w:right w:w="108" w:type="dxa"/>
          </w:tblCellMar>
        </w:tblPrEx>
        <w:trPr>
          <w:trHeight w:val="312" w:hRule="atLeast"/>
        </w:trPr>
        <w:tc>
          <w:tcPr>
            <w:tcW w:w="2153"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238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1134"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991"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708"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991"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710"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787"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1196"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r>
      <w:tr>
        <w:tblPrEx>
          <w:tblLayout w:type="fixed"/>
          <w:tblCellMar>
            <w:top w:w="0" w:type="dxa"/>
            <w:left w:w="108" w:type="dxa"/>
            <w:bottom w:w="0" w:type="dxa"/>
            <w:right w:w="108" w:type="dxa"/>
          </w:tblCellMar>
        </w:tblPrEx>
        <w:trPr>
          <w:trHeight w:val="308" w:hRule="atLeast"/>
        </w:trPr>
        <w:tc>
          <w:tcPr>
            <w:tcW w:w="4539" w:type="dxa"/>
            <w:gridSpan w:val="3"/>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栏次</w:t>
            </w:r>
          </w:p>
        </w:tc>
        <w:tc>
          <w:tcPr>
            <w:tcW w:w="1134" w:type="dxa"/>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w:t>
            </w:r>
          </w:p>
        </w:tc>
        <w:tc>
          <w:tcPr>
            <w:tcW w:w="991" w:type="dxa"/>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w:t>
            </w:r>
          </w:p>
        </w:tc>
        <w:tc>
          <w:tcPr>
            <w:tcW w:w="708" w:type="dxa"/>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3</w:t>
            </w:r>
          </w:p>
        </w:tc>
        <w:tc>
          <w:tcPr>
            <w:tcW w:w="991" w:type="dxa"/>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4</w:t>
            </w:r>
          </w:p>
        </w:tc>
        <w:tc>
          <w:tcPr>
            <w:tcW w:w="710" w:type="dxa"/>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5</w:t>
            </w:r>
          </w:p>
        </w:tc>
        <w:tc>
          <w:tcPr>
            <w:tcW w:w="787" w:type="dxa"/>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6</w:t>
            </w:r>
          </w:p>
        </w:tc>
        <w:tc>
          <w:tcPr>
            <w:tcW w:w="1196" w:type="dxa"/>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7</w:t>
            </w:r>
          </w:p>
        </w:tc>
      </w:tr>
      <w:tr>
        <w:tblPrEx>
          <w:tblLayout w:type="fixed"/>
          <w:tblCellMar>
            <w:top w:w="0" w:type="dxa"/>
            <w:left w:w="108" w:type="dxa"/>
            <w:bottom w:w="0" w:type="dxa"/>
            <w:right w:w="108" w:type="dxa"/>
          </w:tblCellMar>
        </w:tblPrEx>
        <w:trPr>
          <w:trHeight w:val="308" w:hRule="atLeast"/>
        </w:trPr>
        <w:tc>
          <w:tcPr>
            <w:tcW w:w="4539" w:type="dxa"/>
            <w:gridSpan w:val="3"/>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合计</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bCs/>
                <w:color w:val="000000"/>
                <w:kern w:val="0"/>
                <w:sz w:val="18"/>
                <w:szCs w:val="18"/>
              </w:rPr>
            </w:pPr>
            <w:r>
              <w:rPr>
                <w:rFonts w:hint="eastAsia" w:cs="Arial" w:asciiTheme="minorEastAsia" w:hAnsiTheme="minorEastAsia"/>
                <w:bCs/>
                <w:color w:val="000000"/>
                <w:kern w:val="0"/>
                <w:sz w:val="18"/>
                <w:szCs w:val="18"/>
              </w:rPr>
              <w:t>1,650.06</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bCs/>
                <w:color w:val="000000"/>
                <w:kern w:val="0"/>
                <w:sz w:val="18"/>
                <w:szCs w:val="18"/>
              </w:rPr>
            </w:pPr>
            <w:r>
              <w:rPr>
                <w:rFonts w:hint="eastAsia" w:cs="Arial" w:asciiTheme="minorEastAsia" w:hAnsiTheme="minorEastAsia"/>
                <w:bCs/>
                <w:color w:val="000000"/>
                <w:kern w:val="0"/>
                <w:sz w:val="18"/>
                <w:szCs w:val="18"/>
              </w:rPr>
              <w:t>126.81</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bCs/>
                <w:color w:val="000000"/>
                <w:kern w:val="0"/>
                <w:sz w:val="18"/>
                <w:szCs w:val="18"/>
              </w:rPr>
            </w:pPr>
            <w:r>
              <w:rPr>
                <w:rFonts w:hint="eastAsia" w:cs="Arial" w:asciiTheme="minorEastAsia" w:hAnsiTheme="minorEastAsia"/>
                <w:bCs/>
                <w:color w:val="000000"/>
                <w:kern w:val="0"/>
                <w:sz w:val="18"/>
                <w:szCs w:val="18"/>
              </w:rPr>
              <w:t>0.00</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bCs/>
                <w:color w:val="000000"/>
                <w:kern w:val="0"/>
                <w:sz w:val="18"/>
                <w:szCs w:val="18"/>
              </w:rPr>
            </w:pPr>
            <w:r>
              <w:rPr>
                <w:rFonts w:hint="eastAsia" w:cs="Arial" w:asciiTheme="minorEastAsia" w:hAnsiTheme="minorEastAsia"/>
                <w:bCs/>
                <w:color w:val="000000"/>
                <w:kern w:val="0"/>
                <w:sz w:val="18"/>
                <w:szCs w:val="18"/>
              </w:rPr>
              <w:t>101.44</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bCs/>
                <w:color w:val="000000"/>
                <w:kern w:val="0"/>
                <w:sz w:val="18"/>
                <w:szCs w:val="18"/>
              </w:rPr>
            </w:pPr>
            <w:r>
              <w:rPr>
                <w:rFonts w:hint="eastAsia" w:cs="Arial" w:asciiTheme="minorEastAsia" w:hAnsiTheme="minorEastAsia"/>
                <w:bCs/>
                <w:color w:val="000000"/>
                <w:kern w:val="0"/>
                <w:sz w:val="18"/>
                <w:szCs w:val="18"/>
              </w:rPr>
              <w:t>0.00</w:t>
            </w:r>
          </w:p>
        </w:tc>
        <w:tc>
          <w:tcPr>
            <w:tcW w:w="78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bCs/>
                <w:color w:val="000000"/>
                <w:kern w:val="0"/>
                <w:sz w:val="18"/>
                <w:szCs w:val="18"/>
              </w:rPr>
            </w:pPr>
            <w:r>
              <w:rPr>
                <w:rFonts w:hint="eastAsia" w:cs="Arial" w:asciiTheme="minorEastAsia" w:hAnsiTheme="minorEastAsia"/>
                <w:bCs/>
                <w:color w:val="000000"/>
                <w:kern w:val="0"/>
                <w:sz w:val="18"/>
                <w:szCs w:val="18"/>
              </w:rPr>
              <w:t>0.00</w:t>
            </w:r>
          </w:p>
        </w:tc>
        <w:tc>
          <w:tcPr>
            <w:tcW w:w="119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bCs/>
                <w:color w:val="000000"/>
                <w:kern w:val="0"/>
                <w:sz w:val="18"/>
                <w:szCs w:val="18"/>
              </w:rPr>
            </w:pPr>
            <w:r>
              <w:rPr>
                <w:rFonts w:hint="eastAsia" w:cs="Arial" w:asciiTheme="minorEastAsia" w:hAnsiTheme="minorEastAsia"/>
                <w:bCs/>
                <w:color w:val="000000"/>
                <w:kern w:val="0"/>
                <w:sz w:val="18"/>
                <w:szCs w:val="18"/>
              </w:rPr>
              <w:t>1,421.80</w:t>
            </w:r>
          </w:p>
        </w:tc>
      </w:tr>
      <w:tr>
        <w:tblPrEx>
          <w:tblLayout w:type="fixed"/>
          <w:tblCellMar>
            <w:top w:w="0" w:type="dxa"/>
            <w:left w:w="108" w:type="dxa"/>
            <w:bottom w:w="0" w:type="dxa"/>
            <w:right w:w="108" w:type="dxa"/>
          </w:tblCellMar>
        </w:tblPrEx>
        <w:trPr>
          <w:trHeight w:val="308" w:hRule="atLeast"/>
        </w:trPr>
        <w:tc>
          <w:tcPr>
            <w:tcW w:w="11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208</w:t>
            </w:r>
          </w:p>
        </w:tc>
        <w:tc>
          <w:tcPr>
            <w:tcW w:w="3410"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社会保障和就业支出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16.85</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16.85</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78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119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1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20805</w:t>
            </w:r>
          </w:p>
        </w:tc>
        <w:tc>
          <w:tcPr>
            <w:tcW w:w="3410"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行政事业单位离退休</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16.85</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16.85</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78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119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1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2080599</w:t>
            </w:r>
          </w:p>
        </w:tc>
        <w:tc>
          <w:tcPr>
            <w:tcW w:w="3410"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xml:space="preserve">  其他行政事业单位离退休支出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16.85</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16.85</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78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119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1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210</w:t>
            </w:r>
          </w:p>
        </w:tc>
        <w:tc>
          <w:tcPr>
            <w:tcW w:w="3410"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医疗卫生与计划生育支出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1,633.20</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109.96</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101.44</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78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119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1,421.80</w:t>
            </w:r>
          </w:p>
        </w:tc>
      </w:tr>
      <w:tr>
        <w:tblPrEx>
          <w:tblLayout w:type="fixed"/>
          <w:tblCellMar>
            <w:top w:w="0" w:type="dxa"/>
            <w:left w:w="108" w:type="dxa"/>
            <w:bottom w:w="0" w:type="dxa"/>
            <w:right w:w="108" w:type="dxa"/>
          </w:tblCellMar>
        </w:tblPrEx>
        <w:trPr>
          <w:trHeight w:val="308" w:hRule="atLeast"/>
        </w:trPr>
        <w:tc>
          <w:tcPr>
            <w:tcW w:w="11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21003</w:t>
            </w:r>
          </w:p>
        </w:tc>
        <w:tc>
          <w:tcPr>
            <w:tcW w:w="3410"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基层医疗卫生机构</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1,330.83</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109.96</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101.44</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78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119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1,119.43</w:t>
            </w:r>
          </w:p>
        </w:tc>
      </w:tr>
      <w:tr>
        <w:tblPrEx>
          <w:tblLayout w:type="fixed"/>
          <w:tblCellMar>
            <w:top w:w="0" w:type="dxa"/>
            <w:left w:w="108" w:type="dxa"/>
            <w:bottom w:w="0" w:type="dxa"/>
            <w:right w:w="108" w:type="dxa"/>
          </w:tblCellMar>
        </w:tblPrEx>
        <w:trPr>
          <w:trHeight w:val="308" w:hRule="atLeast"/>
        </w:trPr>
        <w:tc>
          <w:tcPr>
            <w:tcW w:w="11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2100302</w:t>
            </w:r>
          </w:p>
        </w:tc>
        <w:tc>
          <w:tcPr>
            <w:tcW w:w="3410"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xml:space="preserve">  乡镇卫生院</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1,262.65</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109.96</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101.44</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78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119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1,051.25</w:t>
            </w:r>
          </w:p>
        </w:tc>
      </w:tr>
      <w:tr>
        <w:tblPrEx>
          <w:tblLayout w:type="fixed"/>
          <w:tblCellMar>
            <w:top w:w="0" w:type="dxa"/>
            <w:left w:w="108" w:type="dxa"/>
            <w:bottom w:w="0" w:type="dxa"/>
            <w:right w:w="108" w:type="dxa"/>
          </w:tblCellMar>
        </w:tblPrEx>
        <w:trPr>
          <w:trHeight w:val="308" w:hRule="atLeast"/>
        </w:trPr>
        <w:tc>
          <w:tcPr>
            <w:tcW w:w="11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2100399</w:t>
            </w:r>
          </w:p>
        </w:tc>
        <w:tc>
          <w:tcPr>
            <w:tcW w:w="3410"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xml:space="preserve">  其他基层医疗卫生机构支出</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68.18</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78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119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68.18</w:t>
            </w:r>
          </w:p>
        </w:tc>
      </w:tr>
      <w:tr>
        <w:tblPrEx>
          <w:tblLayout w:type="fixed"/>
          <w:tblCellMar>
            <w:top w:w="0" w:type="dxa"/>
            <w:left w:w="108" w:type="dxa"/>
            <w:bottom w:w="0" w:type="dxa"/>
            <w:right w:w="108" w:type="dxa"/>
          </w:tblCellMar>
        </w:tblPrEx>
        <w:trPr>
          <w:trHeight w:val="308" w:hRule="atLeast"/>
        </w:trPr>
        <w:tc>
          <w:tcPr>
            <w:tcW w:w="11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21004</w:t>
            </w:r>
          </w:p>
        </w:tc>
        <w:tc>
          <w:tcPr>
            <w:tcW w:w="3410"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公共卫生</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302.38</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78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119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302.38</w:t>
            </w:r>
          </w:p>
        </w:tc>
      </w:tr>
      <w:tr>
        <w:tblPrEx>
          <w:tblLayout w:type="fixed"/>
          <w:tblCellMar>
            <w:top w:w="0" w:type="dxa"/>
            <w:left w:w="108" w:type="dxa"/>
            <w:bottom w:w="0" w:type="dxa"/>
            <w:right w:w="108" w:type="dxa"/>
          </w:tblCellMar>
        </w:tblPrEx>
        <w:trPr>
          <w:trHeight w:val="308" w:hRule="atLeast"/>
        </w:trPr>
        <w:tc>
          <w:tcPr>
            <w:tcW w:w="1129"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2100408</w:t>
            </w:r>
          </w:p>
        </w:tc>
        <w:tc>
          <w:tcPr>
            <w:tcW w:w="3410" w:type="dxa"/>
            <w:gridSpan w:val="2"/>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xml:space="preserve">  基本公共卫生服务</w:t>
            </w:r>
          </w:p>
        </w:tc>
        <w:tc>
          <w:tcPr>
            <w:tcW w:w="1134"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302.38</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708"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710"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787"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119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302.38</w:t>
            </w:r>
          </w:p>
        </w:tc>
      </w:tr>
      <w:tr>
        <w:tblPrEx>
          <w:tblLayout w:type="fixed"/>
          <w:tblCellMar>
            <w:top w:w="0" w:type="dxa"/>
            <w:left w:w="108" w:type="dxa"/>
            <w:bottom w:w="0" w:type="dxa"/>
            <w:right w:w="108" w:type="dxa"/>
          </w:tblCellMar>
        </w:tblPrEx>
        <w:trPr>
          <w:trHeight w:val="308" w:hRule="atLeast"/>
        </w:trPr>
        <w:tc>
          <w:tcPr>
            <w:tcW w:w="11056" w:type="dxa"/>
            <w:gridSpan w:val="10"/>
            <w:tcBorders>
              <w:top w:val="nil"/>
              <w:left w:val="nil"/>
              <w:bottom w:val="nil"/>
              <w:right w:val="nil"/>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注：本表反映部门本年度取得的各项收入情况。</w:t>
            </w:r>
          </w:p>
        </w:tc>
      </w:tr>
    </w:tbl>
    <w:p>
      <w:pPr>
        <w:spacing w:line="580" w:lineRule="exact"/>
        <w:jc w:val="center"/>
        <w:rPr>
          <w:rFonts w:ascii="仿宋_GB2312" w:hAnsi="宋体" w:eastAsia="仿宋_GB2312" w:cs="Courier New"/>
          <w:sz w:val="32"/>
          <w:szCs w:val="32"/>
        </w:rPr>
      </w:pPr>
    </w:p>
    <w:p>
      <w:pPr>
        <w:spacing w:line="580" w:lineRule="exact"/>
        <w:jc w:val="center"/>
        <w:rPr>
          <w:rFonts w:ascii="仿宋_GB2312" w:hAnsi="宋体" w:eastAsia="仿宋_GB2312" w:cs="Courier New"/>
          <w:sz w:val="32"/>
          <w:szCs w:val="32"/>
        </w:rPr>
      </w:pPr>
      <w:r>
        <w:rPr>
          <w:rFonts w:hint="eastAsia" w:ascii="仿宋_GB2312" w:hAnsi="宋体" w:eastAsia="仿宋_GB2312" w:cs="Courier New"/>
          <w:sz w:val="32"/>
          <w:szCs w:val="32"/>
        </w:rPr>
        <w:t>3.《支出决算表》</w:t>
      </w:r>
    </w:p>
    <w:tbl>
      <w:tblPr>
        <w:tblStyle w:val="8"/>
        <w:tblW w:w="11056" w:type="dxa"/>
        <w:tblInd w:w="-1168" w:type="dxa"/>
        <w:tblLayout w:type="fixed"/>
        <w:tblCellMar>
          <w:top w:w="0" w:type="dxa"/>
          <w:left w:w="108" w:type="dxa"/>
          <w:bottom w:w="0" w:type="dxa"/>
          <w:right w:w="108" w:type="dxa"/>
        </w:tblCellMar>
      </w:tblPr>
      <w:tblGrid>
        <w:gridCol w:w="847"/>
        <w:gridCol w:w="223"/>
        <w:gridCol w:w="226"/>
        <w:gridCol w:w="3295"/>
        <w:gridCol w:w="1103"/>
        <w:gridCol w:w="1106"/>
        <w:gridCol w:w="882"/>
        <w:gridCol w:w="659"/>
        <w:gridCol w:w="659"/>
        <w:gridCol w:w="2056"/>
      </w:tblGrid>
      <w:tr>
        <w:tblPrEx>
          <w:tblLayout w:type="fixed"/>
          <w:tblCellMar>
            <w:top w:w="0" w:type="dxa"/>
            <w:left w:w="108" w:type="dxa"/>
            <w:bottom w:w="0" w:type="dxa"/>
            <w:right w:w="108" w:type="dxa"/>
          </w:tblCellMar>
        </w:tblPrEx>
        <w:trPr>
          <w:trHeight w:val="255" w:hRule="atLeast"/>
        </w:trPr>
        <w:tc>
          <w:tcPr>
            <w:tcW w:w="847" w:type="dxa"/>
            <w:tcBorders>
              <w:top w:val="nil"/>
              <w:left w:val="nil"/>
              <w:bottom w:val="nil"/>
              <w:right w:val="nil"/>
            </w:tcBorders>
            <w:shd w:val="clear" w:color="auto" w:fill="auto"/>
            <w:noWrap/>
            <w:vAlign w:val="bottom"/>
          </w:tcPr>
          <w:p>
            <w:pPr>
              <w:widowControl/>
              <w:jc w:val="left"/>
              <w:rPr>
                <w:rFonts w:cs="Arial" w:asciiTheme="minorEastAsia" w:hAnsiTheme="minorEastAsia"/>
                <w:color w:val="000000"/>
                <w:kern w:val="0"/>
                <w:sz w:val="18"/>
                <w:szCs w:val="18"/>
              </w:rPr>
            </w:pPr>
          </w:p>
        </w:tc>
        <w:tc>
          <w:tcPr>
            <w:tcW w:w="223" w:type="dxa"/>
            <w:tcBorders>
              <w:top w:val="nil"/>
              <w:left w:val="nil"/>
              <w:bottom w:val="nil"/>
              <w:right w:val="nil"/>
            </w:tcBorders>
            <w:shd w:val="clear" w:color="auto" w:fill="auto"/>
            <w:noWrap/>
            <w:vAlign w:val="bottom"/>
          </w:tcPr>
          <w:p>
            <w:pPr>
              <w:widowControl/>
              <w:jc w:val="left"/>
              <w:rPr>
                <w:rFonts w:cs="Arial" w:asciiTheme="minorEastAsia" w:hAnsiTheme="minorEastAsia"/>
                <w:color w:val="000000"/>
                <w:kern w:val="0"/>
                <w:sz w:val="18"/>
                <w:szCs w:val="18"/>
              </w:rPr>
            </w:pPr>
          </w:p>
        </w:tc>
        <w:tc>
          <w:tcPr>
            <w:tcW w:w="226" w:type="dxa"/>
            <w:tcBorders>
              <w:top w:val="nil"/>
              <w:left w:val="nil"/>
              <w:bottom w:val="nil"/>
              <w:right w:val="nil"/>
            </w:tcBorders>
            <w:shd w:val="clear" w:color="auto" w:fill="auto"/>
            <w:noWrap/>
            <w:vAlign w:val="bottom"/>
          </w:tcPr>
          <w:p>
            <w:pPr>
              <w:widowControl/>
              <w:jc w:val="left"/>
              <w:rPr>
                <w:rFonts w:cs="Arial" w:asciiTheme="minorEastAsia" w:hAnsiTheme="minorEastAsia"/>
                <w:color w:val="000000"/>
                <w:kern w:val="0"/>
                <w:sz w:val="18"/>
                <w:szCs w:val="18"/>
              </w:rPr>
            </w:pPr>
          </w:p>
        </w:tc>
        <w:tc>
          <w:tcPr>
            <w:tcW w:w="3295" w:type="dxa"/>
            <w:tcBorders>
              <w:top w:val="nil"/>
              <w:left w:val="nil"/>
              <w:bottom w:val="nil"/>
              <w:right w:val="nil"/>
            </w:tcBorders>
            <w:shd w:val="clear" w:color="auto" w:fill="auto"/>
            <w:noWrap/>
            <w:vAlign w:val="bottom"/>
          </w:tcPr>
          <w:p>
            <w:pPr>
              <w:widowControl/>
              <w:jc w:val="left"/>
              <w:rPr>
                <w:rFonts w:cs="Arial" w:asciiTheme="minorEastAsia" w:hAnsiTheme="minorEastAsia"/>
                <w:color w:val="000000"/>
                <w:kern w:val="0"/>
                <w:sz w:val="18"/>
                <w:szCs w:val="18"/>
              </w:rPr>
            </w:pPr>
          </w:p>
        </w:tc>
        <w:tc>
          <w:tcPr>
            <w:tcW w:w="1103" w:type="dxa"/>
            <w:tcBorders>
              <w:top w:val="nil"/>
              <w:left w:val="nil"/>
              <w:bottom w:val="nil"/>
              <w:right w:val="nil"/>
            </w:tcBorders>
            <w:shd w:val="clear" w:color="auto" w:fill="auto"/>
            <w:noWrap/>
            <w:vAlign w:val="bottom"/>
          </w:tcPr>
          <w:p>
            <w:pPr>
              <w:widowControl/>
              <w:jc w:val="left"/>
              <w:rPr>
                <w:rFonts w:cs="Arial" w:asciiTheme="minorEastAsia" w:hAnsiTheme="minorEastAsia"/>
                <w:color w:val="000000"/>
                <w:kern w:val="0"/>
                <w:sz w:val="18"/>
                <w:szCs w:val="18"/>
              </w:rPr>
            </w:pPr>
          </w:p>
        </w:tc>
        <w:tc>
          <w:tcPr>
            <w:tcW w:w="1106" w:type="dxa"/>
            <w:tcBorders>
              <w:top w:val="nil"/>
              <w:left w:val="nil"/>
              <w:bottom w:val="nil"/>
              <w:right w:val="nil"/>
            </w:tcBorders>
            <w:shd w:val="clear" w:color="auto" w:fill="auto"/>
            <w:noWrap/>
            <w:vAlign w:val="bottom"/>
          </w:tcPr>
          <w:p>
            <w:pPr>
              <w:widowControl/>
              <w:jc w:val="left"/>
              <w:rPr>
                <w:rFonts w:cs="Arial" w:asciiTheme="minorEastAsia" w:hAnsiTheme="minorEastAsia"/>
                <w:color w:val="000000"/>
                <w:kern w:val="0"/>
                <w:sz w:val="18"/>
                <w:szCs w:val="18"/>
              </w:rPr>
            </w:pPr>
          </w:p>
        </w:tc>
        <w:tc>
          <w:tcPr>
            <w:tcW w:w="882" w:type="dxa"/>
            <w:tcBorders>
              <w:top w:val="nil"/>
              <w:left w:val="nil"/>
              <w:bottom w:val="nil"/>
              <w:right w:val="nil"/>
            </w:tcBorders>
            <w:shd w:val="clear" w:color="auto" w:fill="auto"/>
            <w:noWrap/>
            <w:vAlign w:val="bottom"/>
          </w:tcPr>
          <w:p>
            <w:pPr>
              <w:widowControl/>
              <w:jc w:val="left"/>
              <w:rPr>
                <w:rFonts w:cs="Arial" w:asciiTheme="minorEastAsia" w:hAnsiTheme="minorEastAsia"/>
                <w:color w:val="000000"/>
                <w:kern w:val="0"/>
                <w:sz w:val="18"/>
                <w:szCs w:val="18"/>
              </w:rPr>
            </w:pPr>
          </w:p>
        </w:tc>
        <w:tc>
          <w:tcPr>
            <w:tcW w:w="659" w:type="dxa"/>
            <w:tcBorders>
              <w:top w:val="nil"/>
              <w:left w:val="nil"/>
              <w:bottom w:val="nil"/>
              <w:right w:val="nil"/>
            </w:tcBorders>
            <w:shd w:val="clear" w:color="auto" w:fill="auto"/>
            <w:noWrap/>
            <w:vAlign w:val="bottom"/>
          </w:tcPr>
          <w:p>
            <w:pPr>
              <w:widowControl/>
              <w:jc w:val="left"/>
              <w:rPr>
                <w:rFonts w:cs="Arial" w:asciiTheme="minorEastAsia" w:hAnsiTheme="minorEastAsia"/>
                <w:color w:val="000000"/>
                <w:kern w:val="0"/>
                <w:sz w:val="18"/>
                <w:szCs w:val="18"/>
              </w:rPr>
            </w:pPr>
          </w:p>
        </w:tc>
        <w:tc>
          <w:tcPr>
            <w:tcW w:w="659" w:type="dxa"/>
            <w:tcBorders>
              <w:top w:val="nil"/>
              <w:left w:val="nil"/>
              <w:bottom w:val="nil"/>
              <w:right w:val="nil"/>
            </w:tcBorders>
            <w:shd w:val="clear" w:color="auto" w:fill="auto"/>
            <w:noWrap/>
            <w:vAlign w:val="bottom"/>
          </w:tcPr>
          <w:p>
            <w:pPr>
              <w:widowControl/>
              <w:jc w:val="left"/>
              <w:rPr>
                <w:rFonts w:cs="Arial" w:asciiTheme="minorEastAsia" w:hAnsiTheme="minorEastAsia"/>
                <w:color w:val="000000"/>
                <w:kern w:val="0"/>
                <w:sz w:val="18"/>
                <w:szCs w:val="18"/>
              </w:rPr>
            </w:pPr>
          </w:p>
        </w:tc>
        <w:tc>
          <w:tcPr>
            <w:tcW w:w="2056" w:type="dxa"/>
            <w:tcBorders>
              <w:top w:val="nil"/>
              <w:left w:val="nil"/>
              <w:bottom w:val="nil"/>
              <w:right w:val="nil"/>
            </w:tcBorders>
            <w:shd w:val="clear" w:color="auto" w:fill="auto"/>
            <w:noWrap/>
            <w:vAlign w:val="bottom"/>
          </w:tcPr>
          <w:p>
            <w:pPr>
              <w:widowControl/>
              <w:ind w:right="400"/>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公开03表</w:t>
            </w:r>
          </w:p>
        </w:tc>
      </w:tr>
      <w:tr>
        <w:tblPrEx>
          <w:tblLayout w:type="fixed"/>
          <w:tblCellMar>
            <w:top w:w="0" w:type="dxa"/>
            <w:left w:w="108" w:type="dxa"/>
            <w:bottom w:w="0" w:type="dxa"/>
            <w:right w:w="108" w:type="dxa"/>
          </w:tblCellMar>
        </w:tblPrEx>
        <w:trPr>
          <w:trHeight w:val="255" w:hRule="atLeast"/>
        </w:trPr>
        <w:tc>
          <w:tcPr>
            <w:tcW w:w="4591" w:type="dxa"/>
            <w:gridSpan w:val="4"/>
            <w:tcBorders>
              <w:top w:val="nil"/>
              <w:left w:val="nil"/>
              <w:bottom w:val="nil"/>
              <w:right w:val="nil"/>
            </w:tcBorders>
            <w:shd w:val="clear" w:color="auto" w:fill="auto"/>
            <w:noWrap/>
            <w:vAlign w:val="bottom"/>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部门：济宁市兖州区大安中心卫生院</w:t>
            </w:r>
          </w:p>
        </w:tc>
        <w:tc>
          <w:tcPr>
            <w:tcW w:w="1103" w:type="dxa"/>
            <w:tcBorders>
              <w:top w:val="nil"/>
              <w:left w:val="nil"/>
              <w:bottom w:val="nil"/>
              <w:right w:val="nil"/>
            </w:tcBorders>
            <w:shd w:val="clear" w:color="auto" w:fill="auto"/>
            <w:noWrap/>
            <w:vAlign w:val="bottom"/>
          </w:tcPr>
          <w:p>
            <w:pPr>
              <w:widowControl/>
              <w:jc w:val="left"/>
              <w:rPr>
                <w:rFonts w:cs="Arial" w:asciiTheme="minorEastAsia" w:hAnsiTheme="minorEastAsia"/>
                <w:color w:val="000000"/>
                <w:kern w:val="0"/>
                <w:sz w:val="18"/>
                <w:szCs w:val="18"/>
              </w:rPr>
            </w:pPr>
          </w:p>
        </w:tc>
        <w:tc>
          <w:tcPr>
            <w:tcW w:w="1106" w:type="dxa"/>
            <w:tcBorders>
              <w:top w:val="nil"/>
              <w:left w:val="nil"/>
              <w:bottom w:val="nil"/>
              <w:right w:val="nil"/>
            </w:tcBorders>
            <w:shd w:val="clear" w:color="auto" w:fill="auto"/>
            <w:noWrap/>
            <w:vAlign w:val="bottom"/>
          </w:tcPr>
          <w:p>
            <w:pPr>
              <w:widowControl/>
              <w:jc w:val="left"/>
              <w:rPr>
                <w:rFonts w:cs="Arial" w:asciiTheme="minorEastAsia" w:hAnsiTheme="minorEastAsia"/>
                <w:color w:val="000000"/>
                <w:kern w:val="0"/>
                <w:sz w:val="18"/>
                <w:szCs w:val="18"/>
              </w:rPr>
            </w:pPr>
          </w:p>
        </w:tc>
        <w:tc>
          <w:tcPr>
            <w:tcW w:w="882" w:type="dxa"/>
            <w:tcBorders>
              <w:top w:val="nil"/>
              <w:left w:val="nil"/>
              <w:bottom w:val="nil"/>
              <w:right w:val="nil"/>
            </w:tcBorders>
            <w:shd w:val="clear" w:color="auto" w:fill="auto"/>
            <w:noWrap/>
            <w:vAlign w:val="bottom"/>
          </w:tcPr>
          <w:p>
            <w:pPr>
              <w:widowControl/>
              <w:jc w:val="left"/>
              <w:rPr>
                <w:rFonts w:cs="Arial" w:asciiTheme="minorEastAsia" w:hAnsiTheme="minorEastAsia"/>
                <w:color w:val="000000"/>
                <w:kern w:val="0"/>
                <w:sz w:val="18"/>
                <w:szCs w:val="18"/>
              </w:rPr>
            </w:pPr>
          </w:p>
        </w:tc>
        <w:tc>
          <w:tcPr>
            <w:tcW w:w="659" w:type="dxa"/>
            <w:tcBorders>
              <w:top w:val="nil"/>
              <w:left w:val="nil"/>
              <w:bottom w:val="nil"/>
              <w:right w:val="nil"/>
            </w:tcBorders>
            <w:shd w:val="clear" w:color="auto" w:fill="auto"/>
            <w:noWrap/>
            <w:vAlign w:val="bottom"/>
          </w:tcPr>
          <w:p>
            <w:pPr>
              <w:widowControl/>
              <w:jc w:val="left"/>
              <w:rPr>
                <w:rFonts w:cs="Arial" w:asciiTheme="minorEastAsia" w:hAnsiTheme="minorEastAsia"/>
                <w:color w:val="000000"/>
                <w:kern w:val="0"/>
                <w:sz w:val="18"/>
                <w:szCs w:val="18"/>
              </w:rPr>
            </w:pPr>
          </w:p>
        </w:tc>
        <w:tc>
          <w:tcPr>
            <w:tcW w:w="659" w:type="dxa"/>
            <w:tcBorders>
              <w:top w:val="nil"/>
              <w:left w:val="nil"/>
              <w:bottom w:val="nil"/>
              <w:right w:val="nil"/>
            </w:tcBorders>
            <w:shd w:val="clear" w:color="auto" w:fill="auto"/>
            <w:noWrap/>
            <w:vAlign w:val="bottom"/>
          </w:tcPr>
          <w:p>
            <w:pPr>
              <w:widowControl/>
              <w:jc w:val="left"/>
              <w:rPr>
                <w:rFonts w:cs="Arial" w:asciiTheme="minorEastAsia" w:hAnsiTheme="minorEastAsia"/>
                <w:color w:val="000000"/>
                <w:kern w:val="0"/>
                <w:sz w:val="18"/>
                <w:szCs w:val="18"/>
              </w:rPr>
            </w:pPr>
          </w:p>
        </w:tc>
        <w:tc>
          <w:tcPr>
            <w:tcW w:w="2056" w:type="dxa"/>
            <w:tcBorders>
              <w:top w:val="nil"/>
              <w:left w:val="nil"/>
              <w:bottom w:val="nil"/>
              <w:right w:val="nil"/>
            </w:tcBorders>
            <w:shd w:val="clear" w:color="auto" w:fill="auto"/>
            <w:noWrap/>
            <w:vAlign w:val="bottom"/>
          </w:tcPr>
          <w:p>
            <w:pPr>
              <w:widowControl/>
              <w:ind w:right="200"/>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金额单位：万元</w:t>
            </w:r>
          </w:p>
        </w:tc>
      </w:tr>
      <w:tr>
        <w:tblPrEx>
          <w:tblLayout w:type="fixed"/>
          <w:tblCellMar>
            <w:top w:w="0" w:type="dxa"/>
            <w:left w:w="108" w:type="dxa"/>
            <w:bottom w:w="0" w:type="dxa"/>
            <w:right w:w="108" w:type="dxa"/>
          </w:tblCellMar>
        </w:tblPrEx>
        <w:trPr>
          <w:trHeight w:val="308" w:hRule="atLeast"/>
        </w:trPr>
        <w:tc>
          <w:tcPr>
            <w:tcW w:w="4591"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项目</w:t>
            </w:r>
          </w:p>
        </w:tc>
        <w:tc>
          <w:tcPr>
            <w:tcW w:w="1103"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本年支出合计</w:t>
            </w:r>
          </w:p>
        </w:tc>
        <w:tc>
          <w:tcPr>
            <w:tcW w:w="1106"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基本支出</w:t>
            </w:r>
          </w:p>
        </w:tc>
        <w:tc>
          <w:tcPr>
            <w:tcW w:w="882"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项目支出</w:t>
            </w:r>
          </w:p>
        </w:tc>
        <w:tc>
          <w:tcPr>
            <w:tcW w:w="659"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上缴上级支出</w:t>
            </w:r>
          </w:p>
        </w:tc>
        <w:tc>
          <w:tcPr>
            <w:tcW w:w="659"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经营支出</w:t>
            </w:r>
          </w:p>
        </w:tc>
        <w:tc>
          <w:tcPr>
            <w:tcW w:w="2056"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对附属单位补助支出</w:t>
            </w:r>
          </w:p>
        </w:tc>
      </w:tr>
      <w:tr>
        <w:tblPrEx>
          <w:tblLayout w:type="fixed"/>
          <w:tblCellMar>
            <w:top w:w="0" w:type="dxa"/>
            <w:left w:w="108" w:type="dxa"/>
            <w:bottom w:w="0" w:type="dxa"/>
            <w:right w:w="108" w:type="dxa"/>
          </w:tblCellMar>
        </w:tblPrEx>
        <w:trPr>
          <w:trHeight w:val="312" w:hRule="atLeast"/>
        </w:trPr>
        <w:tc>
          <w:tcPr>
            <w:tcW w:w="1296"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功能分类科目编码</w:t>
            </w:r>
          </w:p>
        </w:tc>
        <w:tc>
          <w:tcPr>
            <w:tcW w:w="3295"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科目名称</w:t>
            </w:r>
          </w:p>
        </w:tc>
        <w:tc>
          <w:tcPr>
            <w:tcW w:w="1103"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1106"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882"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659"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659"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2056"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r>
      <w:tr>
        <w:tblPrEx>
          <w:tblLayout w:type="fixed"/>
          <w:tblCellMar>
            <w:top w:w="0" w:type="dxa"/>
            <w:left w:w="108" w:type="dxa"/>
            <w:bottom w:w="0" w:type="dxa"/>
            <w:right w:w="108" w:type="dxa"/>
          </w:tblCellMar>
        </w:tblPrEx>
        <w:trPr>
          <w:trHeight w:val="312" w:hRule="atLeast"/>
        </w:trPr>
        <w:tc>
          <w:tcPr>
            <w:tcW w:w="129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3295"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1103"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1106"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882"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659"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659"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2056"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r>
      <w:tr>
        <w:tblPrEx>
          <w:tblLayout w:type="fixed"/>
          <w:tblCellMar>
            <w:top w:w="0" w:type="dxa"/>
            <w:left w:w="108" w:type="dxa"/>
            <w:bottom w:w="0" w:type="dxa"/>
            <w:right w:w="108" w:type="dxa"/>
          </w:tblCellMar>
        </w:tblPrEx>
        <w:trPr>
          <w:trHeight w:val="312" w:hRule="atLeast"/>
        </w:trPr>
        <w:tc>
          <w:tcPr>
            <w:tcW w:w="129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3295"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1103"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1106"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882"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659"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659"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2056" w:type="dxa"/>
            <w:vMerge w:val="continue"/>
            <w:tcBorders>
              <w:top w:val="single" w:color="000000" w:sz="4" w:space="0"/>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r>
      <w:tr>
        <w:tblPrEx>
          <w:tblLayout w:type="fixed"/>
          <w:tblCellMar>
            <w:top w:w="0" w:type="dxa"/>
            <w:left w:w="108" w:type="dxa"/>
            <w:bottom w:w="0" w:type="dxa"/>
            <w:right w:w="108" w:type="dxa"/>
          </w:tblCellMar>
        </w:tblPrEx>
        <w:trPr>
          <w:trHeight w:val="308" w:hRule="atLeast"/>
        </w:trPr>
        <w:tc>
          <w:tcPr>
            <w:tcW w:w="4591"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栏次</w:t>
            </w:r>
          </w:p>
        </w:tc>
        <w:tc>
          <w:tcPr>
            <w:tcW w:w="1103" w:type="dxa"/>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w:t>
            </w:r>
          </w:p>
        </w:tc>
        <w:tc>
          <w:tcPr>
            <w:tcW w:w="1106" w:type="dxa"/>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w:t>
            </w:r>
          </w:p>
        </w:tc>
        <w:tc>
          <w:tcPr>
            <w:tcW w:w="882" w:type="dxa"/>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3</w:t>
            </w:r>
          </w:p>
        </w:tc>
        <w:tc>
          <w:tcPr>
            <w:tcW w:w="659" w:type="dxa"/>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4</w:t>
            </w:r>
          </w:p>
        </w:tc>
        <w:tc>
          <w:tcPr>
            <w:tcW w:w="659" w:type="dxa"/>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5</w:t>
            </w:r>
          </w:p>
        </w:tc>
        <w:tc>
          <w:tcPr>
            <w:tcW w:w="2056" w:type="dxa"/>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6</w:t>
            </w:r>
          </w:p>
        </w:tc>
      </w:tr>
      <w:tr>
        <w:tblPrEx>
          <w:tblLayout w:type="fixed"/>
          <w:tblCellMar>
            <w:top w:w="0" w:type="dxa"/>
            <w:left w:w="108" w:type="dxa"/>
            <w:bottom w:w="0" w:type="dxa"/>
            <w:right w:w="108" w:type="dxa"/>
          </w:tblCellMar>
        </w:tblPrEx>
        <w:trPr>
          <w:trHeight w:val="308" w:hRule="atLeast"/>
        </w:trPr>
        <w:tc>
          <w:tcPr>
            <w:tcW w:w="4591"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合计</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b/>
                <w:bCs/>
                <w:color w:val="000000"/>
                <w:kern w:val="0"/>
                <w:sz w:val="18"/>
                <w:szCs w:val="18"/>
              </w:rPr>
            </w:pPr>
            <w:r>
              <w:rPr>
                <w:rFonts w:hint="eastAsia" w:cs="Arial" w:asciiTheme="minorEastAsia" w:hAnsiTheme="minorEastAsia"/>
                <w:b/>
                <w:bCs/>
                <w:color w:val="000000"/>
                <w:kern w:val="0"/>
                <w:sz w:val="18"/>
                <w:szCs w:val="18"/>
              </w:rPr>
              <w:t>1,615.69</w:t>
            </w:r>
          </w:p>
        </w:tc>
        <w:tc>
          <w:tcPr>
            <w:tcW w:w="110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b/>
                <w:bCs/>
                <w:color w:val="000000"/>
                <w:kern w:val="0"/>
                <w:sz w:val="18"/>
                <w:szCs w:val="18"/>
              </w:rPr>
            </w:pPr>
            <w:r>
              <w:rPr>
                <w:rFonts w:hint="eastAsia" w:cs="Arial" w:asciiTheme="minorEastAsia" w:hAnsiTheme="minorEastAsia"/>
                <w:b/>
                <w:bCs/>
                <w:color w:val="000000"/>
                <w:kern w:val="0"/>
                <w:sz w:val="18"/>
                <w:szCs w:val="18"/>
              </w:rPr>
              <w:t>1,282.18</w:t>
            </w:r>
          </w:p>
        </w:tc>
        <w:tc>
          <w:tcPr>
            <w:tcW w:w="88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b/>
                <w:bCs/>
                <w:color w:val="000000"/>
                <w:kern w:val="0"/>
                <w:sz w:val="18"/>
                <w:szCs w:val="18"/>
              </w:rPr>
            </w:pPr>
            <w:r>
              <w:rPr>
                <w:rFonts w:hint="eastAsia" w:cs="Arial" w:asciiTheme="minorEastAsia" w:hAnsiTheme="minorEastAsia"/>
                <w:b/>
                <w:bCs/>
                <w:color w:val="000000"/>
                <w:kern w:val="0"/>
                <w:sz w:val="18"/>
                <w:szCs w:val="18"/>
              </w:rPr>
              <w:t>333.50</w:t>
            </w:r>
          </w:p>
        </w:tc>
        <w:tc>
          <w:tcPr>
            <w:tcW w:w="6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b/>
                <w:bCs/>
                <w:color w:val="000000"/>
                <w:kern w:val="0"/>
                <w:sz w:val="18"/>
                <w:szCs w:val="18"/>
              </w:rPr>
            </w:pPr>
            <w:r>
              <w:rPr>
                <w:rFonts w:hint="eastAsia" w:cs="Arial" w:asciiTheme="minorEastAsia" w:hAnsiTheme="minorEastAsia"/>
                <w:b/>
                <w:bCs/>
                <w:color w:val="000000"/>
                <w:kern w:val="0"/>
                <w:sz w:val="18"/>
                <w:szCs w:val="18"/>
              </w:rPr>
              <w:t>0.00</w:t>
            </w:r>
          </w:p>
        </w:tc>
        <w:tc>
          <w:tcPr>
            <w:tcW w:w="6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b/>
                <w:bCs/>
                <w:color w:val="000000"/>
                <w:kern w:val="0"/>
                <w:sz w:val="18"/>
                <w:szCs w:val="18"/>
              </w:rPr>
            </w:pPr>
            <w:r>
              <w:rPr>
                <w:rFonts w:hint="eastAsia" w:cs="Arial" w:asciiTheme="minorEastAsia" w:hAnsiTheme="minorEastAsia"/>
                <w:b/>
                <w:bCs/>
                <w:color w:val="000000"/>
                <w:kern w:val="0"/>
                <w:sz w:val="18"/>
                <w:szCs w:val="18"/>
              </w:rPr>
              <w:t>0.00</w:t>
            </w:r>
          </w:p>
        </w:tc>
        <w:tc>
          <w:tcPr>
            <w:tcW w:w="205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b/>
                <w:bCs/>
                <w:color w:val="000000"/>
                <w:kern w:val="0"/>
                <w:sz w:val="18"/>
                <w:szCs w:val="18"/>
              </w:rPr>
            </w:pPr>
            <w:r>
              <w:rPr>
                <w:rFonts w:hint="eastAsia" w:cs="Arial" w:asciiTheme="minorEastAsia" w:hAnsiTheme="minorEastAsia"/>
                <w:b/>
                <w:bCs/>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29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208</w:t>
            </w:r>
          </w:p>
        </w:tc>
        <w:tc>
          <w:tcPr>
            <w:tcW w:w="3295"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社会保障和就业支出</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16.85</w:t>
            </w:r>
          </w:p>
        </w:tc>
        <w:tc>
          <w:tcPr>
            <w:tcW w:w="110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16.85</w:t>
            </w:r>
          </w:p>
        </w:tc>
        <w:tc>
          <w:tcPr>
            <w:tcW w:w="88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6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6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205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29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20805</w:t>
            </w:r>
          </w:p>
        </w:tc>
        <w:tc>
          <w:tcPr>
            <w:tcW w:w="3295"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行政事业单位离退休</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16.85</w:t>
            </w:r>
          </w:p>
        </w:tc>
        <w:tc>
          <w:tcPr>
            <w:tcW w:w="110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16.85</w:t>
            </w:r>
          </w:p>
        </w:tc>
        <w:tc>
          <w:tcPr>
            <w:tcW w:w="88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6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6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205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29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2080599</w:t>
            </w:r>
          </w:p>
        </w:tc>
        <w:tc>
          <w:tcPr>
            <w:tcW w:w="3295"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xml:space="preserve">  其他行政事业单位离退休支出</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16.85</w:t>
            </w:r>
          </w:p>
        </w:tc>
        <w:tc>
          <w:tcPr>
            <w:tcW w:w="110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16.85</w:t>
            </w:r>
          </w:p>
        </w:tc>
        <w:tc>
          <w:tcPr>
            <w:tcW w:w="88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6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6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205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29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210</w:t>
            </w:r>
          </w:p>
        </w:tc>
        <w:tc>
          <w:tcPr>
            <w:tcW w:w="3295"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医疗卫生与计划生育支出</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1,598.84</w:t>
            </w:r>
          </w:p>
        </w:tc>
        <w:tc>
          <w:tcPr>
            <w:tcW w:w="110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1,265.33</w:t>
            </w:r>
          </w:p>
        </w:tc>
        <w:tc>
          <w:tcPr>
            <w:tcW w:w="88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333.50</w:t>
            </w:r>
          </w:p>
        </w:tc>
        <w:tc>
          <w:tcPr>
            <w:tcW w:w="6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6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205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29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21003</w:t>
            </w:r>
          </w:p>
        </w:tc>
        <w:tc>
          <w:tcPr>
            <w:tcW w:w="3295"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基层医疗卫生机构</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1,287.01</w:t>
            </w:r>
          </w:p>
        </w:tc>
        <w:tc>
          <w:tcPr>
            <w:tcW w:w="110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1,265.33</w:t>
            </w:r>
          </w:p>
        </w:tc>
        <w:tc>
          <w:tcPr>
            <w:tcW w:w="88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21.68</w:t>
            </w:r>
          </w:p>
        </w:tc>
        <w:tc>
          <w:tcPr>
            <w:tcW w:w="6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6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205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29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2100302</w:t>
            </w:r>
          </w:p>
        </w:tc>
        <w:tc>
          <w:tcPr>
            <w:tcW w:w="3295"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xml:space="preserve">  乡镇卫生院</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1,265.33</w:t>
            </w:r>
          </w:p>
        </w:tc>
        <w:tc>
          <w:tcPr>
            <w:tcW w:w="110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1,265.33</w:t>
            </w:r>
          </w:p>
        </w:tc>
        <w:tc>
          <w:tcPr>
            <w:tcW w:w="88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6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6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205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29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2100399</w:t>
            </w:r>
          </w:p>
        </w:tc>
        <w:tc>
          <w:tcPr>
            <w:tcW w:w="3295"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xml:space="preserve">  其他基层医疗卫生机构支出</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21.68</w:t>
            </w:r>
          </w:p>
        </w:tc>
        <w:tc>
          <w:tcPr>
            <w:tcW w:w="110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88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21.68</w:t>
            </w:r>
          </w:p>
        </w:tc>
        <w:tc>
          <w:tcPr>
            <w:tcW w:w="6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6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205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29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21004</w:t>
            </w:r>
          </w:p>
        </w:tc>
        <w:tc>
          <w:tcPr>
            <w:tcW w:w="3295"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公共卫生</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311.83</w:t>
            </w:r>
          </w:p>
        </w:tc>
        <w:tc>
          <w:tcPr>
            <w:tcW w:w="110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88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311.83</w:t>
            </w:r>
          </w:p>
        </w:tc>
        <w:tc>
          <w:tcPr>
            <w:tcW w:w="6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6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205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296"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2100408</w:t>
            </w:r>
          </w:p>
        </w:tc>
        <w:tc>
          <w:tcPr>
            <w:tcW w:w="3295" w:type="dxa"/>
            <w:tcBorders>
              <w:top w:val="nil"/>
              <w:left w:val="nil"/>
              <w:bottom w:val="single" w:color="000000" w:sz="4" w:space="0"/>
              <w:right w:val="single" w:color="000000" w:sz="4" w:space="0"/>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xml:space="preserve">  基本公共卫生服务</w:t>
            </w:r>
          </w:p>
        </w:tc>
        <w:tc>
          <w:tcPr>
            <w:tcW w:w="1103"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311.83</w:t>
            </w:r>
          </w:p>
        </w:tc>
        <w:tc>
          <w:tcPr>
            <w:tcW w:w="110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882"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311.83</w:t>
            </w:r>
          </w:p>
        </w:tc>
        <w:tc>
          <w:tcPr>
            <w:tcW w:w="6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659"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2056"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1056" w:type="dxa"/>
            <w:gridSpan w:val="10"/>
            <w:tcBorders>
              <w:top w:val="nil"/>
              <w:left w:val="nil"/>
              <w:bottom w:val="nil"/>
              <w:right w:val="nil"/>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注：本表反映部门本年度各项支出情况。</w:t>
            </w:r>
          </w:p>
        </w:tc>
      </w:tr>
    </w:tbl>
    <w:p>
      <w:pPr>
        <w:spacing w:line="580" w:lineRule="exact"/>
        <w:rPr>
          <w:rFonts w:ascii="仿宋_GB2312" w:hAnsi="宋体" w:eastAsia="仿宋_GB2312" w:cs="Courier New"/>
          <w:sz w:val="32"/>
          <w:szCs w:val="32"/>
        </w:rPr>
      </w:pPr>
    </w:p>
    <w:p>
      <w:pPr>
        <w:spacing w:line="580" w:lineRule="exact"/>
        <w:jc w:val="center"/>
        <w:rPr>
          <w:rFonts w:ascii="仿宋_GB2312" w:hAnsi="宋体" w:eastAsia="仿宋_GB2312" w:cs="Courier New"/>
          <w:sz w:val="32"/>
          <w:szCs w:val="32"/>
        </w:rPr>
      </w:pPr>
    </w:p>
    <w:p>
      <w:pPr>
        <w:spacing w:line="580" w:lineRule="exact"/>
        <w:jc w:val="center"/>
        <w:rPr>
          <w:rFonts w:ascii="仿宋_GB2312" w:hAnsi="宋体" w:eastAsia="仿宋_GB2312" w:cs="Courier New"/>
          <w:sz w:val="32"/>
          <w:szCs w:val="32"/>
        </w:rPr>
      </w:pPr>
      <w:r>
        <w:rPr>
          <w:rFonts w:hint="eastAsia" w:ascii="仿宋_GB2312" w:hAnsi="宋体" w:eastAsia="仿宋_GB2312" w:cs="Courier New"/>
          <w:sz w:val="32"/>
          <w:szCs w:val="32"/>
        </w:rPr>
        <w:t>4.《财政拨款收入支出决算总表》</w:t>
      </w:r>
    </w:p>
    <w:tbl>
      <w:tblPr>
        <w:tblStyle w:val="8"/>
        <w:tblW w:w="11056" w:type="dxa"/>
        <w:tblInd w:w="-1168" w:type="dxa"/>
        <w:tblLayout w:type="fixed"/>
        <w:tblCellMar>
          <w:top w:w="0" w:type="dxa"/>
          <w:left w:w="108" w:type="dxa"/>
          <w:bottom w:w="0" w:type="dxa"/>
          <w:right w:w="108" w:type="dxa"/>
        </w:tblCellMar>
      </w:tblPr>
      <w:tblGrid>
        <w:gridCol w:w="3118"/>
        <w:gridCol w:w="568"/>
        <w:gridCol w:w="440"/>
        <w:gridCol w:w="422"/>
        <w:gridCol w:w="2826"/>
        <w:gridCol w:w="732"/>
        <w:gridCol w:w="272"/>
        <w:gridCol w:w="168"/>
        <w:gridCol w:w="668"/>
        <w:gridCol w:w="851"/>
        <w:gridCol w:w="991"/>
      </w:tblGrid>
      <w:tr>
        <w:tblPrEx>
          <w:tblLayout w:type="fixed"/>
          <w:tblCellMar>
            <w:top w:w="0" w:type="dxa"/>
            <w:left w:w="108" w:type="dxa"/>
            <w:bottom w:w="0" w:type="dxa"/>
            <w:right w:w="108" w:type="dxa"/>
          </w:tblCellMar>
        </w:tblPrEx>
        <w:trPr>
          <w:trHeight w:val="255" w:hRule="atLeast"/>
        </w:trPr>
        <w:tc>
          <w:tcPr>
            <w:tcW w:w="3686" w:type="dxa"/>
            <w:gridSpan w:val="2"/>
            <w:tcBorders>
              <w:top w:val="nil"/>
              <w:left w:val="nil"/>
              <w:bottom w:val="nil"/>
              <w:right w:val="nil"/>
            </w:tcBorders>
            <w:shd w:val="clear" w:color="auto" w:fill="auto"/>
            <w:noWrap/>
            <w:vAlign w:val="bottom"/>
          </w:tcPr>
          <w:p>
            <w:pPr>
              <w:widowControl/>
              <w:jc w:val="left"/>
              <w:rPr>
                <w:rFonts w:cs="Arial" w:asciiTheme="minorEastAsia" w:hAnsiTheme="minorEastAsia"/>
                <w:color w:val="000000"/>
                <w:kern w:val="0"/>
                <w:sz w:val="18"/>
                <w:szCs w:val="18"/>
              </w:rPr>
            </w:pPr>
          </w:p>
        </w:tc>
        <w:tc>
          <w:tcPr>
            <w:tcW w:w="440" w:type="dxa"/>
            <w:tcBorders>
              <w:top w:val="nil"/>
              <w:left w:val="nil"/>
              <w:bottom w:val="nil"/>
              <w:right w:val="nil"/>
            </w:tcBorders>
            <w:shd w:val="clear" w:color="auto" w:fill="auto"/>
            <w:noWrap/>
            <w:vAlign w:val="bottom"/>
          </w:tcPr>
          <w:p>
            <w:pPr>
              <w:widowControl/>
              <w:jc w:val="left"/>
              <w:rPr>
                <w:rFonts w:cs="Arial" w:asciiTheme="minorEastAsia" w:hAnsiTheme="minorEastAsia"/>
                <w:color w:val="000000"/>
                <w:kern w:val="0"/>
                <w:sz w:val="18"/>
                <w:szCs w:val="18"/>
              </w:rPr>
            </w:pPr>
          </w:p>
        </w:tc>
        <w:tc>
          <w:tcPr>
            <w:tcW w:w="422" w:type="dxa"/>
            <w:tcBorders>
              <w:top w:val="nil"/>
              <w:left w:val="nil"/>
              <w:bottom w:val="nil"/>
              <w:right w:val="nil"/>
            </w:tcBorders>
            <w:shd w:val="clear" w:color="auto" w:fill="auto"/>
            <w:noWrap/>
            <w:vAlign w:val="bottom"/>
          </w:tcPr>
          <w:p>
            <w:pPr>
              <w:widowControl/>
              <w:jc w:val="left"/>
              <w:rPr>
                <w:rFonts w:cs="Arial" w:asciiTheme="minorEastAsia" w:hAnsiTheme="minorEastAsia"/>
                <w:color w:val="000000"/>
                <w:kern w:val="0"/>
                <w:sz w:val="18"/>
                <w:szCs w:val="18"/>
              </w:rPr>
            </w:pPr>
          </w:p>
        </w:tc>
        <w:tc>
          <w:tcPr>
            <w:tcW w:w="3558" w:type="dxa"/>
            <w:gridSpan w:val="2"/>
            <w:tcBorders>
              <w:top w:val="nil"/>
              <w:left w:val="nil"/>
              <w:bottom w:val="nil"/>
              <w:right w:val="nil"/>
            </w:tcBorders>
            <w:shd w:val="clear" w:color="auto" w:fill="auto"/>
            <w:noWrap/>
            <w:vAlign w:val="bottom"/>
          </w:tcPr>
          <w:p>
            <w:pPr>
              <w:widowControl/>
              <w:ind w:firstLine="2160" w:firstLineChars="1200"/>
              <w:jc w:val="left"/>
              <w:rPr>
                <w:rFonts w:cs="Arial" w:asciiTheme="minorEastAsia" w:hAnsiTheme="minorEastAsia"/>
                <w:color w:val="000000"/>
                <w:kern w:val="0"/>
                <w:sz w:val="18"/>
                <w:szCs w:val="18"/>
              </w:rPr>
            </w:pPr>
          </w:p>
        </w:tc>
        <w:tc>
          <w:tcPr>
            <w:tcW w:w="440" w:type="dxa"/>
            <w:gridSpan w:val="2"/>
            <w:tcBorders>
              <w:top w:val="nil"/>
              <w:left w:val="nil"/>
              <w:bottom w:val="nil"/>
              <w:right w:val="nil"/>
            </w:tcBorders>
            <w:shd w:val="clear" w:color="auto" w:fill="auto"/>
            <w:noWrap/>
            <w:vAlign w:val="bottom"/>
          </w:tcPr>
          <w:p>
            <w:pPr>
              <w:widowControl/>
              <w:jc w:val="left"/>
              <w:rPr>
                <w:rFonts w:cs="Arial" w:asciiTheme="minorEastAsia" w:hAnsiTheme="minorEastAsia"/>
                <w:color w:val="000000"/>
                <w:kern w:val="0"/>
                <w:sz w:val="18"/>
                <w:szCs w:val="18"/>
              </w:rPr>
            </w:pPr>
          </w:p>
        </w:tc>
        <w:tc>
          <w:tcPr>
            <w:tcW w:w="2510" w:type="dxa"/>
            <w:gridSpan w:val="3"/>
            <w:tcBorders>
              <w:top w:val="nil"/>
              <w:left w:val="nil"/>
              <w:bottom w:val="nil"/>
              <w:right w:val="nil"/>
            </w:tcBorders>
            <w:shd w:val="clear" w:color="auto" w:fill="auto"/>
            <w:noWrap/>
            <w:vAlign w:val="bottom"/>
          </w:tcPr>
          <w:p>
            <w:pPr>
              <w:widowControl/>
              <w:ind w:right="400"/>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xml:space="preserve">        公开04表</w:t>
            </w:r>
          </w:p>
        </w:tc>
      </w:tr>
      <w:tr>
        <w:tblPrEx>
          <w:tblLayout w:type="fixed"/>
          <w:tblCellMar>
            <w:top w:w="0" w:type="dxa"/>
            <w:left w:w="108" w:type="dxa"/>
            <w:bottom w:w="0" w:type="dxa"/>
            <w:right w:w="108" w:type="dxa"/>
          </w:tblCellMar>
        </w:tblPrEx>
        <w:trPr>
          <w:trHeight w:val="255" w:hRule="atLeast"/>
        </w:trPr>
        <w:tc>
          <w:tcPr>
            <w:tcW w:w="3686" w:type="dxa"/>
            <w:gridSpan w:val="2"/>
            <w:tcBorders>
              <w:top w:val="nil"/>
              <w:left w:val="nil"/>
              <w:bottom w:val="nil"/>
              <w:right w:val="nil"/>
            </w:tcBorders>
            <w:shd w:val="clear" w:color="auto" w:fill="auto"/>
            <w:noWrap/>
            <w:vAlign w:val="bottom"/>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部门：济宁市兖州区大安中心卫生院</w:t>
            </w:r>
          </w:p>
        </w:tc>
        <w:tc>
          <w:tcPr>
            <w:tcW w:w="440" w:type="dxa"/>
            <w:tcBorders>
              <w:top w:val="nil"/>
              <w:left w:val="nil"/>
              <w:bottom w:val="nil"/>
              <w:right w:val="nil"/>
            </w:tcBorders>
            <w:shd w:val="clear" w:color="auto" w:fill="auto"/>
            <w:noWrap/>
            <w:vAlign w:val="bottom"/>
          </w:tcPr>
          <w:p>
            <w:pPr>
              <w:widowControl/>
              <w:jc w:val="left"/>
              <w:rPr>
                <w:rFonts w:cs="Arial" w:asciiTheme="minorEastAsia" w:hAnsiTheme="minorEastAsia"/>
                <w:color w:val="000000"/>
                <w:kern w:val="0"/>
                <w:sz w:val="18"/>
                <w:szCs w:val="18"/>
              </w:rPr>
            </w:pPr>
          </w:p>
        </w:tc>
        <w:tc>
          <w:tcPr>
            <w:tcW w:w="422" w:type="dxa"/>
            <w:tcBorders>
              <w:top w:val="nil"/>
              <w:left w:val="nil"/>
              <w:bottom w:val="nil"/>
              <w:right w:val="nil"/>
            </w:tcBorders>
            <w:shd w:val="clear" w:color="auto" w:fill="auto"/>
            <w:noWrap/>
            <w:vAlign w:val="bottom"/>
          </w:tcPr>
          <w:p>
            <w:pPr>
              <w:widowControl/>
              <w:jc w:val="left"/>
              <w:rPr>
                <w:rFonts w:cs="Arial" w:asciiTheme="minorEastAsia" w:hAnsiTheme="minorEastAsia"/>
                <w:color w:val="000000"/>
                <w:kern w:val="0"/>
                <w:sz w:val="18"/>
                <w:szCs w:val="18"/>
              </w:rPr>
            </w:pPr>
          </w:p>
        </w:tc>
        <w:tc>
          <w:tcPr>
            <w:tcW w:w="3558" w:type="dxa"/>
            <w:gridSpan w:val="2"/>
            <w:tcBorders>
              <w:top w:val="nil"/>
              <w:left w:val="nil"/>
              <w:bottom w:val="nil"/>
              <w:right w:val="nil"/>
            </w:tcBorders>
            <w:shd w:val="clear" w:color="auto" w:fill="auto"/>
            <w:noWrap/>
            <w:vAlign w:val="bottom"/>
          </w:tcPr>
          <w:p>
            <w:pPr>
              <w:widowControl/>
              <w:ind w:firstLine="1800" w:firstLineChars="1000"/>
              <w:jc w:val="left"/>
              <w:rPr>
                <w:rFonts w:cs="Arial" w:asciiTheme="minorEastAsia" w:hAnsiTheme="minorEastAsia"/>
                <w:color w:val="000000"/>
                <w:kern w:val="0"/>
                <w:sz w:val="18"/>
                <w:szCs w:val="18"/>
              </w:rPr>
            </w:pPr>
          </w:p>
        </w:tc>
        <w:tc>
          <w:tcPr>
            <w:tcW w:w="440" w:type="dxa"/>
            <w:gridSpan w:val="2"/>
            <w:tcBorders>
              <w:top w:val="nil"/>
              <w:left w:val="nil"/>
              <w:bottom w:val="nil"/>
              <w:right w:val="nil"/>
            </w:tcBorders>
            <w:shd w:val="clear" w:color="auto" w:fill="auto"/>
            <w:noWrap/>
            <w:vAlign w:val="bottom"/>
          </w:tcPr>
          <w:p>
            <w:pPr>
              <w:widowControl/>
              <w:jc w:val="left"/>
              <w:rPr>
                <w:rFonts w:cs="Arial" w:asciiTheme="minorEastAsia" w:hAnsiTheme="minorEastAsia"/>
                <w:color w:val="000000"/>
                <w:kern w:val="0"/>
                <w:sz w:val="18"/>
                <w:szCs w:val="18"/>
              </w:rPr>
            </w:pPr>
          </w:p>
        </w:tc>
        <w:tc>
          <w:tcPr>
            <w:tcW w:w="2510" w:type="dxa"/>
            <w:gridSpan w:val="3"/>
            <w:tcBorders>
              <w:top w:val="nil"/>
              <w:left w:val="nil"/>
              <w:bottom w:val="nil"/>
              <w:right w:val="nil"/>
            </w:tcBorders>
            <w:shd w:val="clear" w:color="auto" w:fill="auto"/>
            <w:noWrap/>
            <w:vAlign w:val="bottom"/>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金额单位：万元</w:t>
            </w:r>
          </w:p>
        </w:tc>
      </w:tr>
      <w:tr>
        <w:tblPrEx>
          <w:tblLayout w:type="fixed"/>
          <w:tblCellMar>
            <w:top w:w="0" w:type="dxa"/>
            <w:left w:w="108" w:type="dxa"/>
            <w:bottom w:w="0" w:type="dxa"/>
            <w:right w:w="108" w:type="dxa"/>
          </w:tblCellMar>
        </w:tblPrEx>
        <w:trPr>
          <w:trHeight w:val="308" w:hRule="atLeast"/>
        </w:trPr>
        <w:tc>
          <w:tcPr>
            <w:tcW w:w="4548"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收     入</w:t>
            </w:r>
          </w:p>
        </w:tc>
        <w:tc>
          <w:tcPr>
            <w:tcW w:w="6508" w:type="dxa"/>
            <w:gridSpan w:val="7"/>
            <w:tcBorders>
              <w:top w:val="single" w:color="000000" w:sz="4" w:space="0"/>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支     出</w:t>
            </w:r>
          </w:p>
        </w:tc>
      </w:tr>
      <w:tr>
        <w:tblPrEx>
          <w:tblLayout w:type="fixed"/>
          <w:tblCellMar>
            <w:top w:w="0" w:type="dxa"/>
            <w:left w:w="108" w:type="dxa"/>
            <w:bottom w:w="0" w:type="dxa"/>
            <w:right w:w="108" w:type="dxa"/>
          </w:tblCellMar>
        </w:tblPrEx>
        <w:trPr>
          <w:trHeight w:val="312" w:hRule="atLeast"/>
        </w:trPr>
        <w:tc>
          <w:tcPr>
            <w:tcW w:w="3118" w:type="dxa"/>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项目</w:t>
            </w:r>
          </w:p>
        </w:tc>
        <w:tc>
          <w:tcPr>
            <w:tcW w:w="568"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行次</w:t>
            </w:r>
          </w:p>
        </w:tc>
        <w:tc>
          <w:tcPr>
            <w:tcW w:w="862"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金额</w:t>
            </w:r>
          </w:p>
        </w:tc>
        <w:tc>
          <w:tcPr>
            <w:tcW w:w="282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项目</w:t>
            </w:r>
          </w:p>
        </w:tc>
        <w:tc>
          <w:tcPr>
            <w:tcW w:w="1004"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行次</w:t>
            </w:r>
          </w:p>
        </w:tc>
        <w:tc>
          <w:tcPr>
            <w:tcW w:w="836" w:type="dxa"/>
            <w:gridSpan w:val="2"/>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合计</w:t>
            </w:r>
          </w:p>
        </w:tc>
        <w:tc>
          <w:tcPr>
            <w:tcW w:w="851"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一般公共预算财政拨款</w:t>
            </w:r>
          </w:p>
        </w:tc>
        <w:tc>
          <w:tcPr>
            <w:tcW w:w="991"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政府性基金预算财政拨款</w:t>
            </w:r>
          </w:p>
        </w:tc>
      </w:tr>
      <w:tr>
        <w:tblPrEx>
          <w:tblLayout w:type="fixed"/>
          <w:tblCellMar>
            <w:top w:w="0" w:type="dxa"/>
            <w:left w:w="108" w:type="dxa"/>
            <w:bottom w:w="0" w:type="dxa"/>
            <w:right w:w="108" w:type="dxa"/>
          </w:tblCellMar>
        </w:tblPrEx>
        <w:trPr>
          <w:trHeight w:val="615" w:hRule="atLeast"/>
        </w:trPr>
        <w:tc>
          <w:tcPr>
            <w:tcW w:w="3118" w:type="dxa"/>
            <w:vMerge w:val="continue"/>
            <w:tcBorders>
              <w:top w:val="nil"/>
              <w:left w:val="single" w:color="000000" w:sz="4" w:space="0"/>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568"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862" w:type="dxa"/>
            <w:gridSpan w:val="2"/>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2826"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1004" w:type="dxa"/>
            <w:gridSpan w:val="2"/>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836" w:type="dxa"/>
            <w:gridSpan w:val="2"/>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851"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c>
          <w:tcPr>
            <w:tcW w:w="991" w:type="dxa"/>
            <w:vMerge w:val="continue"/>
            <w:tcBorders>
              <w:top w:val="nil"/>
              <w:left w:val="nil"/>
              <w:bottom w:val="single" w:color="000000" w:sz="4" w:space="0"/>
              <w:right w:val="single" w:color="000000" w:sz="4" w:space="0"/>
            </w:tcBorders>
            <w:vAlign w:val="center"/>
          </w:tcPr>
          <w:p>
            <w:pPr>
              <w:widowControl/>
              <w:jc w:val="left"/>
              <w:rPr>
                <w:rFonts w:cs="Arial" w:asciiTheme="minorEastAsia" w:hAnsiTheme="minorEastAsia"/>
                <w:color w:val="000000"/>
                <w:kern w:val="0"/>
                <w:sz w:val="18"/>
                <w:szCs w:val="18"/>
              </w:rPr>
            </w:pPr>
          </w:p>
        </w:tc>
      </w:tr>
      <w:tr>
        <w:tblPrEx>
          <w:tblLayout w:type="fixed"/>
          <w:tblCellMar>
            <w:top w:w="0" w:type="dxa"/>
            <w:left w:w="108" w:type="dxa"/>
            <w:bottom w:w="0" w:type="dxa"/>
            <w:right w:w="108" w:type="dxa"/>
          </w:tblCellMar>
        </w:tblPrEx>
        <w:trPr>
          <w:trHeight w:val="308" w:hRule="atLeast"/>
        </w:trPr>
        <w:tc>
          <w:tcPr>
            <w:tcW w:w="3118"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栏次</w:t>
            </w:r>
          </w:p>
        </w:tc>
        <w:tc>
          <w:tcPr>
            <w:tcW w:w="56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862"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w:t>
            </w:r>
          </w:p>
        </w:tc>
        <w:tc>
          <w:tcPr>
            <w:tcW w:w="2826"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栏次</w:t>
            </w:r>
          </w:p>
        </w:tc>
        <w:tc>
          <w:tcPr>
            <w:tcW w:w="100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836"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w:t>
            </w:r>
          </w:p>
        </w:tc>
        <w:tc>
          <w:tcPr>
            <w:tcW w:w="851"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3</w:t>
            </w:r>
          </w:p>
        </w:tc>
        <w:tc>
          <w:tcPr>
            <w:tcW w:w="991"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4</w:t>
            </w:r>
          </w:p>
        </w:tc>
      </w:tr>
      <w:tr>
        <w:tblPrEx>
          <w:tblLayout w:type="fixed"/>
          <w:tblCellMar>
            <w:top w:w="0" w:type="dxa"/>
            <w:left w:w="108" w:type="dxa"/>
            <w:bottom w:w="0" w:type="dxa"/>
            <w:right w:w="108" w:type="dxa"/>
          </w:tblCellMar>
        </w:tblPrEx>
        <w:trPr>
          <w:trHeight w:val="308" w:hRule="atLeast"/>
        </w:trPr>
        <w:tc>
          <w:tcPr>
            <w:tcW w:w="3118"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一、一般公共预算财政拨款</w:t>
            </w:r>
          </w:p>
        </w:tc>
        <w:tc>
          <w:tcPr>
            <w:tcW w:w="56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w:t>
            </w:r>
          </w:p>
        </w:tc>
        <w:tc>
          <w:tcPr>
            <w:tcW w:w="86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126.81</w:t>
            </w:r>
          </w:p>
        </w:tc>
        <w:tc>
          <w:tcPr>
            <w:tcW w:w="282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一、一般公共服务支出</w:t>
            </w:r>
          </w:p>
        </w:tc>
        <w:tc>
          <w:tcPr>
            <w:tcW w:w="100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30</w:t>
            </w:r>
          </w:p>
        </w:tc>
        <w:tc>
          <w:tcPr>
            <w:tcW w:w="83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3118"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二、政府性基金预算财政拨款</w:t>
            </w:r>
          </w:p>
        </w:tc>
        <w:tc>
          <w:tcPr>
            <w:tcW w:w="56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w:t>
            </w:r>
          </w:p>
        </w:tc>
        <w:tc>
          <w:tcPr>
            <w:tcW w:w="86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282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二、外交支出</w:t>
            </w:r>
          </w:p>
        </w:tc>
        <w:tc>
          <w:tcPr>
            <w:tcW w:w="100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31</w:t>
            </w:r>
          </w:p>
        </w:tc>
        <w:tc>
          <w:tcPr>
            <w:tcW w:w="83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3118"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56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3</w:t>
            </w:r>
          </w:p>
        </w:tc>
        <w:tc>
          <w:tcPr>
            <w:tcW w:w="86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282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三、国防支出</w:t>
            </w:r>
          </w:p>
        </w:tc>
        <w:tc>
          <w:tcPr>
            <w:tcW w:w="100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32</w:t>
            </w:r>
          </w:p>
        </w:tc>
        <w:tc>
          <w:tcPr>
            <w:tcW w:w="83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3118"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56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4</w:t>
            </w:r>
          </w:p>
        </w:tc>
        <w:tc>
          <w:tcPr>
            <w:tcW w:w="86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282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四、公共安全支出</w:t>
            </w:r>
          </w:p>
        </w:tc>
        <w:tc>
          <w:tcPr>
            <w:tcW w:w="100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33</w:t>
            </w:r>
          </w:p>
        </w:tc>
        <w:tc>
          <w:tcPr>
            <w:tcW w:w="83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3118"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56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5</w:t>
            </w:r>
          </w:p>
        </w:tc>
        <w:tc>
          <w:tcPr>
            <w:tcW w:w="86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282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五、教育支出</w:t>
            </w:r>
          </w:p>
        </w:tc>
        <w:tc>
          <w:tcPr>
            <w:tcW w:w="100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34</w:t>
            </w:r>
          </w:p>
        </w:tc>
        <w:tc>
          <w:tcPr>
            <w:tcW w:w="83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3118"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56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6</w:t>
            </w:r>
          </w:p>
        </w:tc>
        <w:tc>
          <w:tcPr>
            <w:tcW w:w="86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282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六、科学技术支出</w:t>
            </w:r>
          </w:p>
        </w:tc>
        <w:tc>
          <w:tcPr>
            <w:tcW w:w="100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35</w:t>
            </w:r>
          </w:p>
        </w:tc>
        <w:tc>
          <w:tcPr>
            <w:tcW w:w="83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3118"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56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7</w:t>
            </w:r>
          </w:p>
        </w:tc>
        <w:tc>
          <w:tcPr>
            <w:tcW w:w="86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282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七、文化体育与传媒支出</w:t>
            </w:r>
          </w:p>
        </w:tc>
        <w:tc>
          <w:tcPr>
            <w:tcW w:w="100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36</w:t>
            </w:r>
          </w:p>
        </w:tc>
        <w:tc>
          <w:tcPr>
            <w:tcW w:w="83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3118"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56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8</w:t>
            </w:r>
          </w:p>
        </w:tc>
        <w:tc>
          <w:tcPr>
            <w:tcW w:w="86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282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八、社会保障和就业支出</w:t>
            </w:r>
          </w:p>
        </w:tc>
        <w:tc>
          <w:tcPr>
            <w:tcW w:w="100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37</w:t>
            </w:r>
          </w:p>
        </w:tc>
        <w:tc>
          <w:tcPr>
            <w:tcW w:w="83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16.85</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16.85</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3118"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56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9</w:t>
            </w:r>
          </w:p>
        </w:tc>
        <w:tc>
          <w:tcPr>
            <w:tcW w:w="86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282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九、医疗卫生与计划生育支出</w:t>
            </w:r>
          </w:p>
        </w:tc>
        <w:tc>
          <w:tcPr>
            <w:tcW w:w="100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38</w:t>
            </w:r>
          </w:p>
        </w:tc>
        <w:tc>
          <w:tcPr>
            <w:tcW w:w="83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109.96</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109.96</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3118"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56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10</w:t>
            </w:r>
          </w:p>
        </w:tc>
        <w:tc>
          <w:tcPr>
            <w:tcW w:w="86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282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十、节能环保支出</w:t>
            </w:r>
          </w:p>
        </w:tc>
        <w:tc>
          <w:tcPr>
            <w:tcW w:w="100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39</w:t>
            </w:r>
          </w:p>
        </w:tc>
        <w:tc>
          <w:tcPr>
            <w:tcW w:w="83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3118"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56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11</w:t>
            </w:r>
          </w:p>
        </w:tc>
        <w:tc>
          <w:tcPr>
            <w:tcW w:w="86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282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十一、城乡社区支出</w:t>
            </w:r>
          </w:p>
        </w:tc>
        <w:tc>
          <w:tcPr>
            <w:tcW w:w="100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40</w:t>
            </w:r>
          </w:p>
        </w:tc>
        <w:tc>
          <w:tcPr>
            <w:tcW w:w="83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3118"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56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12</w:t>
            </w:r>
          </w:p>
        </w:tc>
        <w:tc>
          <w:tcPr>
            <w:tcW w:w="86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282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十二、农林水支出</w:t>
            </w:r>
          </w:p>
        </w:tc>
        <w:tc>
          <w:tcPr>
            <w:tcW w:w="100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41</w:t>
            </w:r>
          </w:p>
        </w:tc>
        <w:tc>
          <w:tcPr>
            <w:tcW w:w="83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3118"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56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13</w:t>
            </w:r>
          </w:p>
        </w:tc>
        <w:tc>
          <w:tcPr>
            <w:tcW w:w="86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282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十三、交通运输支出</w:t>
            </w:r>
          </w:p>
        </w:tc>
        <w:tc>
          <w:tcPr>
            <w:tcW w:w="100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42</w:t>
            </w:r>
          </w:p>
        </w:tc>
        <w:tc>
          <w:tcPr>
            <w:tcW w:w="83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3118"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56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14</w:t>
            </w:r>
          </w:p>
        </w:tc>
        <w:tc>
          <w:tcPr>
            <w:tcW w:w="86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282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十四、资源勘探信息等支出</w:t>
            </w:r>
          </w:p>
        </w:tc>
        <w:tc>
          <w:tcPr>
            <w:tcW w:w="100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43</w:t>
            </w:r>
          </w:p>
        </w:tc>
        <w:tc>
          <w:tcPr>
            <w:tcW w:w="83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3118"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56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15</w:t>
            </w:r>
          </w:p>
        </w:tc>
        <w:tc>
          <w:tcPr>
            <w:tcW w:w="86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282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十五、商业服务业等支出</w:t>
            </w:r>
          </w:p>
        </w:tc>
        <w:tc>
          <w:tcPr>
            <w:tcW w:w="100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44</w:t>
            </w:r>
          </w:p>
        </w:tc>
        <w:tc>
          <w:tcPr>
            <w:tcW w:w="83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3118"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56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16</w:t>
            </w:r>
          </w:p>
        </w:tc>
        <w:tc>
          <w:tcPr>
            <w:tcW w:w="86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282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十六、金融支出</w:t>
            </w:r>
          </w:p>
        </w:tc>
        <w:tc>
          <w:tcPr>
            <w:tcW w:w="100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45</w:t>
            </w:r>
          </w:p>
        </w:tc>
        <w:tc>
          <w:tcPr>
            <w:tcW w:w="83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3118"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56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17</w:t>
            </w:r>
          </w:p>
        </w:tc>
        <w:tc>
          <w:tcPr>
            <w:tcW w:w="86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282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十七、援助其他地区支出</w:t>
            </w:r>
          </w:p>
        </w:tc>
        <w:tc>
          <w:tcPr>
            <w:tcW w:w="100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46</w:t>
            </w:r>
          </w:p>
        </w:tc>
        <w:tc>
          <w:tcPr>
            <w:tcW w:w="83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3118"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56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18</w:t>
            </w:r>
          </w:p>
        </w:tc>
        <w:tc>
          <w:tcPr>
            <w:tcW w:w="86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282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十八、国土海洋气象等支出</w:t>
            </w:r>
          </w:p>
        </w:tc>
        <w:tc>
          <w:tcPr>
            <w:tcW w:w="100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47</w:t>
            </w:r>
          </w:p>
        </w:tc>
        <w:tc>
          <w:tcPr>
            <w:tcW w:w="83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3118"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56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19</w:t>
            </w:r>
          </w:p>
        </w:tc>
        <w:tc>
          <w:tcPr>
            <w:tcW w:w="86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282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十九、住房保障支出</w:t>
            </w:r>
          </w:p>
        </w:tc>
        <w:tc>
          <w:tcPr>
            <w:tcW w:w="100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48</w:t>
            </w:r>
          </w:p>
        </w:tc>
        <w:tc>
          <w:tcPr>
            <w:tcW w:w="83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3118"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56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20</w:t>
            </w:r>
          </w:p>
        </w:tc>
        <w:tc>
          <w:tcPr>
            <w:tcW w:w="86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282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二十、粮油物资储备支出</w:t>
            </w:r>
          </w:p>
        </w:tc>
        <w:tc>
          <w:tcPr>
            <w:tcW w:w="100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49</w:t>
            </w:r>
          </w:p>
        </w:tc>
        <w:tc>
          <w:tcPr>
            <w:tcW w:w="83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3118"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56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21</w:t>
            </w:r>
          </w:p>
        </w:tc>
        <w:tc>
          <w:tcPr>
            <w:tcW w:w="86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282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二十一、其他支出</w:t>
            </w:r>
          </w:p>
        </w:tc>
        <w:tc>
          <w:tcPr>
            <w:tcW w:w="100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50</w:t>
            </w:r>
          </w:p>
        </w:tc>
        <w:tc>
          <w:tcPr>
            <w:tcW w:w="83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3118"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56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22</w:t>
            </w:r>
          </w:p>
        </w:tc>
        <w:tc>
          <w:tcPr>
            <w:tcW w:w="86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282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二十二、债务还本支出</w:t>
            </w:r>
          </w:p>
        </w:tc>
        <w:tc>
          <w:tcPr>
            <w:tcW w:w="100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51</w:t>
            </w:r>
          </w:p>
        </w:tc>
        <w:tc>
          <w:tcPr>
            <w:tcW w:w="83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3118"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56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23</w:t>
            </w:r>
          </w:p>
        </w:tc>
        <w:tc>
          <w:tcPr>
            <w:tcW w:w="86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282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二十三、债务付息支出</w:t>
            </w:r>
          </w:p>
        </w:tc>
        <w:tc>
          <w:tcPr>
            <w:tcW w:w="100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52</w:t>
            </w:r>
          </w:p>
        </w:tc>
        <w:tc>
          <w:tcPr>
            <w:tcW w:w="83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3118"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b/>
                <w:bCs/>
                <w:color w:val="000000"/>
                <w:kern w:val="0"/>
                <w:sz w:val="18"/>
                <w:szCs w:val="18"/>
              </w:rPr>
            </w:pPr>
            <w:r>
              <w:rPr>
                <w:rFonts w:hint="eastAsia" w:cs="Arial" w:asciiTheme="minorEastAsia" w:hAnsiTheme="minorEastAsia"/>
                <w:b/>
                <w:bCs/>
                <w:color w:val="000000"/>
                <w:kern w:val="0"/>
                <w:sz w:val="18"/>
                <w:szCs w:val="18"/>
              </w:rPr>
              <w:t>本年收入合计</w:t>
            </w:r>
          </w:p>
        </w:tc>
        <w:tc>
          <w:tcPr>
            <w:tcW w:w="56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24</w:t>
            </w:r>
          </w:p>
        </w:tc>
        <w:tc>
          <w:tcPr>
            <w:tcW w:w="86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126.81</w:t>
            </w:r>
          </w:p>
        </w:tc>
        <w:tc>
          <w:tcPr>
            <w:tcW w:w="2826"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b/>
                <w:bCs/>
                <w:color w:val="000000"/>
                <w:kern w:val="0"/>
                <w:sz w:val="18"/>
                <w:szCs w:val="18"/>
              </w:rPr>
            </w:pPr>
            <w:r>
              <w:rPr>
                <w:rFonts w:hint="eastAsia" w:cs="Arial" w:asciiTheme="minorEastAsia" w:hAnsiTheme="minorEastAsia"/>
                <w:b/>
                <w:bCs/>
                <w:color w:val="000000"/>
                <w:kern w:val="0"/>
                <w:sz w:val="18"/>
                <w:szCs w:val="18"/>
              </w:rPr>
              <w:t>本年支出合计</w:t>
            </w:r>
          </w:p>
        </w:tc>
        <w:tc>
          <w:tcPr>
            <w:tcW w:w="100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53</w:t>
            </w:r>
          </w:p>
        </w:tc>
        <w:tc>
          <w:tcPr>
            <w:tcW w:w="83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126.81</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126.81</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3118"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年初财政拨款结转和结余</w:t>
            </w:r>
          </w:p>
        </w:tc>
        <w:tc>
          <w:tcPr>
            <w:tcW w:w="56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25</w:t>
            </w:r>
          </w:p>
        </w:tc>
        <w:tc>
          <w:tcPr>
            <w:tcW w:w="86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282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年末财政拨款结转和结余</w:t>
            </w:r>
          </w:p>
        </w:tc>
        <w:tc>
          <w:tcPr>
            <w:tcW w:w="100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54</w:t>
            </w:r>
          </w:p>
        </w:tc>
        <w:tc>
          <w:tcPr>
            <w:tcW w:w="83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3118"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xml:space="preserve">  一般公共预算财政拨款</w:t>
            </w:r>
          </w:p>
        </w:tc>
        <w:tc>
          <w:tcPr>
            <w:tcW w:w="56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26</w:t>
            </w:r>
          </w:p>
        </w:tc>
        <w:tc>
          <w:tcPr>
            <w:tcW w:w="86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282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100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55</w:t>
            </w:r>
          </w:p>
        </w:tc>
        <w:tc>
          <w:tcPr>
            <w:tcW w:w="83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308" w:hRule="atLeast"/>
        </w:trPr>
        <w:tc>
          <w:tcPr>
            <w:tcW w:w="3118"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xml:space="preserve">  政府性基金预算财政拨款</w:t>
            </w:r>
          </w:p>
        </w:tc>
        <w:tc>
          <w:tcPr>
            <w:tcW w:w="56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27</w:t>
            </w:r>
          </w:p>
        </w:tc>
        <w:tc>
          <w:tcPr>
            <w:tcW w:w="86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c>
          <w:tcPr>
            <w:tcW w:w="282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100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56</w:t>
            </w:r>
          </w:p>
        </w:tc>
        <w:tc>
          <w:tcPr>
            <w:tcW w:w="83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308" w:hRule="atLeast"/>
        </w:trPr>
        <w:tc>
          <w:tcPr>
            <w:tcW w:w="3118"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56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28</w:t>
            </w:r>
          </w:p>
        </w:tc>
        <w:tc>
          <w:tcPr>
            <w:tcW w:w="86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2826" w:type="dxa"/>
            <w:tcBorders>
              <w:top w:val="nil"/>
              <w:left w:val="nil"/>
              <w:bottom w:val="single" w:color="000000" w:sz="4" w:space="0"/>
              <w:right w:val="single" w:color="000000" w:sz="4" w:space="0"/>
            </w:tcBorders>
            <w:shd w:val="clear" w:color="FFFFFF" w:fill="C0C0C0"/>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100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57</w:t>
            </w:r>
          </w:p>
        </w:tc>
        <w:tc>
          <w:tcPr>
            <w:tcW w:w="83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　</w:t>
            </w:r>
          </w:p>
        </w:tc>
      </w:tr>
      <w:tr>
        <w:tblPrEx>
          <w:tblLayout w:type="fixed"/>
          <w:tblCellMar>
            <w:top w:w="0" w:type="dxa"/>
            <w:left w:w="108" w:type="dxa"/>
            <w:bottom w:w="0" w:type="dxa"/>
            <w:right w:w="108" w:type="dxa"/>
          </w:tblCellMar>
        </w:tblPrEx>
        <w:trPr>
          <w:trHeight w:val="308" w:hRule="atLeast"/>
        </w:trPr>
        <w:tc>
          <w:tcPr>
            <w:tcW w:w="3118"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b/>
                <w:bCs/>
                <w:color w:val="000000"/>
                <w:kern w:val="0"/>
                <w:sz w:val="18"/>
                <w:szCs w:val="18"/>
              </w:rPr>
            </w:pPr>
            <w:r>
              <w:rPr>
                <w:rFonts w:hint="eastAsia" w:cs="Arial" w:asciiTheme="minorEastAsia" w:hAnsiTheme="minorEastAsia"/>
                <w:b/>
                <w:bCs/>
                <w:color w:val="000000"/>
                <w:kern w:val="0"/>
                <w:sz w:val="18"/>
                <w:szCs w:val="18"/>
              </w:rPr>
              <w:t>总计</w:t>
            </w:r>
          </w:p>
        </w:tc>
        <w:tc>
          <w:tcPr>
            <w:tcW w:w="568"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29</w:t>
            </w:r>
          </w:p>
        </w:tc>
        <w:tc>
          <w:tcPr>
            <w:tcW w:w="86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126.81</w:t>
            </w:r>
          </w:p>
        </w:tc>
        <w:tc>
          <w:tcPr>
            <w:tcW w:w="2826" w:type="dxa"/>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b/>
                <w:bCs/>
                <w:color w:val="000000"/>
                <w:kern w:val="0"/>
                <w:sz w:val="18"/>
                <w:szCs w:val="18"/>
              </w:rPr>
            </w:pPr>
            <w:r>
              <w:rPr>
                <w:rFonts w:hint="eastAsia" w:cs="Arial" w:asciiTheme="minorEastAsia" w:hAnsiTheme="minorEastAsia"/>
                <w:b/>
                <w:bCs/>
                <w:color w:val="000000"/>
                <w:kern w:val="0"/>
                <w:sz w:val="18"/>
                <w:szCs w:val="18"/>
              </w:rPr>
              <w:t>总计</w:t>
            </w:r>
          </w:p>
        </w:tc>
        <w:tc>
          <w:tcPr>
            <w:tcW w:w="1004" w:type="dxa"/>
            <w:gridSpan w:val="2"/>
            <w:tcBorders>
              <w:top w:val="nil"/>
              <w:left w:val="nil"/>
              <w:bottom w:val="single" w:color="000000" w:sz="4" w:space="0"/>
              <w:right w:val="single" w:color="000000" w:sz="4" w:space="0"/>
            </w:tcBorders>
            <w:shd w:val="clear" w:color="FFFFFF" w:fill="C0C0C0"/>
            <w:noWrap/>
            <w:vAlign w:val="center"/>
          </w:tcPr>
          <w:p>
            <w:pPr>
              <w:widowControl/>
              <w:jc w:val="center"/>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58</w:t>
            </w:r>
          </w:p>
        </w:tc>
        <w:tc>
          <w:tcPr>
            <w:tcW w:w="83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126.81</w:t>
            </w:r>
          </w:p>
        </w:tc>
        <w:tc>
          <w:tcPr>
            <w:tcW w:w="85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126.81</w:t>
            </w:r>
          </w:p>
        </w:tc>
        <w:tc>
          <w:tcPr>
            <w:tcW w:w="991" w:type="dxa"/>
            <w:tcBorders>
              <w:top w:val="nil"/>
              <w:left w:val="nil"/>
              <w:bottom w:val="single" w:color="000000" w:sz="4" w:space="0"/>
              <w:right w:val="single" w:color="000000" w:sz="4" w:space="0"/>
            </w:tcBorders>
            <w:shd w:val="clear" w:color="auto" w:fill="auto"/>
            <w:noWrap/>
            <w:vAlign w:val="center"/>
          </w:tcPr>
          <w:p>
            <w:pPr>
              <w:widowControl/>
              <w:jc w:val="righ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1056" w:type="dxa"/>
            <w:gridSpan w:val="11"/>
            <w:tcBorders>
              <w:top w:val="nil"/>
              <w:left w:val="nil"/>
              <w:bottom w:val="nil"/>
              <w:right w:val="nil"/>
            </w:tcBorders>
            <w:shd w:val="clear" w:color="auto" w:fill="auto"/>
            <w:noWrap/>
            <w:vAlign w:val="center"/>
          </w:tcPr>
          <w:p>
            <w:pPr>
              <w:widowControl/>
              <w:jc w:val="left"/>
              <w:rPr>
                <w:rFonts w:cs="Arial" w:asciiTheme="minorEastAsia" w:hAnsiTheme="minorEastAsia"/>
                <w:color w:val="000000"/>
                <w:kern w:val="0"/>
                <w:sz w:val="18"/>
                <w:szCs w:val="18"/>
              </w:rPr>
            </w:pPr>
            <w:r>
              <w:rPr>
                <w:rFonts w:hint="eastAsia" w:cs="Arial" w:asciiTheme="minorEastAsia" w:hAnsiTheme="minorEastAsia"/>
                <w:color w:val="000000"/>
                <w:kern w:val="0"/>
                <w:sz w:val="18"/>
                <w:szCs w:val="18"/>
              </w:rPr>
              <w:t>注：本表反映部门本年度一般公共预算财政拨款和政府性基金预算财政拨款的总收支和年末结转结余情况。</w:t>
            </w:r>
          </w:p>
        </w:tc>
      </w:tr>
    </w:tbl>
    <w:p>
      <w:pPr>
        <w:spacing w:line="580" w:lineRule="exact"/>
        <w:rPr>
          <w:rFonts w:ascii="仿宋_GB2312" w:hAnsi="宋体" w:eastAsia="仿宋_GB2312" w:cs="Courier New"/>
          <w:sz w:val="32"/>
          <w:szCs w:val="32"/>
        </w:rPr>
      </w:pPr>
    </w:p>
    <w:p>
      <w:pPr>
        <w:spacing w:line="580" w:lineRule="exact"/>
        <w:jc w:val="center"/>
        <w:rPr>
          <w:rFonts w:ascii="仿宋_GB2312" w:hAnsi="宋体" w:eastAsia="仿宋_GB2312" w:cs="Courier New"/>
          <w:sz w:val="32"/>
          <w:szCs w:val="32"/>
        </w:rPr>
      </w:pPr>
      <w:r>
        <w:rPr>
          <w:rFonts w:hint="eastAsia" w:ascii="仿宋_GB2312" w:hAnsi="宋体" w:eastAsia="仿宋_GB2312" w:cs="Courier New"/>
          <w:sz w:val="32"/>
          <w:szCs w:val="32"/>
        </w:rPr>
        <w:t>5.《一般公共预算财政拨款支出决算表》</w:t>
      </w:r>
    </w:p>
    <w:tbl>
      <w:tblPr>
        <w:tblStyle w:val="8"/>
        <w:tblW w:w="10915" w:type="dxa"/>
        <w:tblInd w:w="-1168" w:type="dxa"/>
        <w:tblLayout w:type="fixed"/>
        <w:tblCellMar>
          <w:top w:w="0" w:type="dxa"/>
          <w:left w:w="108" w:type="dxa"/>
          <w:bottom w:w="0" w:type="dxa"/>
          <w:right w:w="108" w:type="dxa"/>
        </w:tblCellMar>
      </w:tblPr>
      <w:tblGrid>
        <w:gridCol w:w="1499"/>
        <w:gridCol w:w="330"/>
        <w:gridCol w:w="330"/>
        <w:gridCol w:w="3296"/>
        <w:gridCol w:w="1310"/>
        <w:gridCol w:w="1312"/>
        <w:gridCol w:w="2838"/>
      </w:tblGrid>
      <w:tr>
        <w:tblPrEx>
          <w:tblLayout w:type="fixed"/>
          <w:tblCellMar>
            <w:top w:w="0" w:type="dxa"/>
            <w:left w:w="108" w:type="dxa"/>
            <w:bottom w:w="0" w:type="dxa"/>
            <w:right w:w="108" w:type="dxa"/>
          </w:tblCellMar>
        </w:tblPrEx>
        <w:trPr>
          <w:trHeight w:val="255" w:hRule="atLeast"/>
        </w:trPr>
        <w:tc>
          <w:tcPr>
            <w:tcW w:w="1499"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8"/>
                <w:szCs w:val="18"/>
              </w:rPr>
            </w:pPr>
          </w:p>
        </w:tc>
        <w:tc>
          <w:tcPr>
            <w:tcW w:w="33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8"/>
                <w:szCs w:val="18"/>
              </w:rPr>
            </w:pPr>
          </w:p>
        </w:tc>
        <w:tc>
          <w:tcPr>
            <w:tcW w:w="33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8"/>
                <w:szCs w:val="18"/>
              </w:rPr>
            </w:pPr>
          </w:p>
        </w:tc>
        <w:tc>
          <w:tcPr>
            <w:tcW w:w="3296"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8"/>
                <w:szCs w:val="18"/>
              </w:rPr>
            </w:pPr>
          </w:p>
        </w:tc>
        <w:tc>
          <w:tcPr>
            <w:tcW w:w="131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8"/>
                <w:szCs w:val="18"/>
              </w:rPr>
            </w:pPr>
          </w:p>
        </w:tc>
        <w:tc>
          <w:tcPr>
            <w:tcW w:w="1312"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8"/>
                <w:szCs w:val="18"/>
              </w:rPr>
            </w:pPr>
          </w:p>
        </w:tc>
        <w:tc>
          <w:tcPr>
            <w:tcW w:w="2838" w:type="dxa"/>
            <w:tcBorders>
              <w:top w:val="nil"/>
              <w:left w:val="nil"/>
              <w:bottom w:val="nil"/>
              <w:right w:val="nil"/>
            </w:tcBorders>
            <w:shd w:val="clear" w:color="auto" w:fill="auto"/>
            <w:noWrap/>
            <w:vAlign w:val="bottom"/>
          </w:tcPr>
          <w:p>
            <w:pPr>
              <w:widowControl/>
              <w:ind w:right="400" w:firstLine="630" w:firstLineChars="350"/>
              <w:rPr>
                <w:rFonts w:ascii="宋体" w:hAnsi="宋体" w:eastAsia="宋体" w:cs="Arial"/>
                <w:color w:val="000000"/>
                <w:kern w:val="0"/>
                <w:sz w:val="18"/>
                <w:szCs w:val="18"/>
              </w:rPr>
            </w:pPr>
            <w:r>
              <w:rPr>
                <w:rFonts w:hint="eastAsia" w:ascii="宋体" w:hAnsi="宋体" w:eastAsia="宋体" w:cs="Arial"/>
                <w:color w:val="000000"/>
                <w:kern w:val="0"/>
                <w:sz w:val="18"/>
                <w:szCs w:val="18"/>
              </w:rPr>
              <w:t>公开05表</w:t>
            </w:r>
          </w:p>
        </w:tc>
      </w:tr>
      <w:tr>
        <w:tblPrEx>
          <w:tblLayout w:type="fixed"/>
          <w:tblCellMar>
            <w:top w:w="0" w:type="dxa"/>
            <w:left w:w="108" w:type="dxa"/>
            <w:bottom w:w="0" w:type="dxa"/>
            <w:right w:w="108" w:type="dxa"/>
          </w:tblCellMar>
        </w:tblPrEx>
        <w:trPr>
          <w:trHeight w:val="255" w:hRule="atLeast"/>
        </w:trPr>
        <w:tc>
          <w:tcPr>
            <w:tcW w:w="5455" w:type="dxa"/>
            <w:gridSpan w:val="4"/>
            <w:tcBorders>
              <w:top w:val="nil"/>
              <w:left w:val="nil"/>
              <w:bottom w:val="nil"/>
              <w:right w:val="nil"/>
            </w:tcBorders>
            <w:shd w:val="clear" w:color="auto" w:fill="auto"/>
            <w:noWrap/>
            <w:vAlign w:val="bottom"/>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部门：济宁市兖州区大安中心卫生院</w:t>
            </w:r>
          </w:p>
        </w:tc>
        <w:tc>
          <w:tcPr>
            <w:tcW w:w="131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8"/>
                <w:szCs w:val="18"/>
              </w:rPr>
            </w:pPr>
          </w:p>
        </w:tc>
        <w:tc>
          <w:tcPr>
            <w:tcW w:w="1312"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8"/>
                <w:szCs w:val="18"/>
              </w:rPr>
            </w:pPr>
          </w:p>
        </w:tc>
        <w:tc>
          <w:tcPr>
            <w:tcW w:w="2838" w:type="dxa"/>
            <w:tcBorders>
              <w:top w:val="nil"/>
              <w:left w:val="nil"/>
              <w:bottom w:val="nil"/>
              <w:right w:val="nil"/>
            </w:tcBorders>
            <w:shd w:val="clear" w:color="auto" w:fill="auto"/>
            <w:noWrap/>
            <w:vAlign w:val="bottom"/>
          </w:tcPr>
          <w:p>
            <w:pPr>
              <w:widowControl/>
              <w:ind w:right="400" w:firstLine="630" w:firstLineChars="350"/>
              <w:rPr>
                <w:rFonts w:ascii="宋体" w:hAnsi="宋体" w:eastAsia="宋体" w:cs="Arial"/>
                <w:color w:val="000000"/>
                <w:kern w:val="0"/>
                <w:sz w:val="18"/>
                <w:szCs w:val="18"/>
              </w:rPr>
            </w:pPr>
            <w:r>
              <w:rPr>
                <w:rFonts w:hint="eastAsia" w:ascii="宋体" w:hAnsi="宋体" w:eastAsia="宋体" w:cs="Arial"/>
                <w:color w:val="000000"/>
                <w:kern w:val="0"/>
                <w:sz w:val="18"/>
                <w:szCs w:val="18"/>
              </w:rPr>
              <w:t>金额单位：万元</w:t>
            </w:r>
          </w:p>
        </w:tc>
      </w:tr>
      <w:tr>
        <w:tblPrEx>
          <w:tblLayout w:type="fixed"/>
          <w:tblCellMar>
            <w:top w:w="0" w:type="dxa"/>
            <w:left w:w="108" w:type="dxa"/>
            <w:bottom w:w="0" w:type="dxa"/>
            <w:right w:w="108" w:type="dxa"/>
          </w:tblCellMar>
        </w:tblPrEx>
        <w:trPr>
          <w:trHeight w:val="308" w:hRule="atLeast"/>
        </w:trPr>
        <w:tc>
          <w:tcPr>
            <w:tcW w:w="5455"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项目</w:t>
            </w:r>
          </w:p>
        </w:tc>
        <w:tc>
          <w:tcPr>
            <w:tcW w:w="5460" w:type="dxa"/>
            <w:gridSpan w:val="3"/>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本年支出</w:t>
            </w:r>
          </w:p>
        </w:tc>
      </w:tr>
      <w:tr>
        <w:tblPrEx>
          <w:tblLayout w:type="fixed"/>
          <w:tblCellMar>
            <w:top w:w="0" w:type="dxa"/>
            <w:left w:w="108" w:type="dxa"/>
            <w:bottom w:w="0" w:type="dxa"/>
            <w:right w:w="108" w:type="dxa"/>
          </w:tblCellMar>
        </w:tblPrEx>
        <w:trPr>
          <w:trHeight w:val="312" w:hRule="atLeast"/>
        </w:trPr>
        <w:tc>
          <w:tcPr>
            <w:tcW w:w="2159"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功能分类科目编码</w:t>
            </w:r>
          </w:p>
        </w:tc>
        <w:tc>
          <w:tcPr>
            <w:tcW w:w="3296"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科目名称</w:t>
            </w:r>
          </w:p>
        </w:tc>
        <w:tc>
          <w:tcPr>
            <w:tcW w:w="131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小计</w:t>
            </w:r>
          </w:p>
        </w:tc>
        <w:tc>
          <w:tcPr>
            <w:tcW w:w="1312"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基本支出</w:t>
            </w:r>
          </w:p>
        </w:tc>
        <w:tc>
          <w:tcPr>
            <w:tcW w:w="2838"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项目支出</w:t>
            </w:r>
          </w:p>
        </w:tc>
      </w:tr>
      <w:tr>
        <w:tblPrEx>
          <w:tblLayout w:type="fixed"/>
          <w:tblCellMar>
            <w:top w:w="0" w:type="dxa"/>
            <w:left w:w="108" w:type="dxa"/>
            <w:bottom w:w="0" w:type="dxa"/>
            <w:right w:w="108" w:type="dxa"/>
          </w:tblCellMar>
        </w:tblPrEx>
        <w:trPr>
          <w:trHeight w:val="312" w:hRule="atLeast"/>
        </w:trPr>
        <w:tc>
          <w:tcPr>
            <w:tcW w:w="2159"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18"/>
                <w:szCs w:val="18"/>
              </w:rPr>
            </w:pPr>
          </w:p>
        </w:tc>
        <w:tc>
          <w:tcPr>
            <w:tcW w:w="329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8"/>
                <w:szCs w:val="18"/>
              </w:rPr>
            </w:pPr>
          </w:p>
        </w:tc>
        <w:tc>
          <w:tcPr>
            <w:tcW w:w="131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8"/>
                <w:szCs w:val="18"/>
              </w:rPr>
            </w:pPr>
          </w:p>
        </w:tc>
        <w:tc>
          <w:tcPr>
            <w:tcW w:w="131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8"/>
                <w:szCs w:val="18"/>
              </w:rPr>
            </w:pPr>
          </w:p>
        </w:tc>
        <w:tc>
          <w:tcPr>
            <w:tcW w:w="283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8"/>
                <w:szCs w:val="18"/>
              </w:rPr>
            </w:pPr>
          </w:p>
        </w:tc>
      </w:tr>
      <w:tr>
        <w:tblPrEx>
          <w:tblLayout w:type="fixed"/>
          <w:tblCellMar>
            <w:top w:w="0" w:type="dxa"/>
            <w:left w:w="108" w:type="dxa"/>
            <w:bottom w:w="0" w:type="dxa"/>
            <w:right w:w="108" w:type="dxa"/>
          </w:tblCellMar>
        </w:tblPrEx>
        <w:trPr>
          <w:trHeight w:val="312" w:hRule="atLeast"/>
        </w:trPr>
        <w:tc>
          <w:tcPr>
            <w:tcW w:w="2159"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18"/>
                <w:szCs w:val="18"/>
              </w:rPr>
            </w:pPr>
          </w:p>
        </w:tc>
        <w:tc>
          <w:tcPr>
            <w:tcW w:w="3296"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8"/>
                <w:szCs w:val="18"/>
              </w:rPr>
            </w:pPr>
          </w:p>
        </w:tc>
        <w:tc>
          <w:tcPr>
            <w:tcW w:w="131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8"/>
                <w:szCs w:val="18"/>
              </w:rPr>
            </w:pPr>
          </w:p>
        </w:tc>
        <w:tc>
          <w:tcPr>
            <w:tcW w:w="131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8"/>
                <w:szCs w:val="18"/>
              </w:rPr>
            </w:pPr>
          </w:p>
        </w:tc>
        <w:tc>
          <w:tcPr>
            <w:tcW w:w="283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8"/>
                <w:szCs w:val="18"/>
              </w:rPr>
            </w:pPr>
          </w:p>
        </w:tc>
      </w:tr>
      <w:tr>
        <w:tblPrEx>
          <w:tblLayout w:type="fixed"/>
          <w:tblCellMar>
            <w:top w:w="0" w:type="dxa"/>
            <w:left w:w="108" w:type="dxa"/>
            <w:bottom w:w="0" w:type="dxa"/>
            <w:right w:w="108" w:type="dxa"/>
          </w:tblCellMar>
        </w:tblPrEx>
        <w:trPr>
          <w:trHeight w:val="308" w:hRule="atLeast"/>
        </w:trPr>
        <w:tc>
          <w:tcPr>
            <w:tcW w:w="5455"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栏次</w:t>
            </w:r>
          </w:p>
        </w:tc>
        <w:tc>
          <w:tcPr>
            <w:tcW w:w="131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1</w:t>
            </w:r>
          </w:p>
        </w:tc>
        <w:tc>
          <w:tcPr>
            <w:tcW w:w="1312"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2</w:t>
            </w:r>
          </w:p>
        </w:tc>
        <w:tc>
          <w:tcPr>
            <w:tcW w:w="283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3</w:t>
            </w:r>
          </w:p>
        </w:tc>
      </w:tr>
      <w:tr>
        <w:tblPrEx>
          <w:tblLayout w:type="fixed"/>
          <w:tblCellMar>
            <w:top w:w="0" w:type="dxa"/>
            <w:left w:w="108" w:type="dxa"/>
            <w:bottom w:w="0" w:type="dxa"/>
            <w:right w:w="108" w:type="dxa"/>
          </w:tblCellMar>
        </w:tblPrEx>
        <w:trPr>
          <w:trHeight w:val="308" w:hRule="atLeast"/>
        </w:trPr>
        <w:tc>
          <w:tcPr>
            <w:tcW w:w="5455"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合计</w:t>
            </w:r>
          </w:p>
        </w:tc>
        <w:tc>
          <w:tcPr>
            <w:tcW w:w="13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18"/>
                <w:szCs w:val="18"/>
              </w:rPr>
            </w:pPr>
            <w:r>
              <w:rPr>
                <w:rFonts w:hint="eastAsia" w:ascii="宋体" w:hAnsi="宋体" w:eastAsia="宋体" w:cs="Arial"/>
                <w:b/>
                <w:bCs/>
                <w:color w:val="000000"/>
                <w:kern w:val="0"/>
                <w:sz w:val="18"/>
                <w:szCs w:val="18"/>
              </w:rPr>
              <w:t>126.81</w:t>
            </w:r>
          </w:p>
        </w:tc>
        <w:tc>
          <w:tcPr>
            <w:tcW w:w="13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18"/>
                <w:szCs w:val="18"/>
              </w:rPr>
            </w:pPr>
            <w:r>
              <w:rPr>
                <w:rFonts w:hint="eastAsia" w:ascii="宋体" w:hAnsi="宋体" w:eastAsia="宋体" w:cs="Arial"/>
                <w:b/>
                <w:bCs/>
                <w:color w:val="000000"/>
                <w:kern w:val="0"/>
                <w:sz w:val="18"/>
                <w:szCs w:val="18"/>
              </w:rPr>
              <w:t>126.81</w:t>
            </w:r>
          </w:p>
        </w:tc>
        <w:tc>
          <w:tcPr>
            <w:tcW w:w="28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18"/>
                <w:szCs w:val="18"/>
              </w:rPr>
            </w:pPr>
            <w:r>
              <w:rPr>
                <w:rFonts w:hint="eastAsia" w:ascii="宋体" w:hAnsi="宋体" w:eastAsia="宋体" w:cs="Arial"/>
                <w:b/>
                <w:bCs/>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2159"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208</w:t>
            </w:r>
          </w:p>
        </w:tc>
        <w:tc>
          <w:tcPr>
            <w:tcW w:w="329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社会保障和就业支出</w:t>
            </w:r>
          </w:p>
        </w:tc>
        <w:tc>
          <w:tcPr>
            <w:tcW w:w="13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16.85</w:t>
            </w:r>
          </w:p>
        </w:tc>
        <w:tc>
          <w:tcPr>
            <w:tcW w:w="13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16.85</w:t>
            </w:r>
          </w:p>
        </w:tc>
        <w:tc>
          <w:tcPr>
            <w:tcW w:w="28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2159"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20805</w:t>
            </w:r>
          </w:p>
        </w:tc>
        <w:tc>
          <w:tcPr>
            <w:tcW w:w="329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行政事业单位离退休</w:t>
            </w:r>
          </w:p>
        </w:tc>
        <w:tc>
          <w:tcPr>
            <w:tcW w:w="13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16.85</w:t>
            </w:r>
          </w:p>
        </w:tc>
        <w:tc>
          <w:tcPr>
            <w:tcW w:w="13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16.85</w:t>
            </w:r>
          </w:p>
        </w:tc>
        <w:tc>
          <w:tcPr>
            <w:tcW w:w="28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2159"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2080599</w:t>
            </w:r>
          </w:p>
        </w:tc>
        <w:tc>
          <w:tcPr>
            <w:tcW w:w="329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其他行政事业单位离退休支出</w:t>
            </w:r>
          </w:p>
        </w:tc>
        <w:tc>
          <w:tcPr>
            <w:tcW w:w="13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16.85</w:t>
            </w:r>
          </w:p>
        </w:tc>
        <w:tc>
          <w:tcPr>
            <w:tcW w:w="13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16.85</w:t>
            </w:r>
          </w:p>
        </w:tc>
        <w:tc>
          <w:tcPr>
            <w:tcW w:w="28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2159"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210</w:t>
            </w:r>
          </w:p>
        </w:tc>
        <w:tc>
          <w:tcPr>
            <w:tcW w:w="329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医疗卫生与计划生育支出</w:t>
            </w:r>
          </w:p>
        </w:tc>
        <w:tc>
          <w:tcPr>
            <w:tcW w:w="13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109.96</w:t>
            </w:r>
          </w:p>
        </w:tc>
        <w:tc>
          <w:tcPr>
            <w:tcW w:w="13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109.96</w:t>
            </w:r>
          </w:p>
        </w:tc>
        <w:tc>
          <w:tcPr>
            <w:tcW w:w="28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2159"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21003</w:t>
            </w:r>
          </w:p>
        </w:tc>
        <w:tc>
          <w:tcPr>
            <w:tcW w:w="329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基层医疗卫生机构</w:t>
            </w:r>
          </w:p>
        </w:tc>
        <w:tc>
          <w:tcPr>
            <w:tcW w:w="13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109.96</w:t>
            </w:r>
          </w:p>
        </w:tc>
        <w:tc>
          <w:tcPr>
            <w:tcW w:w="13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109.96</w:t>
            </w:r>
          </w:p>
        </w:tc>
        <w:tc>
          <w:tcPr>
            <w:tcW w:w="28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2159"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2100302</w:t>
            </w:r>
          </w:p>
        </w:tc>
        <w:tc>
          <w:tcPr>
            <w:tcW w:w="3296"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乡镇卫生院</w:t>
            </w:r>
          </w:p>
        </w:tc>
        <w:tc>
          <w:tcPr>
            <w:tcW w:w="131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109.96</w:t>
            </w:r>
          </w:p>
        </w:tc>
        <w:tc>
          <w:tcPr>
            <w:tcW w:w="131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109.96</w:t>
            </w:r>
          </w:p>
        </w:tc>
        <w:tc>
          <w:tcPr>
            <w:tcW w:w="283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0915" w:type="dxa"/>
            <w:gridSpan w:val="7"/>
            <w:tcBorders>
              <w:top w:val="nil"/>
              <w:left w:val="nil"/>
              <w:bottom w:val="nil"/>
              <w:right w:val="nil"/>
            </w:tcBorders>
            <w:shd w:val="clear" w:color="auto" w:fill="auto"/>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注：本表反映部门本年度一般公共预算财政拨款支出情况。</w:t>
            </w:r>
          </w:p>
        </w:tc>
      </w:tr>
    </w:tbl>
    <w:p>
      <w:pPr>
        <w:spacing w:line="580" w:lineRule="exact"/>
        <w:rPr>
          <w:rFonts w:ascii="仿宋_GB2312" w:hAnsi="宋体" w:eastAsia="仿宋_GB2312" w:cs="Courier New"/>
          <w:sz w:val="32"/>
          <w:szCs w:val="32"/>
        </w:rPr>
      </w:pPr>
    </w:p>
    <w:p>
      <w:pPr>
        <w:spacing w:line="580" w:lineRule="exact"/>
        <w:jc w:val="center"/>
        <w:rPr>
          <w:rFonts w:ascii="仿宋_GB2312" w:hAnsi="宋体" w:eastAsia="仿宋_GB2312" w:cs="Courier New"/>
          <w:sz w:val="32"/>
          <w:szCs w:val="32"/>
        </w:rPr>
      </w:pPr>
      <w:r>
        <w:rPr>
          <w:rFonts w:hint="eastAsia" w:ascii="仿宋_GB2312" w:hAnsi="宋体" w:eastAsia="仿宋_GB2312" w:cs="Courier New"/>
          <w:sz w:val="32"/>
          <w:szCs w:val="32"/>
        </w:rPr>
        <w:t>6.《一般公共预算财政拨款基本支出决算表》</w:t>
      </w:r>
    </w:p>
    <w:tbl>
      <w:tblPr>
        <w:tblStyle w:val="8"/>
        <w:tblW w:w="11317" w:type="dxa"/>
        <w:tblInd w:w="-1168" w:type="dxa"/>
        <w:tblLayout w:type="fixed"/>
        <w:tblCellMar>
          <w:top w:w="0" w:type="dxa"/>
          <w:left w:w="108" w:type="dxa"/>
          <w:bottom w:w="0" w:type="dxa"/>
          <w:right w:w="108" w:type="dxa"/>
        </w:tblCellMar>
      </w:tblPr>
      <w:tblGrid>
        <w:gridCol w:w="704"/>
        <w:gridCol w:w="912"/>
        <w:gridCol w:w="1645"/>
        <w:gridCol w:w="72"/>
        <w:gridCol w:w="236"/>
        <w:gridCol w:w="543"/>
        <w:gridCol w:w="643"/>
        <w:gridCol w:w="204"/>
        <w:gridCol w:w="1077"/>
        <w:gridCol w:w="430"/>
        <w:gridCol w:w="482"/>
        <w:gridCol w:w="702"/>
        <w:gridCol w:w="711"/>
        <w:gridCol w:w="831"/>
        <w:gridCol w:w="1161"/>
        <w:gridCol w:w="584"/>
        <w:gridCol w:w="380"/>
      </w:tblGrid>
      <w:tr>
        <w:tblPrEx>
          <w:tblLayout w:type="fixed"/>
          <w:tblCellMar>
            <w:top w:w="0" w:type="dxa"/>
            <w:left w:w="108" w:type="dxa"/>
            <w:bottom w:w="0" w:type="dxa"/>
            <w:right w:w="108" w:type="dxa"/>
          </w:tblCellMar>
        </w:tblPrEx>
        <w:trPr>
          <w:trHeight w:val="255" w:hRule="atLeast"/>
        </w:trPr>
        <w:tc>
          <w:tcPr>
            <w:tcW w:w="1616"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8"/>
                <w:szCs w:val="18"/>
              </w:rPr>
            </w:pPr>
          </w:p>
        </w:tc>
        <w:tc>
          <w:tcPr>
            <w:tcW w:w="1717"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8"/>
                <w:szCs w:val="18"/>
              </w:rPr>
            </w:pPr>
          </w:p>
        </w:tc>
        <w:tc>
          <w:tcPr>
            <w:tcW w:w="236"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8"/>
                <w:szCs w:val="18"/>
              </w:rPr>
            </w:pPr>
          </w:p>
        </w:tc>
        <w:tc>
          <w:tcPr>
            <w:tcW w:w="1186"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8"/>
                <w:szCs w:val="18"/>
              </w:rPr>
            </w:pPr>
          </w:p>
        </w:tc>
        <w:tc>
          <w:tcPr>
            <w:tcW w:w="1281"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8"/>
                <w:szCs w:val="18"/>
              </w:rPr>
            </w:pPr>
          </w:p>
        </w:tc>
        <w:tc>
          <w:tcPr>
            <w:tcW w:w="43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8"/>
                <w:szCs w:val="18"/>
              </w:rPr>
            </w:pPr>
          </w:p>
        </w:tc>
        <w:tc>
          <w:tcPr>
            <w:tcW w:w="482"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8"/>
                <w:szCs w:val="18"/>
              </w:rPr>
            </w:pPr>
          </w:p>
        </w:tc>
        <w:tc>
          <w:tcPr>
            <w:tcW w:w="2244" w:type="dxa"/>
            <w:gridSpan w:val="3"/>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8"/>
                <w:szCs w:val="18"/>
              </w:rPr>
            </w:pPr>
          </w:p>
        </w:tc>
        <w:tc>
          <w:tcPr>
            <w:tcW w:w="2125" w:type="dxa"/>
            <w:gridSpan w:val="3"/>
            <w:tcBorders>
              <w:top w:val="nil"/>
              <w:left w:val="nil"/>
              <w:bottom w:val="nil"/>
              <w:right w:val="nil"/>
            </w:tcBorders>
            <w:shd w:val="clear" w:color="auto" w:fill="auto"/>
            <w:noWrap/>
            <w:vAlign w:val="bottom"/>
          </w:tcPr>
          <w:p>
            <w:pPr>
              <w:widowControl/>
              <w:ind w:right="400"/>
              <w:rPr>
                <w:rFonts w:ascii="宋体" w:hAnsi="宋体" w:eastAsia="宋体" w:cs="Arial"/>
                <w:color w:val="000000"/>
                <w:kern w:val="0"/>
                <w:sz w:val="18"/>
                <w:szCs w:val="18"/>
              </w:rPr>
            </w:pPr>
            <w:r>
              <w:rPr>
                <w:rFonts w:hint="eastAsia" w:ascii="宋体" w:hAnsi="宋体" w:eastAsia="宋体" w:cs="Arial"/>
                <w:color w:val="000000"/>
                <w:kern w:val="0"/>
                <w:sz w:val="18"/>
                <w:szCs w:val="18"/>
              </w:rPr>
              <w:t>公开06表</w:t>
            </w:r>
          </w:p>
        </w:tc>
      </w:tr>
      <w:tr>
        <w:tblPrEx>
          <w:tblLayout w:type="fixed"/>
          <w:tblCellMar>
            <w:top w:w="0" w:type="dxa"/>
            <w:left w:w="108" w:type="dxa"/>
            <w:bottom w:w="0" w:type="dxa"/>
            <w:right w:w="108" w:type="dxa"/>
          </w:tblCellMar>
        </w:tblPrEx>
        <w:trPr>
          <w:trHeight w:val="255" w:hRule="atLeast"/>
        </w:trPr>
        <w:tc>
          <w:tcPr>
            <w:tcW w:w="3333" w:type="dxa"/>
            <w:gridSpan w:val="4"/>
            <w:tcBorders>
              <w:top w:val="nil"/>
              <w:left w:val="nil"/>
              <w:bottom w:val="nil"/>
              <w:right w:val="nil"/>
            </w:tcBorders>
            <w:shd w:val="clear" w:color="auto" w:fill="auto"/>
            <w:noWrap/>
            <w:vAlign w:val="bottom"/>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部门：济宁市兖州区大安中心卫生院</w:t>
            </w:r>
          </w:p>
        </w:tc>
        <w:tc>
          <w:tcPr>
            <w:tcW w:w="236"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8"/>
                <w:szCs w:val="18"/>
              </w:rPr>
            </w:pPr>
          </w:p>
        </w:tc>
        <w:tc>
          <w:tcPr>
            <w:tcW w:w="1186"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8"/>
                <w:szCs w:val="18"/>
              </w:rPr>
            </w:pPr>
          </w:p>
        </w:tc>
        <w:tc>
          <w:tcPr>
            <w:tcW w:w="1281"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8"/>
                <w:szCs w:val="18"/>
              </w:rPr>
            </w:pPr>
          </w:p>
        </w:tc>
        <w:tc>
          <w:tcPr>
            <w:tcW w:w="43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8"/>
                <w:szCs w:val="18"/>
              </w:rPr>
            </w:pPr>
          </w:p>
        </w:tc>
        <w:tc>
          <w:tcPr>
            <w:tcW w:w="482"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8"/>
                <w:szCs w:val="18"/>
              </w:rPr>
            </w:pPr>
          </w:p>
        </w:tc>
        <w:tc>
          <w:tcPr>
            <w:tcW w:w="2244" w:type="dxa"/>
            <w:gridSpan w:val="3"/>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18"/>
                <w:szCs w:val="18"/>
              </w:rPr>
            </w:pPr>
          </w:p>
        </w:tc>
        <w:tc>
          <w:tcPr>
            <w:tcW w:w="2125" w:type="dxa"/>
            <w:gridSpan w:val="3"/>
            <w:tcBorders>
              <w:top w:val="nil"/>
              <w:left w:val="nil"/>
              <w:bottom w:val="nil"/>
              <w:right w:val="nil"/>
            </w:tcBorders>
            <w:shd w:val="clear" w:color="auto" w:fill="auto"/>
            <w:noWrap/>
            <w:vAlign w:val="bottom"/>
          </w:tcPr>
          <w:p>
            <w:pPr>
              <w:widowControl/>
              <w:ind w:right="400"/>
              <w:rPr>
                <w:rFonts w:ascii="宋体" w:hAnsi="宋体" w:eastAsia="宋体" w:cs="Arial"/>
                <w:color w:val="000000"/>
                <w:kern w:val="0"/>
                <w:sz w:val="18"/>
                <w:szCs w:val="18"/>
              </w:rPr>
            </w:pPr>
            <w:r>
              <w:rPr>
                <w:rFonts w:hint="eastAsia" w:ascii="宋体" w:hAnsi="宋体" w:eastAsia="宋体" w:cs="Arial"/>
                <w:color w:val="000000"/>
                <w:kern w:val="0"/>
                <w:sz w:val="18"/>
                <w:szCs w:val="18"/>
              </w:rPr>
              <w:t>金额单位：万元</w:t>
            </w:r>
          </w:p>
        </w:tc>
      </w:tr>
      <w:tr>
        <w:tblPrEx>
          <w:tblLayout w:type="fixed"/>
          <w:tblCellMar>
            <w:top w:w="0" w:type="dxa"/>
            <w:left w:w="108" w:type="dxa"/>
            <w:bottom w:w="0" w:type="dxa"/>
            <w:right w:w="108" w:type="dxa"/>
          </w:tblCellMar>
        </w:tblPrEx>
        <w:trPr>
          <w:gridAfter w:val="1"/>
          <w:wAfter w:w="380" w:type="dxa"/>
          <w:trHeight w:val="308" w:hRule="atLeast"/>
        </w:trPr>
        <w:tc>
          <w:tcPr>
            <w:tcW w:w="4112" w:type="dxa"/>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人员经费</w:t>
            </w:r>
          </w:p>
        </w:tc>
        <w:tc>
          <w:tcPr>
            <w:tcW w:w="6825" w:type="dxa"/>
            <w:gridSpan w:val="10"/>
            <w:tcBorders>
              <w:top w:val="single" w:color="000000" w:sz="4" w:space="0"/>
              <w:left w:val="nil"/>
              <w:bottom w:val="single" w:color="000000" w:sz="4" w:space="0"/>
              <w:right w:val="single" w:color="000000" w:sz="8" w:space="0"/>
            </w:tcBorders>
            <w:shd w:val="clear" w:color="FFFFFF" w:fill="C0C0C0"/>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公用经费</w:t>
            </w:r>
          </w:p>
        </w:tc>
      </w:tr>
      <w:tr>
        <w:tblPrEx>
          <w:tblLayout w:type="fixed"/>
          <w:tblCellMar>
            <w:top w:w="0" w:type="dxa"/>
            <w:left w:w="108" w:type="dxa"/>
            <w:bottom w:w="0" w:type="dxa"/>
            <w:right w:w="108" w:type="dxa"/>
          </w:tblCellMar>
        </w:tblPrEx>
        <w:trPr>
          <w:gridAfter w:val="1"/>
          <w:wAfter w:w="380" w:type="dxa"/>
          <w:trHeight w:val="312" w:hRule="atLeast"/>
        </w:trPr>
        <w:tc>
          <w:tcPr>
            <w:tcW w:w="704" w:type="dxa"/>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经济分类科目编码</w:t>
            </w:r>
          </w:p>
        </w:tc>
        <w:tc>
          <w:tcPr>
            <w:tcW w:w="2557"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科目名称</w:t>
            </w:r>
          </w:p>
        </w:tc>
        <w:tc>
          <w:tcPr>
            <w:tcW w:w="851" w:type="dxa"/>
            <w:gridSpan w:val="3"/>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金额</w:t>
            </w:r>
          </w:p>
        </w:tc>
        <w:tc>
          <w:tcPr>
            <w:tcW w:w="847"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经济分类科目编码</w:t>
            </w:r>
          </w:p>
        </w:tc>
        <w:tc>
          <w:tcPr>
            <w:tcW w:w="1989" w:type="dxa"/>
            <w:gridSpan w:val="3"/>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科目名称</w:t>
            </w:r>
          </w:p>
        </w:tc>
        <w:tc>
          <w:tcPr>
            <w:tcW w:w="702"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金额</w:t>
            </w:r>
          </w:p>
        </w:tc>
        <w:tc>
          <w:tcPr>
            <w:tcW w:w="711"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经济分类科目编码</w:t>
            </w:r>
          </w:p>
        </w:tc>
        <w:tc>
          <w:tcPr>
            <w:tcW w:w="1992"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科目名称</w:t>
            </w:r>
          </w:p>
        </w:tc>
        <w:tc>
          <w:tcPr>
            <w:tcW w:w="584" w:type="dxa"/>
            <w:vMerge w:val="restart"/>
            <w:tcBorders>
              <w:top w:val="nil"/>
              <w:left w:val="nil"/>
              <w:bottom w:val="single" w:color="000000" w:sz="4" w:space="0"/>
              <w:right w:val="single" w:color="000000" w:sz="8" w:space="0"/>
            </w:tcBorders>
            <w:shd w:val="clear" w:color="FFFFFF" w:fill="C0C0C0"/>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金额</w:t>
            </w:r>
          </w:p>
        </w:tc>
      </w:tr>
      <w:tr>
        <w:tblPrEx>
          <w:tblLayout w:type="fixed"/>
          <w:tblCellMar>
            <w:top w:w="0" w:type="dxa"/>
            <w:left w:w="108" w:type="dxa"/>
            <w:bottom w:w="0" w:type="dxa"/>
            <w:right w:w="108" w:type="dxa"/>
          </w:tblCellMar>
        </w:tblPrEx>
        <w:trPr>
          <w:gridAfter w:val="1"/>
          <w:wAfter w:w="380" w:type="dxa"/>
          <w:trHeight w:val="615" w:hRule="atLeast"/>
        </w:trPr>
        <w:tc>
          <w:tcPr>
            <w:tcW w:w="70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18"/>
                <w:szCs w:val="18"/>
              </w:rPr>
            </w:pPr>
          </w:p>
        </w:tc>
        <w:tc>
          <w:tcPr>
            <w:tcW w:w="2557"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8"/>
                <w:szCs w:val="18"/>
              </w:rPr>
            </w:pPr>
          </w:p>
        </w:tc>
        <w:tc>
          <w:tcPr>
            <w:tcW w:w="851"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8"/>
                <w:szCs w:val="18"/>
              </w:rPr>
            </w:pPr>
          </w:p>
        </w:tc>
        <w:tc>
          <w:tcPr>
            <w:tcW w:w="847"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8"/>
                <w:szCs w:val="18"/>
              </w:rPr>
            </w:pPr>
          </w:p>
        </w:tc>
        <w:tc>
          <w:tcPr>
            <w:tcW w:w="1989"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8"/>
                <w:szCs w:val="18"/>
              </w:rPr>
            </w:pPr>
          </w:p>
        </w:tc>
        <w:tc>
          <w:tcPr>
            <w:tcW w:w="702"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8"/>
                <w:szCs w:val="18"/>
              </w:rPr>
            </w:pPr>
          </w:p>
        </w:tc>
        <w:tc>
          <w:tcPr>
            <w:tcW w:w="71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8"/>
                <w:szCs w:val="18"/>
              </w:rPr>
            </w:pPr>
          </w:p>
        </w:tc>
        <w:tc>
          <w:tcPr>
            <w:tcW w:w="1992"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18"/>
                <w:szCs w:val="18"/>
              </w:rPr>
            </w:pPr>
          </w:p>
        </w:tc>
        <w:tc>
          <w:tcPr>
            <w:tcW w:w="584" w:type="dxa"/>
            <w:vMerge w:val="continue"/>
            <w:tcBorders>
              <w:top w:val="nil"/>
              <w:left w:val="nil"/>
              <w:bottom w:val="single" w:color="000000" w:sz="4" w:space="0"/>
              <w:right w:val="single" w:color="000000" w:sz="8" w:space="0"/>
            </w:tcBorders>
            <w:vAlign w:val="center"/>
          </w:tcPr>
          <w:p>
            <w:pPr>
              <w:widowControl/>
              <w:jc w:val="left"/>
              <w:rPr>
                <w:rFonts w:ascii="宋体" w:hAnsi="宋体" w:eastAsia="宋体" w:cs="Arial"/>
                <w:color w:val="000000"/>
                <w:kern w:val="0"/>
                <w:sz w:val="18"/>
                <w:szCs w:val="18"/>
              </w:rPr>
            </w:pPr>
          </w:p>
        </w:tc>
      </w:tr>
      <w:tr>
        <w:tblPrEx>
          <w:tblLayout w:type="fixed"/>
          <w:tblCellMar>
            <w:top w:w="0" w:type="dxa"/>
            <w:left w:w="108" w:type="dxa"/>
            <w:bottom w:w="0" w:type="dxa"/>
            <w:right w:w="108" w:type="dxa"/>
          </w:tblCellMar>
        </w:tblPrEx>
        <w:trPr>
          <w:gridAfter w:val="1"/>
          <w:wAfter w:w="380" w:type="dxa"/>
          <w:trHeight w:val="308" w:hRule="atLeast"/>
        </w:trPr>
        <w:tc>
          <w:tcPr>
            <w:tcW w:w="70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301</w:t>
            </w:r>
          </w:p>
        </w:tc>
        <w:tc>
          <w:tcPr>
            <w:tcW w:w="255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工资福利支出</w:t>
            </w:r>
          </w:p>
        </w:tc>
        <w:tc>
          <w:tcPr>
            <w:tcW w:w="85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84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302</w:t>
            </w:r>
          </w:p>
        </w:tc>
        <w:tc>
          <w:tcPr>
            <w:tcW w:w="1989" w:type="dxa"/>
            <w:gridSpan w:val="3"/>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商品和服务支出</w:t>
            </w:r>
          </w:p>
        </w:tc>
        <w:tc>
          <w:tcPr>
            <w:tcW w:w="7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71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307</w:t>
            </w:r>
          </w:p>
        </w:tc>
        <w:tc>
          <w:tcPr>
            <w:tcW w:w="1992"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债务利息及费用支出</w:t>
            </w:r>
          </w:p>
        </w:tc>
        <w:tc>
          <w:tcPr>
            <w:tcW w:w="584"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gridAfter w:val="1"/>
          <w:wAfter w:w="380" w:type="dxa"/>
          <w:trHeight w:val="308" w:hRule="atLeast"/>
        </w:trPr>
        <w:tc>
          <w:tcPr>
            <w:tcW w:w="70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30101</w:t>
            </w:r>
          </w:p>
        </w:tc>
        <w:tc>
          <w:tcPr>
            <w:tcW w:w="255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基本工资</w:t>
            </w:r>
          </w:p>
        </w:tc>
        <w:tc>
          <w:tcPr>
            <w:tcW w:w="85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84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30201</w:t>
            </w:r>
          </w:p>
        </w:tc>
        <w:tc>
          <w:tcPr>
            <w:tcW w:w="1989" w:type="dxa"/>
            <w:gridSpan w:val="3"/>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办公费</w:t>
            </w:r>
          </w:p>
        </w:tc>
        <w:tc>
          <w:tcPr>
            <w:tcW w:w="7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71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30701</w:t>
            </w:r>
          </w:p>
        </w:tc>
        <w:tc>
          <w:tcPr>
            <w:tcW w:w="1992"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国内债务付息</w:t>
            </w:r>
          </w:p>
        </w:tc>
        <w:tc>
          <w:tcPr>
            <w:tcW w:w="584"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gridAfter w:val="1"/>
          <w:wAfter w:w="380" w:type="dxa"/>
          <w:trHeight w:val="308" w:hRule="atLeast"/>
        </w:trPr>
        <w:tc>
          <w:tcPr>
            <w:tcW w:w="70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30102</w:t>
            </w:r>
          </w:p>
        </w:tc>
        <w:tc>
          <w:tcPr>
            <w:tcW w:w="255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津贴补贴</w:t>
            </w:r>
          </w:p>
        </w:tc>
        <w:tc>
          <w:tcPr>
            <w:tcW w:w="85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84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30202</w:t>
            </w:r>
          </w:p>
        </w:tc>
        <w:tc>
          <w:tcPr>
            <w:tcW w:w="1989" w:type="dxa"/>
            <w:gridSpan w:val="3"/>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印刷费</w:t>
            </w:r>
          </w:p>
        </w:tc>
        <w:tc>
          <w:tcPr>
            <w:tcW w:w="7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71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30702</w:t>
            </w:r>
          </w:p>
        </w:tc>
        <w:tc>
          <w:tcPr>
            <w:tcW w:w="1992"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国外债务付息</w:t>
            </w:r>
          </w:p>
        </w:tc>
        <w:tc>
          <w:tcPr>
            <w:tcW w:w="584"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gridAfter w:val="1"/>
          <w:wAfter w:w="380" w:type="dxa"/>
          <w:trHeight w:val="308" w:hRule="atLeast"/>
        </w:trPr>
        <w:tc>
          <w:tcPr>
            <w:tcW w:w="70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30103</w:t>
            </w:r>
          </w:p>
        </w:tc>
        <w:tc>
          <w:tcPr>
            <w:tcW w:w="255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奖金</w:t>
            </w:r>
          </w:p>
        </w:tc>
        <w:tc>
          <w:tcPr>
            <w:tcW w:w="85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84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30203</w:t>
            </w:r>
          </w:p>
        </w:tc>
        <w:tc>
          <w:tcPr>
            <w:tcW w:w="1989" w:type="dxa"/>
            <w:gridSpan w:val="3"/>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咨询费</w:t>
            </w:r>
          </w:p>
        </w:tc>
        <w:tc>
          <w:tcPr>
            <w:tcW w:w="7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71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30703</w:t>
            </w:r>
          </w:p>
        </w:tc>
        <w:tc>
          <w:tcPr>
            <w:tcW w:w="1992"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国内债务发行费用</w:t>
            </w:r>
          </w:p>
        </w:tc>
        <w:tc>
          <w:tcPr>
            <w:tcW w:w="584"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gridAfter w:val="1"/>
          <w:wAfter w:w="380" w:type="dxa"/>
          <w:trHeight w:val="308" w:hRule="atLeast"/>
        </w:trPr>
        <w:tc>
          <w:tcPr>
            <w:tcW w:w="70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30106</w:t>
            </w:r>
          </w:p>
        </w:tc>
        <w:tc>
          <w:tcPr>
            <w:tcW w:w="255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伙食补助费</w:t>
            </w:r>
          </w:p>
        </w:tc>
        <w:tc>
          <w:tcPr>
            <w:tcW w:w="85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84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30204</w:t>
            </w:r>
          </w:p>
        </w:tc>
        <w:tc>
          <w:tcPr>
            <w:tcW w:w="1989" w:type="dxa"/>
            <w:gridSpan w:val="3"/>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手续费</w:t>
            </w:r>
          </w:p>
        </w:tc>
        <w:tc>
          <w:tcPr>
            <w:tcW w:w="7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71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30704</w:t>
            </w:r>
          </w:p>
        </w:tc>
        <w:tc>
          <w:tcPr>
            <w:tcW w:w="1992"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国外债务发行费用</w:t>
            </w:r>
          </w:p>
        </w:tc>
        <w:tc>
          <w:tcPr>
            <w:tcW w:w="584"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gridAfter w:val="1"/>
          <w:wAfter w:w="380" w:type="dxa"/>
          <w:trHeight w:val="308" w:hRule="atLeast"/>
        </w:trPr>
        <w:tc>
          <w:tcPr>
            <w:tcW w:w="70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30107</w:t>
            </w:r>
          </w:p>
        </w:tc>
        <w:tc>
          <w:tcPr>
            <w:tcW w:w="255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绩效工资</w:t>
            </w:r>
          </w:p>
        </w:tc>
        <w:tc>
          <w:tcPr>
            <w:tcW w:w="85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84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30205</w:t>
            </w:r>
          </w:p>
        </w:tc>
        <w:tc>
          <w:tcPr>
            <w:tcW w:w="1989" w:type="dxa"/>
            <w:gridSpan w:val="3"/>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水费</w:t>
            </w:r>
          </w:p>
        </w:tc>
        <w:tc>
          <w:tcPr>
            <w:tcW w:w="7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71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310</w:t>
            </w:r>
          </w:p>
        </w:tc>
        <w:tc>
          <w:tcPr>
            <w:tcW w:w="1992"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资本性支出</w:t>
            </w:r>
          </w:p>
        </w:tc>
        <w:tc>
          <w:tcPr>
            <w:tcW w:w="584"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gridAfter w:val="1"/>
          <w:wAfter w:w="380" w:type="dxa"/>
          <w:trHeight w:val="308" w:hRule="atLeast"/>
        </w:trPr>
        <w:tc>
          <w:tcPr>
            <w:tcW w:w="70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30108</w:t>
            </w:r>
          </w:p>
        </w:tc>
        <w:tc>
          <w:tcPr>
            <w:tcW w:w="255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机关事业单位基本养老保险费</w:t>
            </w:r>
          </w:p>
        </w:tc>
        <w:tc>
          <w:tcPr>
            <w:tcW w:w="85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84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30206</w:t>
            </w:r>
          </w:p>
        </w:tc>
        <w:tc>
          <w:tcPr>
            <w:tcW w:w="1989" w:type="dxa"/>
            <w:gridSpan w:val="3"/>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电费</w:t>
            </w:r>
          </w:p>
        </w:tc>
        <w:tc>
          <w:tcPr>
            <w:tcW w:w="7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71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31001</w:t>
            </w:r>
          </w:p>
        </w:tc>
        <w:tc>
          <w:tcPr>
            <w:tcW w:w="1992"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房屋建筑物购建</w:t>
            </w:r>
          </w:p>
        </w:tc>
        <w:tc>
          <w:tcPr>
            <w:tcW w:w="584"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gridAfter w:val="1"/>
          <w:wAfter w:w="380" w:type="dxa"/>
          <w:trHeight w:val="308" w:hRule="atLeast"/>
        </w:trPr>
        <w:tc>
          <w:tcPr>
            <w:tcW w:w="70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30109</w:t>
            </w:r>
          </w:p>
        </w:tc>
        <w:tc>
          <w:tcPr>
            <w:tcW w:w="255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职业年金缴费</w:t>
            </w:r>
          </w:p>
        </w:tc>
        <w:tc>
          <w:tcPr>
            <w:tcW w:w="85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84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30207</w:t>
            </w:r>
          </w:p>
        </w:tc>
        <w:tc>
          <w:tcPr>
            <w:tcW w:w="1989" w:type="dxa"/>
            <w:gridSpan w:val="3"/>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邮电费</w:t>
            </w:r>
          </w:p>
        </w:tc>
        <w:tc>
          <w:tcPr>
            <w:tcW w:w="7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71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31002</w:t>
            </w:r>
          </w:p>
        </w:tc>
        <w:tc>
          <w:tcPr>
            <w:tcW w:w="1992"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办公设备购置</w:t>
            </w:r>
          </w:p>
        </w:tc>
        <w:tc>
          <w:tcPr>
            <w:tcW w:w="584"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gridAfter w:val="1"/>
          <w:wAfter w:w="380" w:type="dxa"/>
          <w:trHeight w:val="308" w:hRule="atLeast"/>
        </w:trPr>
        <w:tc>
          <w:tcPr>
            <w:tcW w:w="70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30110</w:t>
            </w:r>
          </w:p>
        </w:tc>
        <w:tc>
          <w:tcPr>
            <w:tcW w:w="255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职工基本医疗保险缴费</w:t>
            </w:r>
          </w:p>
        </w:tc>
        <w:tc>
          <w:tcPr>
            <w:tcW w:w="85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84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30208</w:t>
            </w:r>
          </w:p>
        </w:tc>
        <w:tc>
          <w:tcPr>
            <w:tcW w:w="1989" w:type="dxa"/>
            <w:gridSpan w:val="3"/>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取暖费</w:t>
            </w:r>
          </w:p>
        </w:tc>
        <w:tc>
          <w:tcPr>
            <w:tcW w:w="7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71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31003</w:t>
            </w:r>
          </w:p>
        </w:tc>
        <w:tc>
          <w:tcPr>
            <w:tcW w:w="1992"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专用设备购置</w:t>
            </w:r>
          </w:p>
        </w:tc>
        <w:tc>
          <w:tcPr>
            <w:tcW w:w="584"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gridAfter w:val="1"/>
          <w:wAfter w:w="380" w:type="dxa"/>
          <w:trHeight w:val="308" w:hRule="atLeast"/>
        </w:trPr>
        <w:tc>
          <w:tcPr>
            <w:tcW w:w="70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30111</w:t>
            </w:r>
          </w:p>
        </w:tc>
        <w:tc>
          <w:tcPr>
            <w:tcW w:w="255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公务员医疗补助缴费</w:t>
            </w:r>
          </w:p>
        </w:tc>
        <w:tc>
          <w:tcPr>
            <w:tcW w:w="85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84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30209</w:t>
            </w:r>
          </w:p>
        </w:tc>
        <w:tc>
          <w:tcPr>
            <w:tcW w:w="1989" w:type="dxa"/>
            <w:gridSpan w:val="3"/>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物业管理费</w:t>
            </w:r>
          </w:p>
        </w:tc>
        <w:tc>
          <w:tcPr>
            <w:tcW w:w="7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71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31005</w:t>
            </w:r>
          </w:p>
        </w:tc>
        <w:tc>
          <w:tcPr>
            <w:tcW w:w="1992"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基础设施建设</w:t>
            </w:r>
          </w:p>
        </w:tc>
        <w:tc>
          <w:tcPr>
            <w:tcW w:w="584"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gridAfter w:val="1"/>
          <w:wAfter w:w="380" w:type="dxa"/>
          <w:trHeight w:val="308" w:hRule="atLeast"/>
        </w:trPr>
        <w:tc>
          <w:tcPr>
            <w:tcW w:w="70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30112</w:t>
            </w:r>
          </w:p>
        </w:tc>
        <w:tc>
          <w:tcPr>
            <w:tcW w:w="255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其他社会保障缴费</w:t>
            </w:r>
          </w:p>
        </w:tc>
        <w:tc>
          <w:tcPr>
            <w:tcW w:w="85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84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30211</w:t>
            </w:r>
          </w:p>
        </w:tc>
        <w:tc>
          <w:tcPr>
            <w:tcW w:w="1989" w:type="dxa"/>
            <w:gridSpan w:val="3"/>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差旅费</w:t>
            </w:r>
          </w:p>
        </w:tc>
        <w:tc>
          <w:tcPr>
            <w:tcW w:w="7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71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31006</w:t>
            </w:r>
          </w:p>
        </w:tc>
        <w:tc>
          <w:tcPr>
            <w:tcW w:w="1992"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大型修缮</w:t>
            </w:r>
          </w:p>
        </w:tc>
        <w:tc>
          <w:tcPr>
            <w:tcW w:w="584"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gridAfter w:val="1"/>
          <w:wAfter w:w="380" w:type="dxa"/>
          <w:trHeight w:val="308" w:hRule="atLeast"/>
        </w:trPr>
        <w:tc>
          <w:tcPr>
            <w:tcW w:w="70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30113</w:t>
            </w:r>
          </w:p>
        </w:tc>
        <w:tc>
          <w:tcPr>
            <w:tcW w:w="255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住房公积金</w:t>
            </w:r>
          </w:p>
        </w:tc>
        <w:tc>
          <w:tcPr>
            <w:tcW w:w="85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84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30212</w:t>
            </w:r>
          </w:p>
        </w:tc>
        <w:tc>
          <w:tcPr>
            <w:tcW w:w="1989" w:type="dxa"/>
            <w:gridSpan w:val="3"/>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因公出国（境）费用</w:t>
            </w:r>
          </w:p>
        </w:tc>
        <w:tc>
          <w:tcPr>
            <w:tcW w:w="7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71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31007</w:t>
            </w:r>
          </w:p>
        </w:tc>
        <w:tc>
          <w:tcPr>
            <w:tcW w:w="1992"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信息网络及软件购置更新</w:t>
            </w:r>
          </w:p>
        </w:tc>
        <w:tc>
          <w:tcPr>
            <w:tcW w:w="584"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gridAfter w:val="1"/>
          <w:wAfter w:w="380" w:type="dxa"/>
          <w:trHeight w:val="308" w:hRule="atLeast"/>
        </w:trPr>
        <w:tc>
          <w:tcPr>
            <w:tcW w:w="70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30114</w:t>
            </w:r>
          </w:p>
        </w:tc>
        <w:tc>
          <w:tcPr>
            <w:tcW w:w="255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医疗费</w:t>
            </w:r>
          </w:p>
        </w:tc>
        <w:tc>
          <w:tcPr>
            <w:tcW w:w="85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84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30213</w:t>
            </w:r>
          </w:p>
        </w:tc>
        <w:tc>
          <w:tcPr>
            <w:tcW w:w="1989" w:type="dxa"/>
            <w:gridSpan w:val="3"/>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维修(护)费</w:t>
            </w:r>
          </w:p>
        </w:tc>
        <w:tc>
          <w:tcPr>
            <w:tcW w:w="7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71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31008</w:t>
            </w:r>
          </w:p>
        </w:tc>
        <w:tc>
          <w:tcPr>
            <w:tcW w:w="1992"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物资储备</w:t>
            </w:r>
          </w:p>
        </w:tc>
        <w:tc>
          <w:tcPr>
            <w:tcW w:w="584"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gridAfter w:val="1"/>
          <w:wAfter w:w="380" w:type="dxa"/>
          <w:trHeight w:val="308" w:hRule="atLeast"/>
        </w:trPr>
        <w:tc>
          <w:tcPr>
            <w:tcW w:w="70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30199</w:t>
            </w:r>
          </w:p>
        </w:tc>
        <w:tc>
          <w:tcPr>
            <w:tcW w:w="255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其他工资福利支出</w:t>
            </w:r>
          </w:p>
        </w:tc>
        <w:tc>
          <w:tcPr>
            <w:tcW w:w="85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84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30214</w:t>
            </w:r>
          </w:p>
        </w:tc>
        <w:tc>
          <w:tcPr>
            <w:tcW w:w="1989" w:type="dxa"/>
            <w:gridSpan w:val="3"/>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租赁费</w:t>
            </w:r>
          </w:p>
        </w:tc>
        <w:tc>
          <w:tcPr>
            <w:tcW w:w="7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71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31009</w:t>
            </w:r>
          </w:p>
        </w:tc>
        <w:tc>
          <w:tcPr>
            <w:tcW w:w="1992"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土地补偿</w:t>
            </w:r>
          </w:p>
        </w:tc>
        <w:tc>
          <w:tcPr>
            <w:tcW w:w="584"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gridAfter w:val="1"/>
          <w:wAfter w:w="380" w:type="dxa"/>
          <w:trHeight w:val="308" w:hRule="atLeast"/>
        </w:trPr>
        <w:tc>
          <w:tcPr>
            <w:tcW w:w="70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303</w:t>
            </w:r>
          </w:p>
        </w:tc>
        <w:tc>
          <w:tcPr>
            <w:tcW w:w="255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对个人和家庭的补助</w:t>
            </w:r>
          </w:p>
        </w:tc>
        <w:tc>
          <w:tcPr>
            <w:tcW w:w="85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126.81</w:t>
            </w:r>
          </w:p>
        </w:tc>
        <w:tc>
          <w:tcPr>
            <w:tcW w:w="84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30215</w:t>
            </w:r>
          </w:p>
        </w:tc>
        <w:tc>
          <w:tcPr>
            <w:tcW w:w="1989" w:type="dxa"/>
            <w:gridSpan w:val="3"/>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会议费</w:t>
            </w:r>
          </w:p>
        </w:tc>
        <w:tc>
          <w:tcPr>
            <w:tcW w:w="7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71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31010</w:t>
            </w:r>
          </w:p>
        </w:tc>
        <w:tc>
          <w:tcPr>
            <w:tcW w:w="1992"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安置补助</w:t>
            </w:r>
          </w:p>
        </w:tc>
        <w:tc>
          <w:tcPr>
            <w:tcW w:w="584"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gridAfter w:val="1"/>
          <w:wAfter w:w="380" w:type="dxa"/>
          <w:trHeight w:val="308" w:hRule="atLeast"/>
        </w:trPr>
        <w:tc>
          <w:tcPr>
            <w:tcW w:w="70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30301</w:t>
            </w:r>
          </w:p>
        </w:tc>
        <w:tc>
          <w:tcPr>
            <w:tcW w:w="255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离休费</w:t>
            </w:r>
          </w:p>
        </w:tc>
        <w:tc>
          <w:tcPr>
            <w:tcW w:w="85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84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30216</w:t>
            </w:r>
          </w:p>
        </w:tc>
        <w:tc>
          <w:tcPr>
            <w:tcW w:w="1989" w:type="dxa"/>
            <w:gridSpan w:val="3"/>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培训费</w:t>
            </w:r>
          </w:p>
        </w:tc>
        <w:tc>
          <w:tcPr>
            <w:tcW w:w="7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71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31011</w:t>
            </w:r>
          </w:p>
        </w:tc>
        <w:tc>
          <w:tcPr>
            <w:tcW w:w="1992"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地上附着物和青苗补偿</w:t>
            </w:r>
          </w:p>
        </w:tc>
        <w:tc>
          <w:tcPr>
            <w:tcW w:w="584"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gridAfter w:val="1"/>
          <w:wAfter w:w="380" w:type="dxa"/>
          <w:trHeight w:val="308" w:hRule="atLeast"/>
        </w:trPr>
        <w:tc>
          <w:tcPr>
            <w:tcW w:w="70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30302</w:t>
            </w:r>
          </w:p>
        </w:tc>
        <w:tc>
          <w:tcPr>
            <w:tcW w:w="255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退休费</w:t>
            </w:r>
          </w:p>
        </w:tc>
        <w:tc>
          <w:tcPr>
            <w:tcW w:w="85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84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30217</w:t>
            </w:r>
          </w:p>
        </w:tc>
        <w:tc>
          <w:tcPr>
            <w:tcW w:w="1989" w:type="dxa"/>
            <w:gridSpan w:val="3"/>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公务接待费</w:t>
            </w:r>
          </w:p>
        </w:tc>
        <w:tc>
          <w:tcPr>
            <w:tcW w:w="7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71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31012</w:t>
            </w:r>
          </w:p>
        </w:tc>
        <w:tc>
          <w:tcPr>
            <w:tcW w:w="1992"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拆迁补偿</w:t>
            </w:r>
          </w:p>
        </w:tc>
        <w:tc>
          <w:tcPr>
            <w:tcW w:w="584"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gridAfter w:val="1"/>
          <w:wAfter w:w="380" w:type="dxa"/>
          <w:trHeight w:val="338" w:hRule="atLeast"/>
        </w:trPr>
        <w:tc>
          <w:tcPr>
            <w:tcW w:w="70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30303</w:t>
            </w:r>
          </w:p>
        </w:tc>
        <w:tc>
          <w:tcPr>
            <w:tcW w:w="255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退职（役）费</w:t>
            </w:r>
          </w:p>
        </w:tc>
        <w:tc>
          <w:tcPr>
            <w:tcW w:w="85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84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30218</w:t>
            </w:r>
          </w:p>
        </w:tc>
        <w:tc>
          <w:tcPr>
            <w:tcW w:w="1989" w:type="dxa"/>
            <w:gridSpan w:val="3"/>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专用材料费</w:t>
            </w:r>
          </w:p>
        </w:tc>
        <w:tc>
          <w:tcPr>
            <w:tcW w:w="7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71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31013</w:t>
            </w:r>
          </w:p>
        </w:tc>
        <w:tc>
          <w:tcPr>
            <w:tcW w:w="1992"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公务用车购置</w:t>
            </w:r>
          </w:p>
        </w:tc>
        <w:tc>
          <w:tcPr>
            <w:tcW w:w="584"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gridAfter w:val="1"/>
          <w:wAfter w:w="380" w:type="dxa"/>
          <w:trHeight w:val="308" w:hRule="atLeast"/>
        </w:trPr>
        <w:tc>
          <w:tcPr>
            <w:tcW w:w="70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30304</w:t>
            </w:r>
          </w:p>
        </w:tc>
        <w:tc>
          <w:tcPr>
            <w:tcW w:w="255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抚恤金</w:t>
            </w:r>
          </w:p>
        </w:tc>
        <w:tc>
          <w:tcPr>
            <w:tcW w:w="85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14.75</w:t>
            </w:r>
          </w:p>
        </w:tc>
        <w:tc>
          <w:tcPr>
            <w:tcW w:w="84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30224</w:t>
            </w:r>
          </w:p>
        </w:tc>
        <w:tc>
          <w:tcPr>
            <w:tcW w:w="1989" w:type="dxa"/>
            <w:gridSpan w:val="3"/>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被装购置费</w:t>
            </w:r>
          </w:p>
        </w:tc>
        <w:tc>
          <w:tcPr>
            <w:tcW w:w="7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71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31019</w:t>
            </w:r>
          </w:p>
        </w:tc>
        <w:tc>
          <w:tcPr>
            <w:tcW w:w="1992"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其他交通工具购置</w:t>
            </w:r>
          </w:p>
        </w:tc>
        <w:tc>
          <w:tcPr>
            <w:tcW w:w="584"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gridAfter w:val="1"/>
          <w:wAfter w:w="380" w:type="dxa"/>
          <w:trHeight w:val="308" w:hRule="atLeast"/>
        </w:trPr>
        <w:tc>
          <w:tcPr>
            <w:tcW w:w="70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30305</w:t>
            </w:r>
          </w:p>
        </w:tc>
        <w:tc>
          <w:tcPr>
            <w:tcW w:w="255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生活补助</w:t>
            </w:r>
          </w:p>
        </w:tc>
        <w:tc>
          <w:tcPr>
            <w:tcW w:w="85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100.59</w:t>
            </w:r>
          </w:p>
        </w:tc>
        <w:tc>
          <w:tcPr>
            <w:tcW w:w="84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30225</w:t>
            </w:r>
          </w:p>
        </w:tc>
        <w:tc>
          <w:tcPr>
            <w:tcW w:w="1989" w:type="dxa"/>
            <w:gridSpan w:val="3"/>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专用燃料费</w:t>
            </w:r>
          </w:p>
        </w:tc>
        <w:tc>
          <w:tcPr>
            <w:tcW w:w="7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71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31021</w:t>
            </w:r>
          </w:p>
        </w:tc>
        <w:tc>
          <w:tcPr>
            <w:tcW w:w="1992"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文物和陈列品购置</w:t>
            </w:r>
          </w:p>
        </w:tc>
        <w:tc>
          <w:tcPr>
            <w:tcW w:w="584"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gridAfter w:val="1"/>
          <w:wAfter w:w="380" w:type="dxa"/>
          <w:trHeight w:val="308" w:hRule="atLeast"/>
        </w:trPr>
        <w:tc>
          <w:tcPr>
            <w:tcW w:w="70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30306</w:t>
            </w:r>
          </w:p>
        </w:tc>
        <w:tc>
          <w:tcPr>
            <w:tcW w:w="255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救济费</w:t>
            </w:r>
          </w:p>
        </w:tc>
        <w:tc>
          <w:tcPr>
            <w:tcW w:w="85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84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30226</w:t>
            </w:r>
          </w:p>
        </w:tc>
        <w:tc>
          <w:tcPr>
            <w:tcW w:w="1989" w:type="dxa"/>
            <w:gridSpan w:val="3"/>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劳务费</w:t>
            </w:r>
          </w:p>
        </w:tc>
        <w:tc>
          <w:tcPr>
            <w:tcW w:w="7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71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31022</w:t>
            </w:r>
          </w:p>
        </w:tc>
        <w:tc>
          <w:tcPr>
            <w:tcW w:w="1992"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无形资产购置</w:t>
            </w:r>
          </w:p>
        </w:tc>
        <w:tc>
          <w:tcPr>
            <w:tcW w:w="584"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gridAfter w:val="1"/>
          <w:wAfter w:w="380" w:type="dxa"/>
          <w:trHeight w:val="308" w:hRule="atLeast"/>
        </w:trPr>
        <w:tc>
          <w:tcPr>
            <w:tcW w:w="70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30307</w:t>
            </w:r>
          </w:p>
        </w:tc>
        <w:tc>
          <w:tcPr>
            <w:tcW w:w="255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医疗费补助</w:t>
            </w:r>
          </w:p>
        </w:tc>
        <w:tc>
          <w:tcPr>
            <w:tcW w:w="85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84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30227</w:t>
            </w:r>
          </w:p>
        </w:tc>
        <w:tc>
          <w:tcPr>
            <w:tcW w:w="1989" w:type="dxa"/>
            <w:gridSpan w:val="3"/>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委托业务费</w:t>
            </w:r>
          </w:p>
        </w:tc>
        <w:tc>
          <w:tcPr>
            <w:tcW w:w="7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71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31099</w:t>
            </w:r>
          </w:p>
        </w:tc>
        <w:tc>
          <w:tcPr>
            <w:tcW w:w="1992"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其他资本性支出</w:t>
            </w:r>
          </w:p>
        </w:tc>
        <w:tc>
          <w:tcPr>
            <w:tcW w:w="584"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gridAfter w:val="1"/>
          <w:wAfter w:w="380" w:type="dxa"/>
          <w:trHeight w:val="308" w:hRule="atLeast"/>
        </w:trPr>
        <w:tc>
          <w:tcPr>
            <w:tcW w:w="70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30308</w:t>
            </w:r>
          </w:p>
        </w:tc>
        <w:tc>
          <w:tcPr>
            <w:tcW w:w="255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助学金</w:t>
            </w:r>
          </w:p>
        </w:tc>
        <w:tc>
          <w:tcPr>
            <w:tcW w:w="85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84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30228</w:t>
            </w:r>
          </w:p>
        </w:tc>
        <w:tc>
          <w:tcPr>
            <w:tcW w:w="1989" w:type="dxa"/>
            <w:gridSpan w:val="3"/>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工会经费</w:t>
            </w:r>
          </w:p>
        </w:tc>
        <w:tc>
          <w:tcPr>
            <w:tcW w:w="7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71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312</w:t>
            </w:r>
          </w:p>
        </w:tc>
        <w:tc>
          <w:tcPr>
            <w:tcW w:w="1992"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对企业补助</w:t>
            </w:r>
          </w:p>
        </w:tc>
        <w:tc>
          <w:tcPr>
            <w:tcW w:w="584"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gridAfter w:val="1"/>
          <w:wAfter w:w="380" w:type="dxa"/>
          <w:trHeight w:val="308" w:hRule="atLeast"/>
        </w:trPr>
        <w:tc>
          <w:tcPr>
            <w:tcW w:w="70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30309</w:t>
            </w:r>
          </w:p>
        </w:tc>
        <w:tc>
          <w:tcPr>
            <w:tcW w:w="255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奖励金</w:t>
            </w:r>
          </w:p>
        </w:tc>
        <w:tc>
          <w:tcPr>
            <w:tcW w:w="85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84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30229</w:t>
            </w:r>
          </w:p>
        </w:tc>
        <w:tc>
          <w:tcPr>
            <w:tcW w:w="1989" w:type="dxa"/>
            <w:gridSpan w:val="3"/>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福利费</w:t>
            </w:r>
          </w:p>
        </w:tc>
        <w:tc>
          <w:tcPr>
            <w:tcW w:w="7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71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31201</w:t>
            </w:r>
          </w:p>
        </w:tc>
        <w:tc>
          <w:tcPr>
            <w:tcW w:w="1992"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资本金注入</w:t>
            </w:r>
          </w:p>
        </w:tc>
        <w:tc>
          <w:tcPr>
            <w:tcW w:w="584"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gridAfter w:val="1"/>
          <w:wAfter w:w="380" w:type="dxa"/>
          <w:trHeight w:val="308" w:hRule="atLeast"/>
        </w:trPr>
        <w:tc>
          <w:tcPr>
            <w:tcW w:w="70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30310</w:t>
            </w:r>
          </w:p>
        </w:tc>
        <w:tc>
          <w:tcPr>
            <w:tcW w:w="255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个人农业生产补贴</w:t>
            </w:r>
          </w:p>
        </w:tc>
        <w:tc>
          <w:tcPr>
            <w:tcW w:w="85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84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30231</w:t>
            </w:r>
          </w:p>
        </w:tc>
        <w:tc>
          <w:tcPr>
            <w:tcW w:w="1989" w:type="dxa"/>
            <w:gridSpan w:val="3"/>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公务用车运行维护费</w:t>
            </w:r>
          </w:p>
        </w:tc>
        <w:tc>
          <w:tcPr>
            <w:tcW w:w="7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71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31203</w:t>
            </w:r>
          </w:p>
        </w:tc>
        <w:tc>
          <w:tcPr>
            <w:tcW w:w="1992"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政府投资基金股权投资</w:t>
            </w:r>
          </w:p>
        </w:tc>
        <w:tc>
          <w:tcPr>
            <w:tcW w:w="584"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gridAfter w:val="1"/>
          <w:wAfter w:w="380" w:type="dxa"/>
          <w:trHeight w:val="308" w:hRule="atLeast"/>
        </w:trPr>
        <w:tc>
          <w:tcPr>
            <w:tcW w:w="70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30399</w:t>
            </w:r>
          </w:p>
        </w:tc>
        <w:tc>
          <w:tcPr>
            <w:tcW w:w="255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其他个人和家庭的补助支出</w:t>
            </w:r>
          </w:p>
        </w:tc>
        <w:tc>
          <w:tcPr>
            <w:tcW w:w="85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11.47</w:t>
            </w:r>
          </w:p>
        </w:tc>
        <w:tc>
          <w:tcPr>
            <w:tcW w:w="84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30239</w:t>
            </w:r>
          </w:p>
        </w:tc>
        <w:tc>
          <w:tcPr>
            <w:tcW w:w="1989" w:type="dxa"/>
            <w:gridSpan w:val="3"/>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其他交通费用</w:t>
            </w:r>
          </w:p>
        </w:tc>
        <w:tc>
          <w:tcPr>
            <w:tcW w:w="7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71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31204</w:t>
            </w:r>
          </w:p>
        </w:tc>
        <w:tc>
          <w:tcPr>
            <w:tcW w:w="1992"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费用补贴</w:t>
            </w:r>
          </w:p>
        </w:tc>
        <w:tc>
          <w:tcPr>
            <w:tcW w:w="584"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gridAfter w:val="1"/>
          <w:wAfter w:w="380" w:type="dxa"/>
          <w:trHeight w:val="308" w:hRule="atLeast"/>
        </w:trPr>
        <w:tc>
          <w:tcPr>
            <w:tcW w:w="70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255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85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84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30240</w:t>
            </w:r>
          </w:p>
        </w:tc>
        <w:tc>
          <w:tcPr>
            <w:tcW w:w="1989" w:type="dxa"/>
            <w:gridSpan w:val="3"/>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税金及附加费用</w:t>
            </w:r>
          </w:p>
        </w:tc>
        <w:tc>
          <w:tcPr>
            <w:tcW w:w="7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71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31205</w:t>
            </w:r>
          </w:p>
        </w:tc>
        <w:tc>
          <w:tcPr>
            <w:tcW w:w="1992"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利息补贴</w:t>
            </w:r>
          </w:p>
        </w:tc>
        <w:tc>
          <w:tcPr>
            <w:tcW w:w="584"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gridAfter w:val="1"/>
          <w:wAfter w:w="380" w:type="dxa"/>
          <w:trHeight w:val="308" w:hRule="atLeast"/>
        </w:trPr>
        <w:tc>
          <w:tcPr>
            <w:tcW w:w="70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255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85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84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30299</w:t>
            </w:r>
          </w:p>
        </w:tc>
        <w:tc>
          <w:tcPr>
            <w:tcW w:w="1989" w:type="dxa"/>
            <w:gridSpan w:val="3"/>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其他商品和服务支出</w:t>
            </w:r>
          </w:p>
        </w:tc>
        <w:tc>
          <w:tcPr>
            <w:tcW w:w="702"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c>
          <w:tcPr>
            <w:tcW w:w="71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31299</w:t>
            </w:r>
          </w:p>
        </w:tc>
        <w:tc>
          <w:tcPr>
            <w:tcW w:w="1992"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其他对企业补助</w:t>
            </w:r>
          </w:p>
        </w:tc>
        <w:tc>
          <w:tcPr>
            <w:tcW w:w="584"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gridAfter w:val="1"/>
          <w:wAfter w:w="380" w:type="dxa"/>
          <w:trHeight w:val="308" w:hRule="atLeast"/>
        </w:trPr>
        <w:tc>
          <w:tcPr>
            <w:tcW w:w="70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255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85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84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989" w:type="dxa"/>
            <w:gridSpan w:val="3"/>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7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71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399</w:t>
            </w:r>
          </w:p>
        </w:tc>
        <w:tc>
          <w:tcPr>
            <w:tcW w:w="1992"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其他支出</w:t>
            </w:r>
          </w:p>
        </w:tc>
        <w:tc>
          <w:tcPr>
            <w:tcW w:w="584"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gridAfter w:val="1"/>
          <w:wAfter w:w="380" w:type="dxa"/>
          <w:trHeight w:val="308" w:hRule="atLeast"/>
        </w:trPr>
        <w:tc>
          <w:tcPr>
            <w:tcW w:w="70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255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85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84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989" w:type="dxa"/>
            <w:gridSpan w:val="3"/>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7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71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39906</w:t>
            </w:r>
          </w:p>
        </w:tc>
        <w:tc>
          <w:tcPr>
            <w:tcW w:w="1992"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赠与</w:t>
            </w:r>
          </w:p>
        </w:tc>
        <w:tc>
          <w:tcPr>
            <w:tcW w:w="584"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gridAfter w:val="1"/>
          <w:wAfter w:w="380" w:type="dxa"/>
          <w:trHeight w:val="308" w:hRule="atLeast"/>
        </w:trPr>
        <w:tc>
          <w:tcPr>
            <w:tcW w:w="70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255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85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84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989" w:type="dxa"/>
            <w:gridSpan w:val="3"/>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7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71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39907</w:t>
            </w:r>
          </w:p>
        </w:tc>
        <w:tc>
          <w:tcPr>
            <w:tcW w:w="1992"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国家赔偿费用支出</w:t>
            </w:r>
          </w:p>
        </w:tc>
        <w:tc>
          <w:tcPr>
            <w:tcW w:w="584"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gridAfter w:val="1"/>
          <w:wAfter w:w="380" w:type="dxa"/>
          <w:trHeight w:val="308" w:hRule="atLeast"/>
        </w:trPr>
        <w:tc>
          <w:tcPr>
            <w:tcW w:w="70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255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85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84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989" w:type="dxa"/>
            <w:gridSpan w:val="3"/>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7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71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39908</w:t>
            </w:r>
          </w:p>
        </w:tc>
        <w:tc>
          <w:tcPr>
            <w:tcW w:w="1992"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对民间非营利组织和群众性自治组织补贴</w:t>
            </w:r>
          </w:p>
        </w:tc>
        <w:tc>
          <w:tcPr>
            <w:tcW w:w="584"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gridAfter w:val="1"/>
          <w:wAfter w:w="380" w:type="dxa"/>
          <w:trHeight w:val="308" w:hRule="atLeast"/>
        </w:trPr>
        <w:tc>
          <w:tcPr>
            <w:tcW w:w="704" w:type="dxa"/>
            <w:tcBorders>
              <w:top w:val="nil"/>
              <w:left w:val="single" w:color="000000" w:sz="4" w:space="0"/>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255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851"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847"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1989" w:type="dxa"/>
            <w:gridSpan w:val="3"/>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70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w:t>
            </w:r>
          </w:p>
        </w:tc>
        <w:tc>
          <w:tcPr>
            <w:tcW w:w="711" w:type="dxa"/>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39999</w:t>
            </w:r>
          </w:p>
        </w:tc>
        <w:tc>
          <w:tcPr>
            <w:tcW w:w="1992" w:type="dxa"/>
            <w:gridSpan w:val="2"/>
            <w:tcBorders>
              <w:top w:val="nil"/>
              <w:left w:val="nil"/>
              <w:bottom w:val="single" w:color="000000" w:sz="4" w:space="0"/>
              <w:right w:val="single" w:color="000000" w:sz="4" w:space="0"/>
            </w:tcBorders>
            <w:shd w:val="clear" w:color="FFFFFF" w:fill="C0C0C0"/>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 xml:space="preserve">  其他支出</w:t>
            </w:r>
          </w:p>
        </w:tc>
        <w:tc>
          <w:tcPr>
            <w:tcW w:w="584" w:type="dxa"/>
            <w:tcBorders>
              <w:top w:val="nil"/>
              <w:left w:val="nil"/>
              <w:bottom w:val="single" w:color="000000" w:sz="4"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gridAfter w:val="1"/>
          <w:wAfter w:w="380" w:type="dxa"/>
          <w:trHeight w:val="323" w:hRule="atLeast"/>
        </w:trPr>
        <w:tc>
          <w:tcPr>
            <w:tcW w:w="3261" w:type="dxa"/>
            <w:gridSpan w:val="3"/>
            <w:tcBorders>
              <w:top w:val="nil"/>
              <w:left w:val="single" w:color="000000" w:sz="4" w:space="0"/>
              <w:bottom w:val="single" w:color="000000" w:sz="8"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人员经费合计</w:t>
            </w:r>
          </w:p>
        </w:tc>
        <w:tc>
          <w:tcPr>
            <w:tcW w:w="851" w:type="dxa"/>
            <w:gridSpan w:val="3"/>
            <w:tcBorders>
              <w:top w:val="nil"/>
              <w:left w:val="nil"/>
              <w:bottom w:val="single" w:color="000000" w:sz="8" w:space="0"/>
              <w:right w:val="single" w:color="000000" w:sz="4"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126.81</w:t>
            </w:r>
          </w:p>
        </w:tc>
        <w:tc>
          <w:tcPr>
            <w:tcW w:w="6241" w:type="dxa"/>
            <w:gridSpan w:val="9"/>
            <w:tcBorders>
              <w:top w:val="nil"/>
              <w:left w:val="nil"/>
              <w:bottom w:val="single" w:color="000000" w:sz="8" w:space="0"/>
              <w:right w:val="single" w:color="000000" w:sz="4" w:space="0"/>
            </w:tcBorders>
            <w:shd w:val="clear" w:color="FFFFFF" w:fill="C0C0C0"/>
            <w:noWrap/>
            <w:vAlign w:val="center"/>
          </w:tcPr>
          <w:p>
            <w:pPr>
              <w:widowControl/>
              <w:jc w:val="center"/>
              <w:rPr>
                <w:rFonts w:ascii="宋体" w:hAnsi="宋体" w:eastAsia="宋体" w:cs="Arial"/>
                <w:color w:val="000000"/>
                <w:kern w:val="0"/>
                <w:sz w:val="18"/>
                <w:szCs w:val="18"/>
              </w:rPr>
            </w:pPr>
            <w:r>
              <w:rPr>
                <w:rFonts w:hint="eastAsia" w:ascii="宋体" w:hAnsi="宋体" w:eastAsia="宋体" w:cs="Arial"/>
                <w:color w:val="000000"/>
                <w:kern w:val="0"/>
                <w:sz w:val="18"/>
                <w:szCs w:val="18"/>
              </w:rPr>
              <w:t>公用经费合计</w:t>
            </w:r>
          </w:p>
        </w:tc>
        <w:tc>
          <w:tcPr>
            <w:tcW w:w="584" w:type="dxa"/>
            <w:tcBorders>
              <w:top w:val="nil"/>
              <w:left w:val="nil"/>
              <w:bottom w:val="single" w:color="000000" w:sz="8" w:space="0"/>
              <w:right w:val="single" w:color="000000" w:sz="8" w:space="0"/>
            </w:tcBorders>
            <w:shd w:val="clear" w:color="auto" w:fill="auto"/>
            <w:noWrap/>
            <w:vAlign w:val="center"/>
          </w:tcPr>
          <w:p>
            <w:pPr>
              <w:widowControl/>
              <w:jc w:val="right"/>
              <w:rPr>
                <w:rFonts w:ascii="宋体" w:hAnsi="宋体" w:eastAsia="宋体" w:cs="Arial"/>
                <w:color w:val="000000"/>
                <w:kern w:val="0"/>
                <w:sz w:val="18"/>
                <w:szCs w:val="18"/>
              </w:rPr>
            </w:pPr>
            <w:r>
              <w:rPr>
                <w:rFonts w:hint="eastAsia" w:ascii="宋体" w:hAnsi="宋体" w:eastAsia="宋体" w:cs="Arial"/>
                <w:color w:val="000000"/>
                <w:kern w:val="0"/>
                <w:sz w:val="18"/>
                <w:szCs w:val="18"/>
              </w:rPr>
              <w:t>0.00</w:t>
            </w:r>
          </w:p>
        </w:tc>
      </w:tr>
      <w:tr>
        <w:tblPrEx>
          <w:tblLayout w:type="fixed"/>
          <w:tblCellMar>
            <w:top w:w="0" w:type="dxa"/>
            <w:left w:w="108" w:type="dxa"/>
            <w:bottom w:w="0" w:type="dxa"/>
            <w:right w:w="108" w:type="dxa"/>
          </w:tblCellMar>
        </w:tblPrEx>
        <w:trPr>
          <w:gridAfter w:val="1"/>
          <w:wAfter w:w="380" w:type="dxa"/>
          <w:trHeight w:val="338" w:hRule="atLeast"/>
        </w:trPr>
        <w:tc>
          <w:tcPr>
            <w:tcW w:w="10937" w:type="dxa"/>
            <w:gridSpan w:val="16"/>
            <w:tcBorders>
              <w:top w:val="nil"/>
              <w:left w:val="nil"/>
              <w:bottom w:val="nil"/>
              <w:right w:val="nil"/>
            </w:tcBorders>
            <w:shd w:val="clear" w:color="auto" w:fill="auto"/>
            <w:noWrap/>
            <w:vAlign w:val="center"/>
          </w:tcPr>
          <w:p>
            <w:pPr>
              <w:widowControl/>
              <w:jc w:val="left"/>
              <w:rPr>
                <w:rFonts w:ascii="宋体" w:hAnsi="宋体" w:eastAsia="宋体" w:cs="Arial"/>
                <w:color w:val="000000"/>
                <w:kern w:val="0"/>
                <w:sz w:val="18"/>
                <w:szCs w:val="18"/>
              </w:rPr>
            </w:pPr>
            <w:r>
              <w:rPr>
                <w:rFonts w:hint="eastAsia" w:ascii="宋体" w:hAnsi="宋体" w:eastAsia="宋体" w:cs="Arial"/>
                <w:color w:val="000000"/>
                <w:kern w:val="0"/>
                <w:sz w:val="18"/>
                <w:szCs w:val="18"/>
              </w:rPr>
              <w:t>注：本表反映部门本年度一般公共预算财政拨款基本支出明细情况。</w:t>
            </w:r>
          </w:p>
        </w:tc>
      </w:tr>
    </w:tbl>
    <w:p>
      <w:pPr>
        <w:spacing w:line="580" w:lineRule="exact"/>
        <w:rPr>
          <w:rFonts w:ascii="仿宋_GB2312" w:hAnsi="宋体" w:eastAsia="仿宋_GB2312" w:cs="Courier New"/>
          <w:sz w:val="32"/>
          <w:szCs w:val="32"/>
        </w:rPr>
      </w:pPr>
    </w:p>
    <w:p>
      <w:pPr>
        <w:spacing w:line="580" w:lineRule="exact"/>
        <w:jc w:val="center"/>
        <w:rPr>
          <w:rFonts w:ascii="仿宋_GB2312" w:hAnsi="宋体" w:eastAsia="仿宋_GB2312" w:cs="Courier New"/>
          <w:sz w:val="32"/>
          <w:szCs w:val="32"/>
        </w:rPr>
      </w:pPr>
      <w:r>
        <w:rPr>
          <w:rFonts w:hint="eastAsia" w:ascii="仿宋_GB2312" w:hAnsi="宋体" w:eastAsia="仿宋_GB2312" w:cs="Courier New"/>
          <w:sz w:val="32"/>
          <w:szCs w:val="32"/>
        </w:rPr>
        <w:t>7.《政府性基金预算财政拨款收入支出决算表》</w:t>
      </w:r>
    </w:p>
    <w:tbl>
      <w:tblPr>
        <w:tblStyle w:val="8"/>
        <w:tblW w:w="10915" w:type="dxa"/>
        <w:tblInd w:w="-1168" w:type="dxa"/>
        <w:tblLayout w:type="fixed"/>
        <w:tblCellMar>
          <w:top w:w="0" w:type="dxa"/>
          <w:left w:w="108" w:type="dxa"/>
          <w:bottom w:w="0" w:type="dxa"/>
          <w:right w:w="108" w:type="dxa"/>
        </w:tblCellMar>
      </w:tblPr>
      <w:tblGrid>
        <w:gridCol w:w="1373"/>
        <w:gridCol w:w="225"/>
        <w:gridCol w:w="225"/>
        <w:gridCol w:w="2310"/>
        <w:gridCol w:w="788"/>
        <w:gridCol w:w="788"/>
        <w:gridCol w:w="788"/>
        <w:gridCol w:w="788"/>
        <w:gridCol w:w="790"/>
        <w:gridCol w:w="2840"/>
      </w:tblGrid>
      <w:tr>
        <w:tblPrEx>
          <w:tblLayout w:type="fixed"/>
          <w:tblCellMar>
            <w:top w:w="0" w:type="dxa"/>
            <w:left w:w="108" w:type="dxa"/>
            <w:bottom w:w="0" w:type="dxa"/>
            <w:right w:w="108" w:type="dxa"/>
          </w:tblCellMar>
        </w:tblPrEx>
        <w:trPr>
          <w:trHeight w:val="255" w:hRule="atLeast"/>
        </w:trPr>
        <w:tc>
          <w:tcPr>
            <w:tcW w:w="1373"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225"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225"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231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788"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788"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788"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788"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79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2840" w:type="dxa"/>
            <w:tcBorders>
              <w:top w:val="nil"/>
              <w:left w:val="nil"/>
              <w:bottom w:val="nil"/>
              <w:right w:val="nil"/>
            </w:tcBorders>
            <w:shd w:val="clear" w:color="auto" w:fill="auto"/>
            <w:noWrap/>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公开07表</w:t>
            </w:r>
          </w:p>
        </w:tc>
      </w:tr>
      <w:tr>
        <w:tblPrEx>
          <w:tblLayout w:type="fixed"/>
          <w:tblCellMar>
            <w:top w:w="0" w:type="dxa"/>
            <w:left w:w="108" w:type="dxa"/>
            <w:bottom w:w="0" w:type="dxa"/>
            <w:right w:w="108" w:type="dxa"/>
          </w:tblCellMar>
        </w:tblPrEx>
        <w:trPr>
          <w:trHeight w:val="255" w:hRule="atLeast"/>
        </w:trPr>
        <w:tc>
          <w:tcPr>
            <w:tcW w:w="4133" w:type="dxa"/>
            <w:gridSpan w:val="4"/>
            <w:tcBorders>
              <w:top w:val="nil"/>
              <w:left w:val="nil"/>
              <w:bottom w:val="nil"/>
              <w:right w:val="nil"/>
            </w:tcBorders>
            <w:shd w:val="clear" w:color="auto" w:fill="auto"/>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部门：济宁市兖州区大安中心卫生院</w:t>
            </w:r>
          </w:p>
        </w:tc>
        <w:tc>
          <w:tcPr>
            <w:tcW w:w="788"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788"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788"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788"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79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2840" w:type="dxa"/>
            <w:tcBorders>
              <w:top w:val="nil"/>
              <w:left w:val="nil"/>
              <w:bottom w:val="nil"/>
              <w:right w:val="nil"/>
            </w:tcBorders>
            <w:shd w:val="clear" w:color="auto" w:fill="auto"/>
            <w:noWrap/>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Layout w:type="fixed"/>
          <w:tblCellMar>
            <w:top w:w="0" w:type="dxa"/>
            <w:left w:w="108" w:type="dxa"/>
            <w:bottom w:w="0" w:type="dxa"/>
            <w:right w:w="108" w:type="dxa"/>
          </w:tblCellMar>
        </w:tblPrEx>
        <w:trPr>
          <w:trHeight w:val="308" w:hRule="atLeast"/>
        </w:trPr>
        <w:tc>
          <w:tcPr>
            <w:tcW w:w="4133"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w:t>
            </w:r>
          </w:p>
        </w:tc>
        <w:tc>
          <w:tcPr>
            <w:tcW w:w="788"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年初结转和结余</w:t>
            </w:r>
          </w:p>
        </w:tc>
        <w:tc>
          <w:tcPr>
            <w:tcW w:w="788"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本年收入</w:t>
            </w:r>
          </w:p>
        </w:tc>
        <w:tc>
          <w:tcPr>
            <w:tcW w:w="2366" w:type="dxa"/>
            <w:gridSpan w:val="3"/>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本年支出</w:t>
            </w:r>
          </w:p>
        </w:tc>
        <w:tc>
          <w:tcPr>
            <w:tcW w:w="2840" w:type="dxa"/>
            <w:vMerge w:val="restart"/>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年末结转和结余</w:t>
            </w:r>
          </w:p>
        </w:tc>
      </w:tr>
      <w:tr>
        <w:tblPrEx>
          <w:tblLayout w:type="fixed"/>
          <w:tblCellMar>
            <w:top w:w="0" w:type="dxa"/>
            <w:left w:w="108" w:type="dxa"/>
            <w:bottom w:w="0" w:type="dxa"/>
            <w:right w:w="108" w:type="dxa"/>
          </w:tblCellMar>
        </w:tblPrEx>
        <w:trPr>
          <w:trHeight w:val="312" w:hRule="atLeast"/>
        </w:trPr>
        <w:tc>
          <w:tcPr>
            <w:tcW w:w="1823"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功能分类科目编码</w:t>
            </w:r>
          </w:p>
        </w:tc>
        <w:tc>
          <w:tcPr>
            <w:tcW w:w="2310" w:type="dxa"/>
            <w:vMerge w:val="restart"/>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科目名称</w:t>
            </w:r>
          </w:p>
        </w:tc>
        <w:tc>
          <w:tcPr>
            <w:tcW w:w="78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78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788"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788"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基本支出</w:t>
            </w:r>
          </w:p>
        </w:tc>
        <w:tc>
          <w:tcPr>
            <w:tcW w:w="79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项目支出</w:t>
            </w:r>
          </w:p>
        </w:tc>
        <w:tc>
          <w:tcPr>
            <w:tcW w:w="284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Layout w:type="fixed"/>
          <w:tblCellMar>
            <w:top w:w="0" w:type="dxa"/>
            <w:left w:w="108" w:type="dxa"/>
            <w:bottom w:w="0" w:type="dxa"/>
            <w:right w:w="108" w:type="dxa"/>
          </w:tblCellMar>
        </w:tblPrEx>
        <w:trPr>
          <w:trHeight w:val="312" w:hRule="atLeast"/>
        </w:trPr>
        <w:tc>
          <w:tcPr>
            <w:tcW w:w="1823"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31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78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78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78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78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79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84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Layout w:type="fixed"/>
          <w:tblCellMar>
            <w:top w:w="0" w:type="dxa"/>
            <w:left w:w="108" w:type="dxa"/>
            <w:bottom w:w="0" w:type="dxa"/>
            <w:right w:w="108" w:type="dxa"/>
          </w:tblCellMar>
        </w:tblPrEx>
        <w:trPr>
          <w:trHeight w:val="312" w:hRule="atLeast"/>
        </w:trPr>
        <w:tc>
          <w:tcPr>
            <w:tcW w:w="1823"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31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78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788"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78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788"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790"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2840"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Layout w:type="fixed"/>
          <w:tblCellMar>
            <w:top w:w="0" w:type="dxa"/>
            <w:left w:w="108" w:type="dxa"/>
            <w:bottom w:w="0" w:type="dxa"/>
            <w:right w:w="108" w:type="dxa"/>
          </w:tblCellMar>
        </w:tblPrEx>
        <w:trPr>
          <w:trHeight w:val="308" w:hRule="atLeast"/>
        </w:trPr>
        <w:tc>
          <w:tcPr>
            <w:tcW w:w="4133"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栏次</w:t>
            </w:r>
          </w:p>
        </w:tc>
        <w:tc>
          <w:tcPr>
            <w:tcW w:w="78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78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78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788"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79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2840" w:type="dxa"/>
            <w:tcBorders>
              <w:top w:val="nil"/>
              <w:left w:val="nil"/>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r>
      <w:tr>
        <w:tblPrEx>
          <w:tblLayout w:type="fixed"/>
          <w:tblCellMar>
            <w:top w:w="0" w:type="dxa"/>
            <w:left w:w="108" w:type="dxa"/>
            <w:bottom w:w="0" w:type="dxa"/>
            <w:right w:w="108" w:type="dxa"/>
          </w:tblCellMar>
        </w:tblPrEx>
        <w:trPr>
          <w:trHeight w:val="308" w:hRule="atLeast"/>
        </w:trPr>
        <w:tc>
          <w:tcPr>
            <w:tcW w:w="4133" w:type="dxa"/>
            <w:gridSpan w:val="4"/>
            <w:tcBorders>
              <w:top w:val="nil"/>
              <w:left w:val="single" w:color="000000" w:sz="4" w:space="0"/>
              <w:bottom w:val="single" w:color="000000" w:sz="4" w:space="0"/>
              <w:right w:val="single" w:color="000000" w:sz="4" w:space="0"/>
            </w:tcBorders>
            <w:shd w:val="clear" w:color="FFFFFF" w:fill="C0C0C0"/>
            <w:noWrap/>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7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7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7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7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c>
          <w:tcPr>
            <w:tcW w:w="2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b/>
                <w:bCs/>
                <w:color w:val="000000"/>
                <w:kern w:val="0"/>
                <w:sz w:val="22"/>
              </w:rPr>
            </w:pPr>
            <w:r>
              <w:rPr>
                <w:rFonts w:hint="eastAsia" w:ascii="宋体" w:hAnsi="宋体" w:eastAsia="宋体" w:cs="Arial"/>
                <w:b/>
                <w:bCs/>
                <w:color w:val="000000"/>
                <w:kern w:val="0"/>
                <w:sz w:val="22"/>
              </w:rPr>
              <w:t>　</w:t>
            </w:r>
          </w:p>
        </w:tc>
      </w:tr>
      <w:tr>
        <w:tblPrEx>
          <w:tblLayout w:type="fixed"/>
          <w:tblCellMar>
            <w:top w:w="0" w:type="dxa"/>
            <w:left w:w="108" w:type="dxa"/>
            <w:bottom w:w="0" w:type="dxa"/>
            <w:right w:w="108" w:type="dxa"/>
          </w:tblCellMar>
        </w:tblPrEx>
        <w:trPr>
          <w:trHeight w:val="308" w:hRule="atLeast"/>
        </w:trPr>
        <w:tc>
          <w:tcPr>
            <w:tcW w:w="182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2310"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　</w:t>
            </w:r>
          </w:p>
        </w:tc>
        <w:tc>
          <w:tcPr>
            <w:tcW w:w="7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88"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9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2840"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Layout w:type="fixed"/>
          <w:tblCellMar>
            <w:top w:w="0" w:type="dxa"/>
            <w:left w:w="108" w:type="dxa"/>
            <w:bottom w:w="0" w:type="dxa"/>
            <w:right w:w="108" w:type="dxa"/>
          </w:tblCellMar>
        </w:tblPrEx>
        <w:trPr>
          <w:trHeight w:val="308" w:hRule="atLeast"/>
        </w:trPr>
        <w:tc>
          <w:tcPr>
            <w:tcW w:w="10915" w:type="dxa"/>
            <w:gridSpan w:val="10"/>
            <w:tcBorders>
              <w:top w:val="nil"/>
              <w:left w:val="nil"/>
              <w:bottom w:val="nil"/>
              <w:right w:val="nil"/>
            </w:tcBorders>
            <w:shd w:val="clear" w:color="auto" w:fill="auto"/>
            <w:noWrap/>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注：本表反映部门本年度政府性基金预算财政拨款收入、支出及结转和结余情况。</w:t>
            </w:r>
          </w:p>
        </w:tc>
      </w:tr>
    </w:tbl>
    <w:p>
      <w:pPr>
        <w:spacing w:line="580" w:lineRule="exact"/>
        <w:rPr>
          <w:rFonts w:ascii="仿宋_GB2312" w:hAnsi="宋体" w:eastAsia="仿宋_GB2312" w:cs="Courier New"/>
          <w:sz w:val="32"/>
          <w:szCs w:val="32"/>
        </w:rPr>
      </w:pPr>
    </w:p>
    <w:p>
      <w:pPr>
        <w:spacing w:line="580" w:lineRule="exact"/>
        <w:rPr>
          <w:rFonts w:ascii="仿宋_GB2312" w:hAnsi="宋体" w:eastAsia="仿宋_GB2312" w:cs="Courier New"/>
          <w:sz w:val="32"/>
          <w:szCs w:val="32"/>
        </w:rPr>
      </w:pPr>
    </w:p>
    <w:p>
      <w:pPr>
        <w:spacing w:line="580" w:lineRule="exact"/>
        <w:rPr>
          <w:rFonts w:ascii="仿宋_GB2312" w:hAnsi="宋体" w:eastAsia="仿宋_GB2312" w:cs="Courier New"/>
          <w:sz w:val="32"/>
          <w:szCs w:val="32"/>
        </w:rPr>
      </w:pPr>
    </w:p>
    <w:p>
      <w:pPr>
        <w:spacing w:line="580" w:lineRule="exact"/>
        <w:rPr>
          <w:rFonts w:ascii="仿宋_GB2312" w:hAnsi="宋体" w:eastAsia="仿宋_GB2312" w:cs="Courier New"/>
          <w:sz w:val="32"/>
          <w:szCs w:val="32"/>
        </w:rPr>
      </w:pPr>
    </w:p>
    <w:p>
      <w:pPr>
        <w:spacing w:line="580" w:lineRule="exact"/>
        <w:rPr>
          <w:rFonts w:ascii="仿宋_GB2312" w:hAnsi="宋体" w:eastAsia="仿宋_GB2312" w:cs="Courier New"/>
          <w:sz w:val="32"/>
          <w:szCs w:val="32"/>
        </w:rPr>
      </w:pPr>
    </w:p>
    <w:p>
      <w:pPr>
        <w:spacing w:line="580" w:lineRule="exact"/>
        <w:rPr>
          <w:rFonts w:ascii="仿宋_GB2312" w:hAnsi="宋体" w:eastAsia="仿宋_GB2312" w:cs="Courier New"/>
          <w:sz w:val="32"/>
          <w:szCs w:val="32"/>
        </w:rPr>
      </w:pPr>
    </w:p>
    <w:p>
      <w:pPr>
        <w:spacing w:line="580" w:lineRule="exact"/>
        <w:rPr>
          <w:rFonts w:ascii="仿宋_GB2312" w:hAnsi="宋体" w:eastAsia="仿宋_GB2312" w:cs="Courier New"/>
          <w:sz w:val="32"/>
          <w:szCs w:val="32"/>
        </w:rPr>
      </w:pPr>
    </w:p>
    <w:p>
      <w:pPr>
        <w:spacing w:line="580" w:lineRule="exact"/>
        <w:jc w:val="center"/>
        <w:rPr>
          <w:rFonts w:ascii="仿宋_GB2312" w:hAnsi="宋体" w:eastAsia="仿宋_GB2312" w:cs="Courier New"/>
          <w:sz w:val="32"/>
          <w:szCs w:val="32"/>
        </w:rPr>
      </w:pPr>
      <w:r>
        <w:rPr>
          <w:rFonts w:hint="eastAsia" w:ascii="仿宋_GB2312" w:hAnsi="宋体" w:eastAsia="仿宋_GB2312" w:cs="Courier New"/>
          <w:sz w:val="32"/>
          <w:szCs w:val="32"/>
        </w:rPr>
        <w:t>8.《一般公共预算财政拨款“三公”经费支出决算表》</w:t>
      </w:r>
    </w:p>
    <w:tbl>
      <w:tblPr>
        <w:tblStyle w:val="8"/>
        <w:tblW w:w="10917" w:type="dxa"/>
        <w:tblInd w:w="-1168" w:type="dxa"/>
        <w:tblLayout w:type="fixed"/>
        <w:tblCellMar>
          <w:top w:w="0" w:type="dxa"/>
          <w:left w:w="108" w:type="dxa"/>
          <w:bottom w:w="0" w:type="dxa"/>
          <w:right w:w="108" w:type="dxa"/>
        </w:tblCellMar>
      </w:tblPr>
      <w:tblGrid>
        <w:gridCol w:w="572"/>
        <w:gridCol w:w="1131"/>
        <w:gridCol w:w="424"/>
        <w:gridCol w:w="68"/>
        <w:gridCol w:w="924"/>
        <w:gridCol w:w="68"/>
        <w:gridCol w:w="998"/>
        <w:gridCol w:w="434"/>
        <w:gridCol w:w="63"/>
        <w:gridCol w:w="376"/>
        <w:gridCol w:w="622"/>
        <w:gridCol w:w="260"/>
        <w:gridCol w:w="166"/>
        <w:gridCol w:w="712"/>
        <w:gridCol w:w="39"/>
        <w:gridCol w:w="395"/>
        <w:gridCol w:w="148"/>
        <w:gridCol w:w="286"/>
        <w:gridCol w:w="437"/>
        <w:gridCol w:w="552"/>
        <w:gridCol w:w="1277"/>
        <w:gridCol w:w="965"/>
      </w:tblGrid>
      <w:tr>
        <w:tblPrEx>
          <w:tblLayout w:type="fixed"/>
          <w:tblCellMar>
            <w:top w:w="0" w:type="dxa"/>
            <w:left w:w="108" w:type="dxa"/>
            <w:bottom w:w="0" w:type="dxa"/>
            <w:right w:w="108" w:type="dxa"/>
          </w:tblCellMar>
        </w:tblPrEx>
        <w:trPr>
          <w:trHeight w:val="255" w:hRule="atLeast"/>
        </w:trPr>
        <w:tc>
          <w:tcPr>
            <w:tcW w:w="2195" w:type="dxa"/>
            <w:gridSpan w:val="4"/>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992"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998"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434"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439"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622"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26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878"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434"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434"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437"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2794" w:type="dxa"/>
            <w:gridSpan w:val="3"/>
            <w:tcBorders>
              <w:top w:val="nil"/>
              <w:left w:val="nil"/>
              <w:bottom w:val="nil"/>
              <w:right w:val="nil"/>
            </w:tcBorders>
            <w:shd w:val="clear" w:color="auto" w:fill="auto"/>
            <w:noWrap/>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公开08表</w:t>
            </w:r>
          </w:p>
        </w:tc>
      </w:tr>
      <w:tr>
        <w:tblPrEx>
          <w:tblLayout w:type="fixed"/>
          <w:tblCellMar>
            <w:top w:w="0" w:type="dxa"/>
            <w:left w:w="108" w:type="dxa"/>
            <w:bottom w:w="0" w:type="dxa"/>
            <w:right w:w="108" w:type="dxa"/>
          </w:tblCellMar>
        </w:tblPrEx>
        <w:trPr>
          <w:trHeight w:val="255" w:hRule="atLeast"/>
        </w:trPr>
        <w:tc>
          <w:tcPr>
            <w:tcW w:w="4185" w:type="dxa"/>
            <w:gridSpan w:val="7"/>
            <w:tcBorders>
              <w:top w:val="nil"/>
              <w:left w:val="nil"/>
              <w:bottom w:val="nil"/>
              <w:right w:val="nil"/>
            </w:tcBorders>
            <w:shd w:val="clear" w:color="auto" w:fill="auto"/>
            <w:noWrap/>
            <w:vAlign w:val="bottom"/>
          </w:tcPr>
          <w:p>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部门：济宁市兖州区大安中心卫生院</w:t>
            </w:r>
          </w:p>
        </w:tc>
        <w:tc>
          <w:tcPr>
            <w:tcW w:w="434"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439"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622"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260"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878"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434"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434" w:type="dxa"/>
            <w:gridSpan w:val="2"/>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437" w:type="dxa"/>
            <w:tcBorders>
              <w:top w:val="nil"/>
              <w:left w:val="nil"/>
              <w:bottom w:val="nil"/>
              <w:right w:val="nil"/>
            </w:tcBorders>
            <w:shd w:val="clear" w:color="auto" w:fill="auto"/>
            <w:noWrap/>
            <w:vAlign w:val="bottom"/>
          </w:tcPr>
          <w:p>
            <w:pPr>
              <w:widowControl/>
              <w:jc w:val="left"/>
              <w:rPr>
                <w:rFonts w:ascii="Arial" w:hAnsi="Arial" w:eastAsia="宋体" w:cs="Arial"/>
                <w:color w:val="000000"/>
                <w:kern w:val="0"/>
                <w:sz w:val="20"/>
                <w:szCs w:val="20"/>
              </w:rPr>
            </w:pPr>
          </w:p>
        </w:tc>
        <w:tc>
          <w:tcPr>
            <w:tcW w:w="2794" w:type="dxa"/>
            <w:gridSpan w:val="3"/>
            <w:tcBorders>
              <w:top w:val="nil"/>
              <w:left w:val="nil"/>
              <w:bottom w:val="nil"/>
              <w:right w:val="nil"/>
            </w:tcBorders>
            <w:shd w:val="clear" w:color="auto" w:fill="auto"/>
            <w:noWrap/>
            <w:vAlign w:val="bottom"/>
          </w:tcPr>
          <w:p>
            <w:pPr>
              <w:widowControl/>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金额单位：万元</w:t>
            </w:r>
          </w:p>
        </w:tc>
      </w:tr>
      <w:tr>
        <w:tblPrEx>
          <w:tblLayout w:type="fixed"/>
          <w:tblCellMar>
            <w:top w:w="0" w:type="dxa"/>
            <w:left w:w="108" w:type="dxa"/>
            <w:bottom w:w="0" w:type="dxa"/>
            <w:right w:w="108" w:type="dxa"/>
          </w:tblCellMar>
        </w:tblPrEx>
        <w:trPr>
          <w:trHeight w:val="308" w:hRule="atLeast"/>
        </w:trPr>
        <w:tc>
          <w:tcPr>
            <w:tcW w:w="5680" w:type="dxa"/>
            <w:gridSpan w:val="11"/>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预算数</w:t>
            </w:r>
          </w:p>
        </w:tc>
        <w:tc>
          <w:tcPr>
            <w:tcW w:w="5237" w:type="dxa"/>
            <w:gridSpan w:val="11"/>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决算数</w:t>
            </w:r>
          </w:p>
        </w:tc>
      </w:tr>
      <w:tr>
        <w:tblPrEx>
          <w:tblLayout w:type="fixed"/>
          <w:tblCellMar>
            <w:top w:w="0" w:type="dxa"/>
            <w:left w:w="108" w:type="dxa"/>
            <w:bottom w:w="0" w:type="dxa"/>
            <w:right w:w="108" w:type="dxa"/>
          </w:tblCellMar>
        </w:tblPrEx>
        <w:trPr>
          <w:trHeight w:val="308" w:hRule="atLeast"/>
        </w:trPr>
        <w:tc>
          <w:tcPr>
            <w:tcW w:w="572" w:type="dxa"/>
            <w:vMerge w:val="restart"/>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1131"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因公出国（境）费</w:t>
            </w:r>
          </w:p>
        </w:tc>
        <w:tc>
          <w:tcPr>
            <w:tcW w:w="2979" w:type="dxa"/>
            <w:gridSpan w:val="7"/>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公务用车购置及运行费</w:t>
            </w:r>
          </w:p>
        </w:tc>
        <w:tc>
          <w:tcPr>
            <w:tcW w:w="998"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公务接待费</w:t>
            </w:r>
          </w:p>
        </w:tc>
        <w:tc>
          <w:tcPr>
            <w:tcW w:w="426"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合计</w:t>
            </w:r>
          </w:p>
        </w:tc>
        <w:tc>
          <w:tcPr>
            <w:tcW w:w="751"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因公出国（境）费</w:t>
            </w:r>
          </w:p>
        </w:tc>
        <w:tc>
          <w:tcPr>
            <w:tcW w:w="3095" w:type="dxa"/>
            <w:gridSpan w:val="6"/>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公务用车购置及运行费</w:t>
            </w:r>
          </w:p>
        </w:tc>
        <w:tc>
          <w:tcPr>
            <w:tcW w:w="965"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公务接待费</w:t>
            </w:r>
          </w:p>
        </w:tc>
      </w:tr>
      <w:tr>
        <w:tblPrEx>
          <w:tblLayout w:type="fixed"/>
          <w:tblCellMar>
            <w:top w:w="0" w:type="dxa"/>
            <w:left w:w="108" w:type="dxa"/>
            <w:bottom w:w="0" w:type="dxa"/>
            <w:right w:w="108" w:type="dxa"/>
          </w:tblCellMar>
        </w:tblPrEx>
        <w:trPr>
          <w:trHeight w:val="615" w:hRule="atLeast"/>
        </w:trPr>
        <w:tc>
          <w:tcPr>
            <w:tcW w:w="57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1131"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424"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992"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公务用车购置费</w:t>
            </w:r>
          </w:p>
        </w:tc>
        <w:tc>
          <w:tcPr>
            <w:tcW w:w="1563" w:type="dxa"/>
            <w:gridSpan w:val="4"/>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公务用车运行费</w:t>
            </w:r>
          </w:p>
        </w:tc>
        <w:tc>
          <w:tcPr>
            <w:tcW w:w="998"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42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751"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c>
          <w:tcPr>
            <w:tcW w:w="543"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小计</w:t>
            </w:r>
          </w:p>
        </w:tc>
        <w:tc>
          <w:tcPr>
            <w:tcW w:w="1275" w:type="dxa"/>
            <w:gridSpan w:val="3"/>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公务用车购置费</w:t>
            </w:r>
          </w:p>
        </w:tc>
        <w:tc>
          <w:tcPr>
            <w:tcW w:w="127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公务用车运行费</w:t>
            </w:r>
          </w:p>
        </w:tc>
        <w:tc>
          <w:tcPr>
            <w:tcW w:w="965" w:type="dxa"/>
            <w:vMerge w:val="continue"/>
            <w:tcBorders>
              <w:top w:val="nil"/>
              <w:left w:val="nil"/>
              <w:bottom w:val="single" w:color="000000" w:sz="4" w:space="0"/>
              <w:right w:val="single" w:color="000000" w:sz="4" w:space="0"/>
            </w:tcBorders>
            <w:vAlign w:val="center"/>
          </w:tcPr>
          <w:p>
            <w:pPr>
              <w:widowControl/>
              <w:jc w:val="left"/>
              <w:rPr>
                <w:rFonts w:ascii="宋体" w:hAnsi="宋体" w:eastAsia="宋体" w:cs="Arial"/>
                <w:color w:val="000000"/>
                <w:kern w:val="0"/>
                <w:sz w:val="22"/>
              </w:rPr>
            </w:pPr>
          </w:p>
        </w:tc>
      </w:tr>
      <w:tr>
        <w:tblPrEx>
          <w:tblLayout w:type="fixed"/>
          <w:tblCellMar>
            <w:top w:w="0" w:type="dxa"/>
            <w:left w:w="108" w:type="dxa"/>
            <w:bottom w:w="0" w:type="dxa"/>
            <w:right w:w="108" w:type="dxa"/>
          </w:tblCellMar>
        </w:tblPrEx>
        <w:trPr>
          <w:trHeight w:val="308" w:hRule="atLeast"/>
        </w:trPr>
        <w:tc>
          <w:tcPr>
            <w:tcW w:w="572" w:type="dxa"/>
            <w:tcBorders>
              <w:top w:val="nil"/>
              <w:left w:val="single" w:color="000000" w:sz="4" w:space="0"/>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w:t>
            </w:r>
          </w:p>
        </w:tc>
        <w:tc>
          <w:tcPr>
            <w:tcW w:w="1131"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2</w:t>
            </w:r>
          </w:p>
        </w:tc>
        <w:tc>
          <w:tcPr>
            <w:tcW w:w="424"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3</w:t>
            </w:r>
          </w:p>
        </w:tc>
        <w:tc>
          <w:tcPr>
            <w:tcW w:w="992"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4</w:t>
            </w:r>
          </w:p>
        </w:tc>
        <w:tc>
          <w:tcPr>
            <w:tcW w:w="1563" w:type="dxa"/>
            <w:gridSpan w:val="4"/>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5</w:t>
            </w:r>
          </w:p>
        </w:tc>
        <w:tc>
          <w:tcPr>
            <w:tcW w:w="998"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6</w:t>
            </w:r>
          </w:p>
        </w:tc>
        <w:tc>
          <w:tcPr>
            <w:tcW w:w="426"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7</w:t>
            </w:r>
          </w:p>
        </w:tc>
        <w:tc>
          <w:tcPr>
            <w:tcW w:w="751"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8</w:t>
            </w:r>
          </w:p>
        </w:tc>
        <w:tc>
          <w:tcPr>
            <w:tcW w:w="543"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9</w:t>
            </w:r>
          </w:p>
        </w:tc>
        <w:tc>
          <w:tcPr>
            <w:tcW w:w="1275" w:type="dxa"/>
            <w:gridSpan w:val="3"/>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10</w:t>
            </w:r>
          </w:p>
        </w:tc>
        <w:tc>
          <w:tcPr>
            <w:tcW w:w="127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11</w:t>
            </w:r>
          </w:p>
        </w:tc>
        <w:tc>
          <w:tcPr>
            <w:tcW w:w="965"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eastAsia="宋体" w:cs="Arial"/>
                <w:color w:val="000000"/>
                <w:kern w:val="0"/>
                <w:sz w:val="22"/>
              </w:rPr>
            </w:pPr>
            <w:r>
              <w:rPr>
                <w:rFonts w:hint="eastAsia" w:ascii="宋体" w:hAnsi="宋体" w:eastAsia="宋体" w:cs="Arial"/>
                <w:color w:val="000000"/>
                <w:kern w:val="0"/>
                <w:sz w:val="22"/>
              </w:rPr>
              <w:t>12</w:t>
            </w:r>
          </w:p>
        </w:tc>
      </w:tr>
      <w:tr>
        <w:tblPrEx>
          <w:tblLayout w:type="fixed"/>
          <w:tblCellMar>
            <w:top w:w="0" w:type="dxa"/>
            <w:left w:w="108" w:type="dxa"/>
            <w:bottom w:w="0" w:type="dxa"/>
            <w:right w:w="108" w:type="dxa"/>
          </w:tblCellMar>
        </w:tblPrEx>
        <w:trPr>
          <w:trHeight w:val="308" w:hRule="atLeast"/>
        </w:trPr>
        <w:tc>
          <w:tcPr>
            <w:tcW w:w="572" w:type="dxa"/>
            <w:tcBorders>
              <w:top w:val="nil"/>
              <w:left w:val="single" w:color="000000" w:sz="4" w:space="0"/>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131"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24"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2"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563" w:type="dxa"/>
            <w:gridSpan w:val="4"/>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98"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426"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751"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543" w:type="dxa"/>
            <w:gridSpan w:val="2"/>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5" w:type="dxa"/>
            <w:gridSpan w:val="3"/>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1277"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c>
          <w:tcPr>
            <w:tcW w:w="96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eastAsia="宋体" w:cs="Arial"/>
                <w:color w:val="000000"/>
                <w:kern w:val="0"/>
                <w:sz w:val="22"/>
              </w:rPr>
            </w:pPr>
            <w:r>
              <w:rPr>
                <w:rFonts w:hint="eastAsia" w:ascii="宋体" w:hAnsi="宋体" w:eastAsia="宋体" w:cs="Arial"/>
                <w:color w:val="000000"/>
                <w:kern w:val="0"/>
                <w:sz w:val="22"/>
              </w:rPr>
              <w:t>　</w:t>
            </w:r>
          </w:p>
        </w:tc>
      </w:tr>
      <w:tr>
        <w:tblPrEx>
          <w:tblLayout w:type="fixed"/>
          <w:tblCellMar>
            <w:top w:w="0" w:type="dxa"/>
            <w:left w:w="108" w:type="dxa"/>
            <w:bottom w:w="0" w:type="dxa"/>
            <w:right w:w="108" w:type="dxa"/>
          </w:tblCellMar>
        </w:tblPrEx>
        <w:trPr>
          <w:trHeight w:val="615" w:hRule="atLeast"/>
        </w:trPr>
        <w:tc>
          <w:tcPr>
            <w:tcW w:w="10917" w:type="dxa"/>
            <w:gridSpan w:val="22"/>
            <w:tcBorders>
              <w:top w:val="nil"/>
              <w:left w:val="nil"/>
              <w:bottom w:val="nil"/>
              <w:right w:val="nil"/>
            </w:tcBorders>
            <w:shd w:val="clear" w:color="auto" w:fill="auto"/>
            <w:vAlign w:val="center"/>
          </w:tcPr>
          <w:p>
            <w:pPr>
              <w:widowControl/>
              <w:jc w:val="left"/>
              <w:rPr>
                <w:rFonts w:ascii="宋体" w:hAnsi="宋体" w:eastAsia="宋体" w:cs="Arial"/>
                <w:color w:val="000000"/>
                <w:kern w:val="0"/>
                <w:sz w:val="22"/>
              </w:rPr>
            </w:pPr>
            <w:r>
              <w:rPr>
                <w:rFonts w:hint="eastAsia" w:ascii="宋体" w:hAnsi="宋体" w:eastAsia="宋体" w:cs="Arial"/>
                <w:color w:val="000000"/>
                <w:kern w:val="0"/>
                <w:sz w:val="22"/>
              </w:rPr>
              <w:t>注：本表反映部门本年度“三公”经费支出预决算情况。其中：预算数为“三公”经费年初预算数，决算数是包括当年一般公共预算财政拨款和以前年度结转资金安排的实际支出。</w:t>
            </w:r>
          </w:p>
        </w:tc>
      </w:tr>
    </w:tbl>
    <w:p>
      <w:pPr>
        <w:rPr>
          <w:rFonts w:hint="eastAsia" w:ascii="黑体" w:eastAsia="黑体"/>
          <w:b/>
          <w:sz w:val="30"/>
          <w:szCs w:val="30"/>
        </w:rPr>
      </w:pPr>
    </w:p>
    <w:p>
      <w:pPr>
        <w:rPr>
          <w:rFonts w:hint="eastAsia" w:ascii="黑体" w:eastAsia="黑体"/>
          <w:b/>
          <w:sz w:val="30"/>
          <w:szCs w:val="30"/>
        </w:rPr>
      </w:pPr>
    </w:p>
    <w:p>
      <w:pPr>
        <w:rPr>
          <w:rFonts w:hint="eastAsia" w:ascii="黑体" w:eastAsia="黑体"/>
          <w:b/>
          <w:sz w:val="48"/>
          <w:szCs w:val="48"/>
        </w:rPr>
      </w:pPr>
    </w:p>
    <w:p>
      <w:pPr>
        <w:rPr>
          <w:rFonts w:hint="eastAsia" w:ascii="黑体" w:eastAsia="黑体"/>
          <w:b/>
          <w:sz w:val="52"/>
          <w:szCs w:val="52"/>
        </w:rPr>
      </w:pPr>
    </w:p>
    <w:p>
      <w:pPr>
        <w:rPr>
          <w:rFonts w:hint="eastAsia" w:ascii="黑体" w:eastAsia="黑体"/>
          <w:b/>
          <w:sz w:val="52"/>
          <w:szCs w:val="52"/>
        </w:rPr>
      </w:pPr>
    </w:p>
    <w:p>
      <w:pPr>
        <w:rPr>
          <w:rFonts w:hint="eastAsia" w:ascii="黑体" w:eastAsia="黑体"/>
          <w:b/>
          <w:sz w:val="52"/>
          <w:szCs w:val="52"/>
        </w:rPr>
      </w:pPr>
    </w:p>
    <w:p>
      <w:pPr>
        <w:rPr>
          <w:rFonts w:hint="eastAsia" w:ascii="黑体" w:eastAsia="黑体"/>
          <w:b/>
          <w:sz w:val="52"/>
          <w:szCs w:val="52"/>
        </w:rPr>
      </w:pPr>
    </w:p>
    <w:p>
      <w:pPr>
        <w:rPr>
          <w:rFonts w:hint="eastAsia" w:ascii="黑体" w:eastAsia="黑体"/>
          <w:b/>
          <w:sz w:val="52"/>
          <w:szCs w:val="52"/>
        </w:rPr>
      </w:pPr>
    </w:p>
    <w:p>
      <w:pPr>
        <w:rPr>
          <w:rFonts w:hint="eastAsia" w:ascii="仿宋_GB2312" w:eastAsia="仿宋_GB2312"/>
          <w:sz w:val="52"/>
          <w:szCs w:val="52"/>
        </w:rPr>
      </w:pPr>
      <w:r>
        <w:rPr>
          <w:rFonts w:hint="eastAsia" w:ascii="仿宋_GB2312" w:eastAsia="仿宋_GB2312"/>
          <w:sz w:val="52"/>
          <w:szCs w:val="52"/>
        </w:rPr>
        <w:t>第三部分</w:t>
      </w:r>
    </w:p>
    <w:p>
      <w:pPr>
        <w:ind w:left="277" w:leftChars="8" w:hanging="260" w:hangingChars="50"/>
        <w:jc w:val="center"/>
        <w:rPr>
          <w:rFonts w:hint="eastAsia" w:ascii="仿宋_GB2312" w:eastAsia="仿宋_GB2312"/>
          <w:sz w:val="52"/>
          <w:szCs w:val="52"/>
        </w:rPr>
      </w:pPr>
      <w:r>
        <w:rPr>
          <w:rFonts w:hint="eastAsia" w:ascii="仿宋_GB2312" w:eastAsia="仿宋_GB2312"/>
          <w:sz w:val="52"/>
          <w:szCs w:val="52"/>
        </w:rPr>
        <w:t>2018年度部门决算情况          和重要事项说明</w:t>
      </w:r>
    </w:p>
    <w:p>
      <w:pPr>
        <w:spacing w:line="58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一、2018年度部门决算情况说明</w:t>
      </w:r>
    </w:p>
    <w:p>
      <w:pPr>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（一）收入支出决算总体情况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2018年度收</w:t>
      </w:r>
      <w:r>
        <w:rPr>
          <w:rFonts w:hint="eastAsia" w:ascii="仿宋_GB2312" w:eastAsia="仿宋_GB2312"/>
          <w:sz w:val="32"/>
          <w:szCs w:val="32"/>
          <w:lang w:eastAsia="zh-CN"/>
        </w:rPr>
        <w:t>、支</w:t>
      </w:r>
      <w:r>
        <w:rPr>
          <w:rFonts w:hint="eastAsia" w:ascii="仿宋_GB2312" w:eastAsia="仿宋_GB2312"/>
          <w:sz w:val="32"/>
          <w:szCs w:val="32"/>
        </w:rPr>
        <w:t>总计</w:t>
      </w:r>
      <w:r>
        <w:rPr>
          <w:rFonts w:hint="eastAsia" w:ascii="仿宋_GB2312" w:eastAsia="仿宋_GB2312"/>
          <w:sz w:val="32"/>
          <w:szCs w:val="32"/>
          <w:lang w:val="en-US" w:eastAsia="zh-CN"/>
        </w:rPr>
        <w:t>1703.04</w:t>
      </w:r>
      <w:r>
        <w:rPr>
          <w:rFonts w:hint="eastAsia" w:ascii="仿宋_GB2312" w:eastAsia="仿宋_GB2312"/>
          <w:sz w:val="32"/>
          <w:szCs w:val="32"/>
        </w:rPr>
        <w:t>万元。与2017年相比，收</w:t>
      </w:r>
      <w:r>
        <w:rPr>
          <w:rFonts w:hint="eastAsia" w:ascii="仿宋_GB2312" w:eastAsia="仿宋_GB2312"/>
          <w:sz w:val="32"/>
          <w:szCs w:val="32"/>
          <w:lang w:eastAsia="zh-CN"/>
        </w:rPr>
        <w:t>、支</w:t>
      </w:r>
      <w:r>
        <w:rPr>
          <w:rFonts w:hint="eastAsia" w:ascii="仿宋_GB2312" w:eastAsia="仿宋_GB2312"/>
          <w:sz w:val="32"/>
          <w:szCs w:val="32"/>
        </w:rPr>
        <w:t>总计</w:t>
      </w:r>
      <w:r>
        <w:rPr>
          <w:rFonts w:hint="eastAsia" w:ascii="仿宋_GB2312" w:eastAsia="仿宋_GB2312"/>
          <w:sz w:val="32"/>
          <w:szCs w:val="32"/>
          <w:lang w:eastAsia="zh-CN"/>
        </w:rPr>
        <w:t>各</w:t>
      </w:r>
      <w:r>
        <w:rPr>
          <w:rFonts w:hint="eastAsia" w:ascii="仿宋_GB2312" w:eastAsia="仿宋_GB2312"/>
          <w:sz w:val="32"/>
          <w:szCs w:val="32"/>
        </w:rPr>
        <w:t>减少1</w:t>
      </w:r>
      <w:r>
        <w:rPr>
          <w:rFonts w:hint="eastAsia" w:ascii="仿宋_GB2312" w:eastAsia="仿宋_GB2312"/>
          <w:sz w:val="32"/>
          <w:szCs w:val="32"/>
          <w:lang w:val="en-US" w:eastAsia="zh-CN"/>
        </w:rPr>
        <w:t>31.40</w:t>
      </w:r>
      <w:r>
        <w:rPr>
          <w:rFonts w:hint="eastAsia" w:ascii="仿宋_GB2312" w:eastAsia="仿宋_GB2312"/>
          <w:sz w:val="32"/>
          <w:szCs w:val="32"/>
        </w:rPr>
        <w:t>万元、减少7</w:t>
      </w:r>
      <w:r>
        <w:rPr>
          <w:rFonts w:hint="eastAsia" w:ascii="仿宋_GB2312" w:eastAsia="仿宋_GB2312"/>
          <w:sz w:val="32"/>
          <w:szCs w:val="32"/>
          <w:lang w:val="en-US" w:eastAsia="zh-CN"/>
        </w:rPr>
        <w:t>.16</w:t>
      </w:r>
      <w:r>
        <w:rPr>
          <w:rFonts w:hint="eastAsia" w:ascii="仿宋_GB2312" w:eastAsia="仿宋_GB2312"/>
          <w:sz w:val="32"/>
          <w:szCs w:val="32"/>
        </w:rPr>
        <w:t>%，主要是事业收入</w:t>
      </w:r>
      <w:r>
        <w:rPr>
          <w:rFonts w:hint="eastAsia" w:ascii="仿宋_GB2312" w:eastAsia="仿宋_GB2312"/>
          <w:sz w:val="32"/>
          <w:szCs w:val="32"/>
          <w:lang w:eastAsia="zh-CN"/>
        </w:rPr>
        <w:t>、支出</w:t>
      </w:r>
      <w:r>
        <w:rPr>
          <w:rFonts w:hint="eastAsia" w:ascii="仿宋_GB2312" w:eastAsia="仿宋_GB2312"/>
          <w:sz w:val="32"/>
          <w:szCs w:val="32"/>
        </w:rPr>
        <w:t>减少。</w:t>
      </w:r>
    </w:p>
    <w:p>
      <w:pPr>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（二）收入决算情况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本年收入合计1650.06万元，其中：财政拨款收入126.81万元，占7.69%；上级补助收入1421.80万元，占86.17 %；事业收入 101.44万元，占6.14 %。</w:t>
      </w:r>
    </w:p>
    <w:p>
      <w:pPr>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（三）支出决算情况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本年支出合计1615.69万元，其中：基本支出1282.18万元，占79.36 %；项目支出333.50万元，占20.64 %；</w:t>
      </w:r>
    </w:p>
    <w:p>
      <w:pPr>
        <w:spacing w:line="580" w:lineRule="exact"/>
        <w:ind w:firstLine="600"/>
        <w:rPr>
          <w:rFonts w:hint="eastAsia" w:ascii="楷体_GB2312" w:eastAsia="楷体_GB2312"/>
          <w:sz w:val="32"/>
          <w:szCs w:val="32"/>
        </w:rPr>
      </w:pPr>
      <w:r>
        <w:rPr>
          <w:rFonts w:hint="eastAsia" w:ascii="楷体_GB2312" w:eastAsia="楷体_GB2312"/>
          <w:sz w:val="32"/>
          <w:szCs w:val="32"/>
        </w:rPr>
        <w:t>（四）财政拨款收入支出决算总体情况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2018年度财政拨款收</w:t>
      </w:r>
      <w:r>
        <w:rPr>
          <w:rFonts w:hint="eastAsia" w:ascii="仿宋_GB2312" w:eastAsia="仿宋_GB2312"/>
          <w:sz w:val="32"/>
          <w:szCs w:val="32"/>
          <w:lang w:eastAsia="zh-CN"/>
        </w:rPr>
        <w:t>、支</w:t>
      </w:r>
      <w:r>
        <w:rPr>
          <w:rFonts w:hint="eastAsia" w:ascii="仿宋_GB2312" w:eastAsia="仿宋_GB2312"/>
          <w:sz w:val="32"/>
          <w:szCs w:val="32"/>
        </w:rPr>
        <w:t>总计126.81万元。与2017年相比，财政拨款收</w:t>
      </w:r>
      <w:r>
        <w:rPr>
          <w:rFonts w:hint="eastAsia" w:ascii="仿宋_GB2312" w:eastAsia="仿宋_GB2312"/>
          <w:sz w:val="32"/>
          <w:szCs w:val="32"/>
          <w:lang w:eastAsia="zh-CN"/>
        </w:rPr>
        <w:t>、支</w:t>
      </w:r>
      <w:r>
        <w:rPr>
          <w:rFonts w:hint="eastAsia" w:ascii="仿宋_GB2312" w:eastAsia="仿宋_GB2312"/>
          <w:sz w:val="32"/>
          <w:szCs w:val="32"/>
        </w:rPr>
        <w:t>总计</w:t>
      </w:r>
      <w:r>
        <w:rPr>
          <w:rFonts w:hint="eastAsia" w:ascii="仿宋_GB2312" w:eastAsia="仿宋_GB2312"/>
          <w:sz w:val="32"/>
          <w:szCs w:val="32"/>
          <w:lang w:eastAsia="zh-CN"/>
        </w:rPr>
        <w:t>各</w:t>
      </w:r>
      <w:r>
        <w:rPr>
          <w:rFonts w:hint="eastAsia" w:ascii="仿宋_GB2312" w:eastAsia="仿宋_GB2312"/>
          <w:sz w:val="32"/>
          <w:szCs w:val="32"/>
        </w:rPr>
        <w:t>减少1148.67万元、减少90%。主要是由于</w:t>
      </w:r>
      <w:r>
        <w:rPr>
          <w:rFonts w:hint="eastAsia" w:ascii="仿宋_GB2312" w:eastAsia="仿宋_GB2312"/>
          <w:sz w:val="32"/>
          <w:szCs w:val="32"/>
          <w:lang w:eastAsia="zh-CN"/>
        </w:rPr>
        <w:t>财政</w:t>
      </w:r>
      <w:r>
        <w:rPr>
          <w:rFonts w:hint="eastAsia" w:ascii="仿宋_GB2312" w:eastAsia="仿宋_GB2312"/>
          <w:sz w:val="32"/>
          <w:szCs w:val="32"/>
        </w:rPr>
        <w:t>拨款途径由财政直接划拨经费调整为财政划拨经费到主管局，由主管局统一下拨，核算口径由财政拨款变更为上级补助。</w:t>
      </w:r>
    </w:p>
    <w:p>
      <w:pPr>
        <w:spacing w:line="580" w:lineRule="exact"/>
        <w:ind w:firstLine="600"/>
        <w:rPr>
          <w:rFonts w:hint="eastAsia" w:ascii="楷体_GB2312" w:eastAsia="楷体_GB2312"/>
          <w:sz w:val="32"/>
          <w:szCs w:val="32"/>
        </w:rPr>
      </w:pPr>
      <w:r>
        <w:rPr>
          <w:rFonts w:hint="eastAsia" w:ascii="楷体_GB2312" w:eastAsia="楷体_GB2312"/>
          <w:sz w:val="32"/>
          <w:szCs w:val="32"/>
        </w:rPr>
        <w:t>（五）一般公共预算财政拨款支出决算情况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1、一般公共预算财政拨款支出决算总体情况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2018年度一般公共预算财政拨款支出126.81万元，占本年支出合计的7.85%。与2017年相比，一般公共预算财政拨款支出减少1148.67万元，减少90 %。主要由于</w:t>
      </w:r>
      <w:r>
        <w:rPr>
          <w:rFonts w:hint="eastAsia" w:ascii="仿宋_GB2312" w:eastAsia="仿宋_GB2312"/>
          <w:sz w:val="32"/>
          <w:szCs w:val="32"/>
          <w:lang w:eastAsia="zh-CN"/>
        </w:rPr>
        <w:t>财政</w:t>
      </w:r>
      <w:r>
        <w:rPr>
          <w:rFonts w:hint="eastAsia" w:ascii="仿宋_GB2312" w:eastAsia="仿宋_GB2312"/>
          <w:sz w:val="32"/>
          <w:szCs w:val="32"/>
        </w:rPr>
        <w:t>拨款途径由财政直接划拨经费调整为财政划拨经费到主管局，由主管局统一下拨，核算口径由财政拨款变更为上级补助。</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2、一般公共预算财政拨款支出决算结构情况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2018年度一般公共预算财政拨款支出126.81万元，主要用于以下方面：社会保障和就业支出16.85万元，占13.29%，医疗卫生及计划生育支出109.96万元，占86.71%。</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3、一般公共预算财政拨款支出决算具体情况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2018年度一般公共预算财政拨款支出年初预算为1132   万元，支出决算为126.81万元，完成年初预算的11.20%。决算数小于预算数的主要原因</w:t>
      </w:r>
      <w:r>
        <w:rPr>
          <w:rFonts w:hint="eastAsia" w:ascii="仿宋_GB2312" w:eastAsia="仿宋_GB2312"/>
          <w:sz w:val="32"/>
          <w:szCs w:val="32"/>
          <w:lang w:eastAsia="zh-CN"/>
        </w:rPr>
        <w:t>是财政</w:t>
      </w:r>
      <w:r>
        <w:rPr>
          <w:rFonts w:hint="eastAsia" w:ascii="仿宋_GB2312" w:eastAsia="仿宋_GB2312"/>
          <w:sz w:val="32"/>
          <w:szCs w:val="32"/>
        </w:rPr>
        <w:t>拨款途径由财政直接划拨经费调整为财政划拨经费到主管局，由主管局统一下拨，核算口径由财政拨款</w:t>
      </w:r>
      <w:r>
        <w:rPr>
          <w:rFonts w:hint="eastAsia" w:ascii="仿宋_GB2312" w:eastAsia="仿宋_GB2312"/>
          <w:sz w:val="32"/>
          <w:szCs w:val="32"/>
          <w:lang w:eastAsia="zh-CN"/>
        </w:rPr>
        <w:t>收入</w:t>
      </w:r>
      <w:r>
        <w:rPr>
          <w:rFonts w:hint="eastAsia" w:ascii="仿宋_GB2312" w:eastAsia="仿宋_GB2312"/>
          <w:sz w:val="32"/>
          <w:szCs w:val="32"/>
        </w:rPr>
        <w:t>变更为上级补助</w:t>
      </w:r>
      <w:r>
        <w:rPr>
          <w:rFonts w:hint="eastAsia" w:ascii="仿宋_GB2312" w:eastAsia="仿宋_GB2312"/>
          <w:sz w:val="32"/>
          <w:szCs w:val="32"/>
          <w:lang w:eastAsia="zh-CN"/>
        </w:rPr>
        <w:t>收入</w:t>
      </w:r>
      <w:r>
        <w:rPr>
          <w:rFonts w:hint="eastAsia" w:ascii="仿宋_GB2312" w:eastAsia="仿宋_GB2312"/>
          <w:sz w:val="32"/>
          <w:szCs w:val="32"/>
        </w:rPr>
        <w:t>。</w:t>
      </w:r>
    </w:p>
    <w:p>
      <w:pPr>
        <w:pStyle w:val="22"/>
        <w:numPr>
          <w:ilvl w:val="0"/>
          <w:numId w:val="2"/>
        </w:numPr>
        <w:spacing w:line="580" w:lineRule="exact"/>
        <w:ind w:left="0" w:firstLine="640"/>
        <w:rPr>
          <w:rFonts w:hint="eastAsia" w:ascii="仿宋_GB2312" w:eastAsia="仿宋_GB2312"/>
          <w:sz w:val="32"/>
          <w:szCs w:val="32"/>
        </w:rPr>
      </w:pPr>
      <w:r>
        <w:rPr>
          <w:rFonts w:hint="eastAsia" w:ascii="仿宋_GB2312" w:eastAsia="仿宋_GB2312"/>
          <w:sz w:val="32"/>
          <w:szCs w:val="32"/>
        </w:rPr>
        <w:t>社会保障和就业（类）行政事业单位离退休（款）归口管理的行政单位离退休（项）。主要反映用于离退休人员支出。年初预算为0万元，支出决算为16.85万元，完成年初预算的100%。决算数大于预算数主要原因是拨款途径由财政直接划拨经费调整为财政划拨经费到主管局，由主管局统一下拨，核算口径由财政拨款变更为上级补助。核算口径变更。</w:t>
      </w:r>
    </w:p>
    <w:p>
      <w:pPr>
        <w:pStyle w:val="22"/>
        <w:numPr>
          <w:ilvl w:val="0"/>
          <w:numId w:val="2"/>
        </w:numPr>
        <w:spacing w:line="580" w:lineRule="exact"/>
        <w:ind w:left="0" w:firstLine="640"/>
        <w:rPr>
          <w:rFonts w:hint="eastAsia" w:ascii="仿宋_GB2312" w:eastAsia="仿宋_GB2312"/>
          <w:sz w:val="32"/>
          <w:szCs w:val="32"/>
        </w:rPr>
      </w:pPr>
      <w:r>
        <w:rPr>
          <w:rFonts w:hint="eastAsia" w:ascii="仿宋_GB2312" w:eastAsia="仿宋_GB2312"/>
          <w:sz w:val="32"/>
          <w:szCs w:val="32"/>
        </w:rPr>
        <w:t>医疗卫生和计划生育支出（类）基层医疗卫生机构（款）乡镇卫生院（项）。主要反映用于离退休人员支出。年初预算为1132万元，支出决算为109.96万元，完成年初预算的9.7%。决算数小于预算数的主要原因是拨款途径由财政直接划拨经费调整为财政划拨经费到主管局，由主管局统一下拨，核算口径由财政拨款变更为上级补助。核算口径变更。</w:t>
      </w:r>
    </w:p>
    <w:p>
      <w:pPr>
        <w:spacing w:line="580" w:lineRule="exact"/>
        <w:ind w:firstLine="600"/>
        <w:rPr>
          <w:rFonts w:hint="eastAsia" w:ascii="楷体_GB2312" w:eastAsia="楷体_GB2312"/>
          <w:sz w:val="32"/>
          <w:szCs w:val="32"/>
        </w:rPr>
      </w:pPr>
      <w:r>
        <w:rPr>
          <w:rFonts w:hint="eastAsia" w:ascii="楷体_GB2312" w:eastAsia="楷体_GB2312"/>
          <w:sz w:val="32"/>
          <w:szCs w:val="32"/>
        </w:rPr>
        <w:t>（六）一般公共预算财政拨款基本支出决算情况</w:t>
      </w:r>
    </w:p>
    <w:p>
      <w:pPr>
        <w:spacing w:line="580" w:lineRule="exact"/>
        <w:ind w:firstLine="600"/>
        <w:rPr>
          <w:rFonts w:hint="eastAsia" w:ascii="仿宋_GB2312" w:eastAsia="仿宋_GB2312"/>
          <w:sz w:val="32"/>
          <w:szCs w:val="32"/>
        </w:rPr>
      </w:pPr>
      <w:r>
        <w:rPr>
          <w:rFonts w:hint="eastAsia" w:ascii="仿宋_GB2312" w:eastAsia="仿宋_GB2312"/>
          <w:sz w:val="32"/>
          <w:szCs w:val="32"/>
        </w:rPr>
        <w:t>2018年度一般公共预算财政拨款基本支出决算126.81   万元，包括人员经费，支出具体情况如下：</w:t>
      </w:r>
    </w:p>
    <w:p>
      <w:pPr>
        <w:spacing w:line="580" w:lineRule="exact"/>
        <w:ind w:firstLine="640" w:firstLineChars="200"/>
        <w:rPr>
          <w:rFonts w:hint="eastAsia" w:ascii="仿宋_GB2312" w:eastAsia="仿宋_GB2312"/>
          <w:b/>
          <w:sz w:val="32"/>
          <w:szCs w:val="32"/>
        </w:rPr>
      </w:pPr>
      <w:r>
        <w:rPr>
          <w:rFonts w:hint="eastAsia" w:ascii="仿宋_GB2312" w:eastAsia="仿宋_GB2312"/>
          <w:sz w:val="32"/>
          <w:szCs w:val="32"/>
        </w:rPr>
        <w:t>人员经费126.81万元，主要包括：抚恤金14.75万元，生活补助100.59万元，其他个人和家庭的补助支出11.47万元。</w:t>
      </w:r>
    </w:p>
    <w:p>
      <w:pPr>
        <w:spacing w:line="580" w:lineRule="exact"/>
        <w:ind w:firstLine="600"/>
        <w:rPr>
          <w:rFonts w:hint="eastAsia" w:ascii="楷体_GB2312" w:eastAsia="楷体_GB2312"/>
          <w:sz w:val="32"/>
          <w:szCs w:val="32"/>
        </w:rPr>
      </w:pPr>
      <w:r>
        <w:rPr>
          <w:rFonts w:hint="eastAsia" w:ascii="楷体_GB2312" w:eastAsia="楷体_GB2312"/>
          <w:sz w:val="32"/>
          <w:szCs w:val="32"/>
        </w:rPr>
        <w:t>（七）政府性基金预算财政拨款收入支出决算情况</w:t>
      </w:r>
    </w:p>
    <w:p>
      <w:pPr>
        <w:spacing w:line="580" w:lineRule="exact"/>
        <w:ind w:firstLine="600"/>
        <w:rPr>
          <w:rFonts w:hint="eastAsia" w:ascii="楷体_GB2312" w:eastAsia="楷体_GB2312"/>
          <w:sz w:val="32"/>
          <w:szCs w:val="32"/>
        </w:rPr>
      </w:pPr>
      <w:r>
        <w:rPr>
          <w:rFonts w:hint="eastAsia" w:ascii="仿宋_GB2312" w:eastAsia="仿宋_GB2312"/>
          <w:sz w:val="32"/>
          <w:szCs w:val="32"/>
        </w:rPr>
        <w:t>济宁市兖州区大安中心卫生院没有政府性基金收入，也没有使用政府性基金安排的支出，故本表无数据。</w:t>
      </w:r>
    </w:p>
    <w:p>
      <w:pPr>
        <w:spacing w:line="580" w:lineRule="exact"/>
        <w:ind w:firstLine="600"/>
        <w:rPr>
          <w:rFonts w:hint="eastAsia" w:ascii="楷体_GB2312" w:eastAsia="楷体_GB2312"/>
          <w:sz w:val="32"/>
          <w:szCs w:val="32"/>
        </w:rPr>
      </w:pPr>
      <w:r>
        <w:rPr>
          <w:rFonts w:hint="eastAsia" w:ascii="楷体_GB2312" w:eastAsia="楷体_GB2312"/>
          <w:sz w:val="32"/>
          <w:szCs w:val="32"/>
        </w:rPr>
        <w:t>（八）一般公共预算财政拨款“三公”经费支出决算情况</w:t>
      </w:r>
    </w:p>
    <w:p>
      <w:pPr>
        <w:spacing w:line="580" w:lineRule="exact"/>
        <w:ind w:firstLine="600"/>
        <w:rPr>
          <w:rFonts w:hint="eastAsia" w:ascii="仿宋_GB2312" w:eastAsia="仿宋_GB2312"/>
          <w:sz w:val="32"/>
          <w:szCs w:val="32"/>
        </w:rPr>
      </w:pPr>
      <w:r>
        <w:rPr>
          <w:rFonts w:hint="eastAsia" w:ascii="仿宋_GB2312" w:eastAsia="仿宋_GB2312"/>
          <w:sz w:val="32"/>
          <w:szCs w:val="32"/>
        </w:rPr>
        <w:t>1、“三公”经费支出情况及增减变动原因</w:t>
      </w:r>
    </w:p>
    <w:p>
      <w:pPr>
        <w:spacing w:line="580" w:lineRule="exact"/>
        <w:ind w:firstLine="600"/>
        <w:rPr>
          <w:rFonts w:hint="eastAsia" w:ascii="仿宋_GB2312" w:eastAsia="仿宋_GB2312"/>
          <w:sz w:val="32"/>
          <w:szCs w:val="32"/>
        </w:rPr>
      </w:pPr>
      <w:r>
        <w:rPr>
          <w:rFonts w:hint="eastAsia" w:ascii="仿宋_GB2312" w:eastAsia="仿宋_GB2312"/>
          <w:sz w:val="32"/>
          <w:szCs w:val="32"/>
        </w:rPr>
        <w:t>本部门无一般公共预算安排的“三公”经费支出</w:t>
      </w:r>
    </w:p>
    <w:p>
      <w:pPr>
        <w:spacing w:line="580" w:lineRule="exact"/>
        <w:ind w:firstLine="600"/>
        <w:rPr>
          <w:rFonts w:hint="eastAsia" w:ascii="仿宋_GB2312" w:eastAsia="仿宋_GB2312"/>
          <w:sz w:val="32"/>
          <w:szCs w:val="32"/>
        </w:rPr>
      </w:pPr>
      <w:r>
        <w:rPr>
          <w:rFonts w:hint="eastAsia" w:ascii="仿宋_GB2312" w:eastAsia="仿宋_GB2312"/>
          <w:sz w:val="32"/>
          <w:szCs w:val="32"/>
        </w:rPr>
        <w:t>2、“三公”经费支出相关情况说明</w:t>
      </w:r>
    </w:p>
    <w:p>
      <w:pPr>
        <w:spacing w:line="580" w:lineRule="exact"/>
        <w:ind w:firstLine="600"/>
        <w:rPr>
          <w:rFonts w:hint="eastAsia" w:ascii="仿宋_GB2312" w:eastAsia="仿宋_GB2312"/>
          <w:sz w:val="32"/>
          <w:szCs w:val="32"/>
        </w:rPr>
      </w:pPr>
      <w:r>
        <w:rPr>
          <w:rFonts w:hint="eastAsia" w:ascii="仿宋_GB2312" w:eastAsia="仿宋_GB2312"/>
          <w:sz w:val="32"/>
          <w:szCs w:val="32"/>
        </w:rPr>
        <w:t>本部门无一般公共预算安排的“三公”经费支出</w:t>
      </w:r>
    </w:p>
    <w:p>
      <w:pPr>
        <w:spacing w:line="580" w:lineRule="exact"/>
        <w:ind w:firstLine="600"/>
        <w:rPr>
          <w:rFonts w:ascii="黑体" w:hAnsi="黑体" w:eastAsia="黑体"/>
          <w:sz w:val="32"/>
          <w:szCs w:val="32"/>
        </w:rPr>
      </w:pPr>
      <w:r>
        <w:rPr>
          <w:rFonts w:hint="eastAsia" w:ascii="黑体" w:hAnsi="黑体" w:eastAsia="黑体"/>
          <w:sz w:val="32"/>
          <w:szCs w:val="32"/>
        </w:rPr>
        <w:t>二、重要事项说明</w:t>
      </w:r>
    </w:p>
    <w:p>
      <w:pPr>
        <w:spacing w:line="580" w:lineRule="exact"/>
        <w:ind w:firstLine="601"/>
        <w:rPr>
          <w:rFonts w:hint="eastAsia" w:ascii="楷体_GB2312" w:eastAsia="楷体_GB2312"/>
          <w:sz w:val="32"/>
          <w:szCs w:val="32"/>
        </w:rPr>
      </w:pPr>
      <w:r>
        <w:rPr>
          <w:rFonts w:hint="eastAsia" w:ascii="楷体_GB2312" w:eastAsia="楷体_GB2312"/>
          <w:sz w:val="32"/>
          <w:szCs w:val="32"/>
        </w:rPr>
        <w:t>（一）机关运行经费支出情况说明</w:t>
      </w:r>
    </w:p>
    <w:p>
      <w:pPr>
        <w:spacing w:line="580" w:lineRule="exact"/>
        <w:ind w:firstLine="601"/>
        <w:rPr>
          <w:rFonts w:hint="eastAsia" w:ascii="楷体_GB2312" w:eastAsia="楷体_GB2312"/>
          <w:sz w:val="32"/>
          <w:szCs w:val="32"/>
        </w:rPr>
      </w:pPr>
      <w:r>
        <w:rPr>
          <w:rFonts w:hint="eastAsia" w:ascii="仿宋_GB2312" w:eastAsia="仿宋_GB2312"/>
          <w:sz w:val="32"/>
          <w:szCs w:val="32"/>
        </w:rPr>
        <w:t>本预算单位为差额事业单位，无机关运行经费支出</w:t>
      </w:r>
    </w:p>
    <w:p>
      <w:pPr>
        <w:spacing w:line="580" w:lineRule="exact"/>
        <w:ind w:firstLine="601"/>
        <w:rPr>
          <w:rFonts w:hint="eastAsia" w:ascii="楷体_GB2312" w:eastAsia="楷体_GB2312"/>
          <w:sz w:val="32"/>
          <w:szCs w:val="32"/>
        </w:rPr>
      </w:pPr>
      <w:r>
        <w:rPr>
          <w:rFonts w:hint="eastAsia" w:ascii="楷体_GB2312" w:eastAsia="楷体_GB2312"/>
          <w:sz w:val="32"/>
          <w:szCs w:val="32"/>
        </w:rPr>
        <w:t>（二）政府采购支出情况说明</w:t>
      </w:r>
    </w:p>
    <w:p>
      <w:pPr>
        <w:spacing w:line="580" w:lineRule="exact"/>
        <w:ind w:firstLine="600"/>
        <w:rPr>
          <w:rFonts w:ascii="仿宋_GB2312" w:hAnsi="宋体" w:eastAsia="仿宋_GB2312" w:cs="Courier New"/>
          <w:sz w:val="32"/>
          <w:szCs w:val="32"/>
        </w:rPr>
      </w:pPr>
      <w:r>
        <w:rPr>
          <w:rFonts w:hint="eastAsia" w:ascii="仿宋_GB2312" w:hAnsi="宋体" w:eastAsia="仿宋_GB2312" w:cs="Courier New"/>
          <w:sz w:val="32"/>
          <w:szCs w:val="32"/>
        </w:rPr>
        <w:t>2018年度，政府采购金额 23.4万元，其中：政府采购货物金额0万元、政府采购工程金额23.4万元、政府采购服务金额0万元。授予中小企业合同金额23.4万元，占政府采购总额的100%，其中：授予小微企业合同金额23.4万元，占政府采购总额的23.4%。</w:t>
      </w:r>
    </w:p>
    <w:p>
      <w:pPr>
        <w:spacing w:line="580" w:lineRule="exact"/>
        <w:ind w:firstLine="600"/>
        <w:rPr>
          <w:rFonts w:hint="eastAsia" w:ascii="楷体_GB2312" w:eastAsia="楷体_GB2312"/>
          <w:sz w:val="32"/>
          <w:szCs w:val="32"/>
        </w:rPr>
      </w:pPr>
      <w:r>
        <w:rPr>
          <w:rFonts w:hint="eastAsia" w:ascii="楷体_GB2312" w:eastAsia="楷体_GB2312"/>
          <w:sz w:val="32"/>
          <w:szCs w:val="32"/>
        </w:rPr>
        <w:t>（三）国有资产占用情况说明</w:t>
      </w:r>
    </w:p>
    <w:p>
      <w:pPr>
        <w:spacing w:line="580" w:lineRule="exact"/>
        <w:ind w:firstLine="600"/>
        <w:rPr>
          <w:rFonts w:ascii="仿宋_GB2312" w:hAnsi="宋体" w:eastAsia="仿宋_GB2312" w:cs="Courier New"/>
          <w:sz w:val="32"/>
          <w:szCs w:val="32"/>
        </w:rPr>
      </w:pPr>
      <w:r>
        <w:rPr>
          <w:rFonts w:hint="eastAsia" w:ascii="仿宋_GB2312" w:hAnsi="宋体" w:eastAsia="仿宋_GB2312" w:cs="Courier New"/>
          <w:sz w:val="32"/>
          <w:szCs w:val="32"/>
        </w:rPr>
        <w:t>截至2018年底，本部门共有车辆2辆，其中，公务用车0辆、一般执法执勤用车0辆、特种专业技术用车1辆、其他用车1辆；单位价值50万元以上通用设备0台</w:t>
      </w:r>
      <w:bookmarkStart w:id="0" w:name="_GoBack"/>
      <w:bookmarkEnd w:id="0"/>
      <w:r>
        <w:rPr>
          <w:rFonts w:hint="eastAsia" w:ascii="仿宋_GB2312" w:hAnsi="宋体" w:eastAsia="仿宋_GB2312" w:cs="Courier New"/>
          <w:sz w:val="32"/>
          <w:szCs w:val="32"/>
        </w:rPr>
        <w:t>（套），单位价值100万元以上专用设备0台（套）。</w:t>
      </w:r>
    </w:p>
    <w:p>
      <w:pPr>
        <w:spacing w:line="580" w:lineRule="exact"/>
        <w:rPr>
          <w:rFonts w:hint="eastAsia" w:ascii="楷体_GB2312" w:eastAsia="楷体_GB2312"/>
          <w:sz w:val="32"/>
          <w:szCs w:val="32"/>
        </w:rPr>
      </w:pPr>
      <w:r>
        <w:rPr>
          <w:rFonts w:hint="eastAsia" w:ascii="仿宋_GB2312" w:eastAsia="仿宋_GB2312"/>
          <w:sz w:val="32"/>
          <w:szCs w:val="32"/>
        </w:rPr>
        <w:t xml:space="preserve">    </w:t>
      </w:r>
      <w:r>
        <w:rPr>
          <w:rFonts w:hint="eastAsia" w:ascii="楷体_GB2312" w:eastAsia="楷体_GB2312"/>
          <w:sz w:val="32"/>
          <w:szCs w:val="32"/>
        </w:rPr>
        <w:t>（四）预算绩效管理工作开展情况说明</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我单位无需要进行预算绩效管理评价的项目。</w:t>
      </w:r>
    </w:p>
    <w:p>
      <w:pPr>
        <w:rPr>
          <w:rFonts w:hint="eastAsia" w:ascii="仿宋_GB2312" w:eastAsia="仿宋_GB2312"/>
          <w:sz w:val="32"/>
          <w:szCs w:val="32"/>
        </w:rPr>
      </w:pPr>
    </w:p>
    <w:p>
      <w:pPr>
        <w:rPr>
          <w:rFonts w:hint="eastAsia" w:ascii="黑体" w:eastAsia="黑体"/>
          <w:sz w:val="52"/>
          <w:szCs w:val="52"/>
        </w:rPr>
      </w:pPr>
      <w:r>
        <w:rPr>
          <w:rFonts w:hint="eastAsia" w:ascii="黑体" w:eastAsia="黑体"/>
          <w:sz w:val="52"/>
          <w:szCs w:val="52"/>
        </w:rPr>
        <w:t>第四部分</w:t>
      </w:r>
    </w:p>
    <w:p>
      <w:pPr>
        <w:jc w:val="center"/>
        <w:rPr>
          <w:rFonts w:hint="eastAsia" w:ascii="黑体" w:eastAsia="黑体"/>
          <w:sz w:val="52"/>
          <w:szCs w:val="52"/>
        </w:rPr>
      </w:pPr>
      <w:r>
        <w:rPr>
          <w:rFonts w:hint="eastAsia" w:ascii="黑体" w:eastAsia="黑体"/>
          <w:sz w:val="52"/>
          <w:szCs w:val="52"/>
        </w:rPr>
        <w:t>名词解释</w:t>
      </w:r>
    </w:p>
    <w:p>
      <w:pPr>
        <w:spacing w:line="580" w:lineRule="exact"/>
        <w:ind w:firstLine="600"/>
        <w:rPr>
          <w:rFonts w:hint="eastAsia" w:eastAsia="仿宋_GB2312"/>
          <w:sz w:val="32"/>
          <w:szCs w:val="32"/>
        </w:rPr>
      </w:pPr>
      <w:r>
        <w:rPr>
          <w:rFonts w:hint="eastAsia" w:ascii="黑体" w:hAnsi="黑体" w:eastAsia="黑体"/>
          <w:color w:val="000000"/>
          <w:sz w:val="32"/>
          <w:szCs w:val="32"/>
        </w:rPr>
        <w:t>一、财政拨款收入：</w:t>
      </w:r>
      <w:r>
        <w:rPr>
          <w:rFonts w:hint="eastAsia" w:ascii="仿宋_GB2312" w:eastAsia="仿宋_GB2312"/>
          <w:sz w:val="32"/>
          <w:szCs w:val="32"/>
        </w:rPr>
        <w:t>指单位本年度从同级财政部门取得的财政拨款。按现行管理制度，部门决算中反映的财政拨款包括一般公共预算财政拨款和政府性基金财政拨款。</w:t>
      </w:r>
    </w:p>
    <w:p>
      <w:pPr>
        <w:spacing w:line="580" w:lineRule="exact"/>
        <w:ind w:firstLine="640" w:firstLineChars="200"/>
        <w:rPr>
          <w:rFonts w:ascii="仿宋_GB2312" w:hAnsi="仿宋" w:eastAsia="仿宋_GB2312"/>
          <w:sz w:val="32"/>
          <w:szCs w:val="32"/>
        </w:rPr>
      </w:pPr>
      <w:r>
        <w:rPr>
          <w:rFonts w:hint="eastAsia" w:ascii="黑体" w:hAnsi="黑体" w:eastAsia="黑体"/>
          <w:sz w:val="32"/>
          <w:szCs w:val="32"/>
        </w:rPr>
        <w:t>二、上级补助收入：</w:t>
      </w:r>
      <w:r>
        <w:rPr>
          <w:rFonts w:hint="eastAsia" w:ascii="仿宋_GB2312" w:hAnsi="仿宋" w:eastAsia="仿宋_GB2312"/>
          <w:sz w:val="32"/>
          <w:szCs w:val="32"/>
        </w:rPr>
        <w:t>指事业单位从主管部门和上级单位取得的非财政补助收入。</w:t>
      </w:r>
    </w:p>
    <w:p>
      <w:pPr>
        <w:spacing w:line="580" w:lineRule="exact"/>
        <w:ind w:firstLine="600"/>
        <w:rPr>
          <w:rFonts w:ascii="仿宋_GB2312" w:hAnsi="仿宋" w:eastAsia="仿宋_GB2312"/>
          <w:sz w:val="32"/>
          <w:szCs w:val="32"/>
        </w:rPr>
      </w:pPr>
      <w:r>
        <w:rPr>
          <w:rFonts w:hint="eastAsia" w:ascii="黑体" w:hAnsi="黑体" w:eastAsia="黑体"/>
          <w:sz w:val="32"/>
          <w:szCs w:val="32"/>
        </w:rPr>
        <w:t>三、事业收入：</w:t>
      </w:r>
      <w:r>
        <w:rPr>
          <w:rFonts w:hint="eastAsia" w:ascii="仿宋_GB2312" w:hAnsi="仿宋" w:eastAsia="仿宋_GB2312"/>
          <w:sz w:val="32"/>
          <w:szCs w:val="32"/>
        </w:rPr>
        <w:t>指事业单位开展专业业务活动及其辅助活动取得的收入。包括事业单位收到的财政专户实际核拨的教育收费等。如：xx单位开展xx活动取得的xx收入……等。</w:t>
      </w:r>
    </w:p>
    <w:p>
      <w:pPr>
        <w:spacing w:line="580" w:lineRule="exact"/>
        <w:ind w:firstLine="600"/>
        <w:rPr>
          <w:rFonts w:ascii="仿宋_GB2312" w:hAnsi="仿宋" w:eastAsia="仿宋_GB2312"/>
          <w:sz w:val="32"/>
          <w:szCs w:val="32"/>
        </w:rPr>
      </w:pPr>
      <w:r>
        <w:rPr>
          <w:rFonts w:hint="eastAsia" w:ascii="黑体" w:hAnsi="黑体" w:eastAsia="黑体"/>
          <w:sz w:val="32"/>
          <w:szCs w:val="32"/>
        </w:rPr>
        <w:t>四、经营收入：</w:t>
      </w:r>
      <w:r>
        <w:rPr>
          <w:rFonts w:hint="eastAsia" w:ascii="仿宋_GB2312" w:hAnsi="仿宋" w:eastAsia="仿宋_GB2312"/>
          <w:sz w:val="32"/>
          <w:szCs w:val="32"/>
        </w:rPr>
        <w:t>指事业单位在专业业务活动及其辅助活动之外开展非独立核算经营活动取得的收入。如xx单位开展xx活动取得的xx收入……等。</w:t>
      </w:r>
    </w:p>
    <w:p>
      <w:pPr>
        <w:spacing w:line="580" w:lineRule="exact"/>
        <w:ind w:firstLine="640" w:firstLineChars="200"/>
        <w:rPr>
          <w:rFonts w:ascii="仿宋_GB2312" w:hAnsi="仿宋" w:eastAsia="仿宋_GB2312"/>
          <w:sz w:val="32"/>
          <w:szCs w:val="32"/>
        </w:rPr>
      </w:pPr>
      <w:r>
        <w:rPr>
          <w:rFonts w:hint="eastAsia" w:ascii="黑体" w:hAnsi="黑体" w:eastAsia="黑体"/>
          <w:sz w:val="32"/>
          <w:szCs w:val="32"/>
        </w:rPr>
        <w:t>五、附属单位上缴收入：</w:t>
      </w:r>
      <w:r>
        <w:rPr>
          <w:rFonts w:hint="eastAsia" w:ascii="仿宋_GB2312" w:hAnsi="仿宋" w:eastAsia="仿宋_GB2312"/>
          <w:sz w:val="32"/>
          <w:szCs w:val="32"/>
        </w:rPr>
        <w:t>指事业单位附属独立核算单位按照有关规定上缴的收入。</w:t>
      </w:r>
    </w:p>
    <w:p>
      <w:pPr>
        <w:spacing w:line="580" w:lineRule="exact"/>
        <w:ind w:firstLine="640" w:firstLineChars="200"/>
        <w:rPr>
          <w:rFonts w:ascii="仿宋_GB2312" w:hAnsi="仿宋" w:eastAsia="仿宋_GB2312"/>
          <w:sz w:val="32"/>
          <w:szCs w:val="32"/>
        </w:rPr>
      </w:pPr>
      <w:r>
        <w:rPr>
          <w:rFonts w:hint="eastAsia" w:ascii="黑体" w:hAnsi="黑体" w:eastAsia="黑体"/>
          <w:sz w:val="32"/>
          <w:szCs w:val="32"/>
        </w:rPr>
        <w:t>六、其他收入：</w:t>
      </w:r>
      <w:r>
        <w:rPr>
          <w:rFonts w:hint="eastAsia" w:ascii="仿宋_GB2312" w:hAnsi="仿宋" w:eastAsia="仿宋_GB2312"/>
          <w:sz w:val="32"/>
          <w:szCs w:val="32"/>
        </w:rPr>
        <w:t>指单位取得的除上述“</w:t>
      </w:r>
      <w:r>
        <w:rPr>
          <w:rFonts w:hint="eastAsia" w:eastAsia="仿宋_GB2312"/>
          <w:sz w:val="32"/>
          <w:szCs w:val="32"/>
        </w:rPr>
        <w:t>财政拨款收入</w:t>
      </w:r>
      <w:r>
        <w:rPr>
          <w:rFonts w:hint="eastAsia" w:ascii="仿宋_GB2312" w:hAnsi="仿宋" w:eastAsia="仿宋_GB2312"/>
          <w:sz w:val="32"/>
          <w:szCs w:val="32"/>
        </w:rPr>
        <w:t>”、“上级补助收入”、“事业收入”、“经营收入”、“附属单位上缴收入”等以外的各项收入。</w:t>
      </w:r>
    </w:p>
    <w:p>
      <w:pPr>
        <w:spacing w:line="580" w:lineRule="exact"/>
        <w:ind w:firstLine="600"/>
        <w:rPr>
          <w:rFonts w:hint="eastAsia" w:ascii="仿宋_GB2312" w:eastAsia="仿宋_GB2312"/>
          <w:sz w:val="32"/>
          <w:szCs w:val="32"/>
        </w:rPr>
      </w:pPr>
      <w:r>
        <w:rPr>
          <w:rFonts w:hint="eastAsia" w:ascii="黑体" w:hAnsi="黑体" w:eastAsia="黑体"/>
          <w:sz w:val="32"/>
          <w:szCs w:val="32"/>
        </w:rPr>
        <w:t>七、用事业基金弥补收支差额：</w:t>
      </w:r>
      <w:r>
        <w:rPr>
          <w:rFonts w:hint="eastAsia" w:ascii="仿宋_GB2312" w:eastAsia="仿宋_GB2312"/>
          <w:sz w:val="32"/>
          <w:szCs w:val="32"/>
        </w:rPr>
        <w:t>指事业单位在用本年的“财政拨款收入”“事业收入”“经营收入”“其他收入”等不足以安排本年支出的情况下，使用以前年度积累的事业基金（事业单位当年收支相抵后按国家规定提取、用于弥补以后年度收支差额的基金）弥补本年度收支缺口的资金。</w:t>
      </w:r>
    </w:p>
    <w:p>
      <w:pPr>
        <w:spacing w:line="580" w:lineRule="exact"/>
        <w:ind w:firstLine="600"/>
        <w:rPr>
          <w:rFonts w:hint="eastAsia" w:ascii="仿宋_GB2312" w:eastAsia="仿宋_GB2312"/>
          <w:sz w:val="32"/>
          <w:szCs w:val="32"/>
        </w:rPr>
      </w:pPr>
      <w:r>
        <w:rPr>
          <w:rFonts w:hint="eastAsia" w:ascii="黑体" w:hAnsi="黑体" w:eastAsia="黑体"/>
          <w:sz w:val="32"/>
          <w:szCs w:val="32"/>
        </w:rPr>
        <w:t>八、年初结转和结余：</w:t>
      </w:r>
      <w:r>
        <w:rPr>
          <w:rFonts w:hint="eastAsia" w:ascii="仿宋_GB2312" w:eastAsia="仿宋_GB2312"/>
          <w:sz w:val="32"/>
          <w:szCs w:val="32"/>
        </w:rPr>
        <w:t>指以前年度尚未完成、结转到本年仍按原规定用途继续使用的资金，或项目已完成等产生的结余资金。</w:t>
      </w:r>
    </w:p>
    <w:p>
      <w:pPr>
        <w:spacing w:line="580" w:lineRule="exact"/>
        <w:ind w:firstLine="640" w:firstLineChars="200"/>
        <w:rPr>
          <w:rFonts w:ascii="仿宋_GB2312" w:hAnsi="仿宋" w:eastAsia="仿宋_GB2312"/>
          <w:sz w:val="32"/>
          <w:szCs w:val="32"/>
        </w:rPr>
      </w:pPr>
      <w:r>
        <w:rPr>
          <w:rFonts w:hint="eastAsia" w:ascii="黑体" w:hAnsi="黑体" w:eastAsia="黑体"/>
          <w:sz w:val="32"/>
          <w:szCs w:val="32"/>
        </w:rPr>
        <w:t>九、结余分配：</w:t>
      </w:r>
      <w:r>
        <w:rPr>
          <w:rFonts w:hint="eastAsia" w:ascii="仿宋_GB2312" w:hAnsi="仿宋" w:eastAsia="仿宋_GB2312"/>
          <w:sz w:val="32"/>
          <w:szCs w:val="32"/>
        </w:rPr>
        <w:t>指事业单位按照《事业单位会计制度》的规定从非财政补助结余中分配的事业基金和职工福利基金等。</w:t>
      </w:r>
    </w:p>
    <w:p>
      <w:pPr>
        <w:spacing w:line="580" w:lineRule="exact"/>
        <w:ind w:firstLine="640" w:firstLineChars="200"/>
        <w:rPr>
          <w:rFonts w:ascii="仿宋_GB2312" w:hAnsi="仿宋" w:eastAsia="仿宋_GB2312"/>
          <w:sz w:val="32"/>
          <w:szCs w:val="32"/>
        </w:rPr>
      </w:pPr>
      <w:r>
        <w:rPr>
          <w:rFonts w:hint="eastAsia" w:ascii="黑体" w:hAnsi="黑体" w:eastAsia="黑体"/>
          <w:sz w:val="32"/>
          <w:szCs w:val="32"/>
        </w:rPr>
        <w:t>十、年末结转和结余：</w:t>
      </w:r>
      <w:r>
        <w:rPr>
          <w:rFonts w:hint="eastAsia" w:ascii="仿宋_GB2312" w:hAnsi="仿宋" w:eastAsia="仿宋_GB2312"/>
          <w:sz w:val="32"/>
          <w:szCs w:val="32"/>
        </w:rPr>
        <w:t>指单位按照有关规定结转到下年继续使用的资金，或项目已完成等产生的结余资金。</w:t>
      </w:r>
    </w:p>
    <w:p>
      <w:pPr>
        <w:spacing w:line="580" w:lineRule="exact"/>
        <w:ind w:firstLine="600"/>
        <w:rPr>
          <w:rFonts w:hint="eastAsia" w:ascii="仿宋_GB2312" w:eastAsia="仿宋_GB2312"/>
          <w:sz w:val="32"/>
          <w:szCs w:val="32"/>
        </w:rPr>
      </w:pPr>
      <w:r>
        <w:rPr>
          <w:rFonts w:hint="eastAsia" w:ascii="黑体" w:hAnsi="黑体" w:eastAsia="黑体"/>
          <w:sz w:val="32"/>
          <w:szCs w:val="32"/>
        </w:rPr>
        <w:t>十一、基本支出：</w:t>
      </w:r>
      <w:r>
        <w:rPr>
          <w:rFonts w:hint="eastAsia" w:ascii="仿宋_GB2312" w:eastAsia="仿宋_GB2312"/>
          <w:sz w:val="32"/>
          <w:szCs w:val="32"/>
        </w:rPr>
        <w:t>指单位为保障其机构正常运转、完成日常工作任务而发生的各项支出。</w:t>
      </w:r>
    </w:p>
    <w:p>
      <w:pPr>
        <w:spacing w:line="580" w:lineRule="exact"/>
        <w:ind w:firstLine="600"/>
        <w:rPr>
          <w:rFonts w:hint="eastAsia" w:ascii="仿宋_GB2312" w:eastAsia="仿宋_GB2312"/>
          <w:sz w:val="32"/>
          <w:szCs w:val="32"/>
        </w:rPr>
      </w:pPr>
      <w:r>
        <w:rPr>
          <w:rFonts w:hint="eastAsia" w:ascii="黑体" w:hAnsi="黑体" w:eastAsia="黑体"/>
          <w:sz w:val="32"/>
          <w:szCs w:val="32"/>
        </w:rPr>
        <w:t>十二、项目支出：</w:t>
      </w:r>
      <w:r>
        <w:rPr>
          <w:rFonts w:hint="eastAsia" w:ascii="仿宋_GB2312" w:eastAsia="仿宋_GB2312"/>
          <w:sz w:val="32"/>
          <w:szCs w:val="32"/>
        </w:rPr>
        <w:t>指单位在基本支出之外为完成特定的工作任务或事业发展目标所发生的支出。</w:t>
      </w:r>
    </w:p>
    <w:p>
      <w:pPr>
        <w:spacing w:line="58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十三、经营支出：</w:t>
      </w:r>
      <w:r>
        <w:rPr>
          <w:rFonts w:hint="eastAsia" w:ascii="仿宋_GB2312" w:eastAsia="仿宋_GB2312"/>
          <w:sz w:val="32"/>
          <w:szCs w:val="32"/>
        </w:rPr>
        <w:t>指事业单位在专业业务活动及其辅助活动之外开展非独立核算经营活动发生的支出。</w:t>
      </w:r>
    </w:p>
    <w:p>
      <w:pPr>
        <w:spacing w:line="580" w:lineRule="exact"/>
        <w:ind w:firstLine="600"/>
        <w:rPr>
          <w:rFonts w:hint="eastAsia" w:ascii="仿宋_GB2312" w:eastAsia="仿宋_GB2312"/>
          <w:sz w:val="32"/>
          <w:szCs w:val="32"/>
        </w:rPr>
      </w:pPr>
      <w:r>
        <w:rPr>
          <w:rFonts w:hint="eastAsia" w:ascii="黑体" w:hAnsi="黑体" w:eastAsia="黑体"/>
          <w:sz w:val="32"/>
          <w:szCs w:val="32"/>
        </w:rPr>
        <w:t>十四、“三公”经费：</w:t>
      </w:r>
      <w:r>
        <w:rPr>
          <w:rFonts w:hint="eastAsia" w:ascii="仿宋_GB2312" w:eastAsia="仿宋_GB2312"/>
          <w:sz w:val="32"/>
          <w:szCs w:val="32"/>
        </w:rPr>
        <w:t>纳入市级财政预决算管理的“三公”经费，是指市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费（含车辆购置税）及按规定保留的公务用车燃料费、维修费、过路过桥费、保险费等支出；公务接待费反映单位按规定开支的各类公务接待（含外宾接待）支出。</w:t>
      </w:r>
    </w:p>
    <w:p>
      <w:pPr>
        <w:spacing w:line="580" w:lineRule="exact"/>
        <w:ind w:firstLine="640" w:firstLineChars="200"/>
        <w:rPr>
          <w:rFonts w:hint="eastAsia" w:ascii="仿宋_GB2312" w:eastAsia="仿宋_GB2312"/>
          <w:sz w:val="32"/>
          <w:szCs w:val="32"/>
        </w:rPr>
      </w:pPr>
      <w:r>
        <w:rPr>
          <w:rFonts w:hint="eastAsia" w:ascii="黑体" w:hAnsi="黑体" w:eastAsia="黑体"/>
          <w:sz w:val="32"/>
          <w:szCs w:val="32"/>
        </w:rPr>
        <w:t>十五、机关运行经费：</w:t>
      </w:r>
      <w:r>
        <w:rPr>
          <w:rFonts w:hint="eastAsia" w:ascii="仿宋_GB2312" w:eastAsia="仿宋_GB2312"/>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pPr>
        <w:spacing w:line="580" w:lineRule="exact"/>
        <w:ind w:firstLine="600"/>
        <w:rPr>
          <w:rFonts w:hint="eastAsia" w:ascii="仿宋_GB2312" w:eastAsia="仿宋_GB2312"/>
          <w:sz w:val="32"/>
          <w:szCs w:val="32"/>
        </w:rPr>
      </w:pPr>
      <w:r>
        <w:rPr>
          <w:rFonts w:hint="eastAsia" w:ascii="黑体" w:hAnsi="黑体" w:eastAsia="黑体"/>
          <w:sz w:val="32"/>
          <w:szCs w:val="32"/>
        </w:rPr>
        <w:t>十六、一般公共服务（类）财政事务（款）行政运行（项）：</w:t>
      </w:r>
      <w:r>
        <w:rPr>
          <w:rFonts w:hint="eastAsia" w:ascii="仿宋_GB2312" w:eastAsia="仿宋_GB2312"/>
          <w:sz w:val="32"/>
          <w:szCs w:val="32"/>
        </w:rPr>
        <w:t>反映xx部门行政单位（包括实行公务员管理的事业单位）的基本支出。</w:t>
      </w:r>
    </w:p>
    <w:p>
      <w:pPr>
        <w:spacing w:line="580" w:lineRule="exact"/>
        <w:ind w:firstLine="600"/>
        <w:rPr>
          <w:rFonts w:hint="eastAsia" w:ascii="仿宋_GB2312" w:eastAsia="仿宋_GB2312"/>
          <w:sz w:val="32"/>
          <w:szCs w:val="32"/>
        </w:rPr>
      </w:pPr>
      <w:r>
        <w:rPr>
          <w:rFonts w:hint="eastAsia" w:ascii="黑体" w:hAnsi="黑体" w:eastAsia="黑体"/>
          <w:sz w:val="32"/>
          <w:szCs w:val="32"/>
        </w:rPr>
        <w:t>十七、一般公共服务（类）财政事务（款）一般行政管理事务（项）：</w:t>
      </w:r>
      <w:r>
        <w:rPr>
          <w:rFonts w:hint="eastAsia" w:ascii="仿宋_GB2312" w:eastAsia="仿宋_GB2312"/>
          <w:sz w:val="32"/>
          <w:szCs w:val="32"/>
        </w:rPr>
        <w:t>反映xx部门行政单位（包括实行公务员管理的事业单位）未单独设置项级科目的其他项目支出。</w:t>
      </w:r>
    </w:p>
    <w:p>
      <w:pPr>
        <w:spacing w:line="580" w:lineRule="exact"/>
        <w:ind w:firstLine="600"/>
        <w:rPr>
          <w:rFonts w:hint="eastAsia" w:ascii="仿宋_GB2312" w:eastAsia="仿宋_GB2312"/>
          <w:sz w:val="32"/>
          <w:szCs w:val="32"/>
        </w:rPr>
      </w:pPr>
      <w:r>
        <w:rPr>
          <w:rFonts w:hint="eastAsia" w:ascii="仿宋_GB2312" w:eastAsia="仿宋_GB2312"/>
          <w:sz w:val="32"/>
          <w:szCs w:val="32"/>
        </w:rPr>
        <w:t>……</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（对一般公共预算支出表中涉及的项级科目逐一说明，按照xx部门+科目说明的方式表述，内容可参照2018年度政府收支分类科目书）</w:t>
      </w:r>
    </w:p>
    <w:p>
      <w:pPr>
        <w:spacing w:line="580" w:lineRule="exact"/>
        <w:ind w:firstLine="640" w:firstLineChars="200"/>
        <w:rPr>
          <w:rFonts w:hint="eastAsia" w:ascii="仿宋_GB2312" w:eastAsia="仿宋_GB2312"/>
          <w:sz w:val="32"/>
          <w:szCs w:val="32"/>
        </w:rPr>
      </w:pPr>
    </w:p>
    <w:p>
      <w:pPr>
        <w:spacing w:line="580" w:lineRule="exact"/>
        <w:ind w:firstLine="600"/>
        <w:rPr>
          <w:rFonts w:hint="eastAsia" w:ascii="仿宋_GB2312" w:eastAsia="仿宋_GB2312"/>
          <w:sz w:val="32"/>
          <w:szCs w:val="32"/>
        </w:rPr>
      </w:pPr>
      <w:r>
        <w:rPr>
          <w:rFonts w:hint="eastAsia" w:ascii="仿宋_GB2312" w:eastAsia="仿宋_GB2312"/>
          <w:sz w:val="32"/>
          <w:szCs w:val="32"/>
        </w:rPr>
        <w:t>（需要特别说明的是，公开表格数量必须为8张，没有数据的表格应当列出空表并说明）</w:t>
      </w: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rPr>
      </w:pPr>
    </w:p>
    <w:p>
      <w:pPr>
        <w:spacing w:line="580" w:lineRule="exact"/>
        <w:rPr>
          <w:rFonts w:hint="eastAsia"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Fonts w:hint="eastAsia"/>
      </w:rPr>
    </w:pPr>
  </w:p>
  <w:p>
    <w:pPr>
      <w:pStyle w:val="6"/>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463CD"/>
    <w:multiLevelType w:val="multilevel"/>
    <w:tmpl w:val="2B6463CD"/>
    <w:lvl w:ilvl="0" w:tentative="0">
      <w:start w:val="1"/>
      <w:numFmt w:val="decimal"/>
      <w:lvlText w:val="（%1）"/>
      <w:lvlJc w:val="left"/>
      <w:pPr>
        <w:ind w:left="2050" w:hanging="141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E5F0312"/>
    <w:multiLevelType w:val="multilevel"/>
    <w:tmpl w:val="6E5F0312"/>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34440"/>
    <w:rsid w:val="00003E5B"/>
    <w:rsid w:val="00006FF7"/>
    <w:rsid w:val="00027A87"/>
    <w:rsid w:val="000328FA"/>
    <w:rsid w:val="000345DF"/>
    <w:rsid w:val="00046FD8"/>
    <w:rsid w:val="00074B56"/>
    <w:rsid w:val="00083ACF"/>
    <w:rsid w:val="000A4A01"/>
    <w:rsid w:val="000C668A"/>
    <w:rsid w:val="000D71F9"/>
    <w:rsid w:val="000F3B1D"/>
    <w:rsid w:val="001124E9"/>
    <w:rsid w:val="00124F11"/>
    <w:rsid w:val="00124FD4"/>
    <w:rsid w:val="001461DD"/>
    <w:rsid w:val="00147D1A"/>
    <w:rsid w:val="00150B20"/>
    <w:rsid w:val="00173140"/>
    <w:rsid w:val="00187893"/>
    <w:rsid w:val="001A33D7"/>
    <w:rsid w:val="001B3946"/>
    <w:rsid w:val="001B5470"/>
    <w:rsid w:val="001B797C"/>
    <w:rsid w:val="001C512A"/>
    <w:rsid w:val="001C7AAD"/>
    <w:rsid w:val="001E02B4"/>
    <w:rsid w:val="001E156C"/>
    <w:rsid w:val="001F1CB8"/>
    <w:rsid w:val="00203023"/>
    <w:rsid w:val="00211108"/>
    <w:rsid w:val="002332CA"/>
    <w:rsid w:val="002341AC"/>
    <w:rsid w:val="00246365"/>
    <w:rsid w:val="00250D29"/>
    <w:rsid w:val="00251EC9"/>
    <w:rsid w:val="00252592"/>
    <w:rsid w:val="00272E1D"/>
    <w:rsid w:val="00287E57"/>
    <w:rsid w:val="00291093"/>
    <w:rsid w:val="002C14BE"/>
    <w:rsid w:val="002C37F7"/>
    <w:rsid w:val="002D2AA5"/>
    <w:rsid w:val="002E1DFD"/>
    <w:rsid w:val="002E3EF1"/>
    <w:rsid w:val="00300C82"/>
    <w:rsid w:val="00301EB7"/>
    <w:rsid w:val="00302CE8"/>
    <w:rsid w:val="0030301B"/>
    <w:rsid w:val="003113C7"/>
    <w:rsid w:val="0031641E"/>
    <w:rsid w:val="00323672"/>
    <w:rsid w:val="00336092"/>
    <w:rsid w:val="0035121D"/>
    <w:rsid w:val="0039152C"/>
    <w:rsid w:val="0039416A"/>
    <w:rsid w:val="003A39E6"/>
    <w:rsid w:val="003A6F38"/>
    <w:rsid w:val="003B53DC"/>
    <w:rsid w:val="003C149E"/>
    <w:rsid w:val="003E3FC6"/>
    <w:rsid w:val="003E6A4A"/>
    <w:rsid w:val="003F683C"/>
    <w:rsid w:val="00417AB3"/>
    <w:rsid w:val="004251AA"/>
    <w:rsid w:val="00450E1C"/>
    <w:rsid w:val="004531AD"/>
    <w:rsid w:val="004545A9"/>
    <w:rsid w:val="00457392"/>
    <w:rsid w:val="004643D7"/>
    <w:rsid w:val="00465A08"/>
    <w:rsid w:val="004746CA"/>
    <w:rsid w:val="00484012"/>
    <w:rsid w:val="004B21DB"/>
    <w:rsid w:val="004B32DF"/>
    <w:rsid w:val="004D7F4B"/>
    <w:rsid w:val="004F6AC3"/>
    <w:rsid w:val="00504CEA"/>
    <w:rsid w:val="00533CEC"/>
    <w:rsid w:val="00535F73"/>
    <w:rsid w:val="00540F66"/>
    <w:rsid w:val="00543695"/>
    <w:rsid w:val="00560997"/>
    <w:rsid w:val="00577A60"/>
    <w:rsid w:val="00594A40"/>
    <w:rsid w:val="005A5907"/>
    <w:rsid w:val="005C5EBA"/>
    <w:rsid w:val="005D7122"/>
    <w:rsid w:val="00604729"/>
    <w:rsid w:val="00634062"/>
    <w:rsid w:val="0065353C"/>
    <w:rsid w:val="00654F6B"/>
    <w:rsid w:val="006745FA"/>
    <w:rsid w:val="00687853"/>
    <w:rsid w:val="006A4CEC"/>
    <w:rsid w:val="006B0A06"/>
    <w:rsid w:val="006B6B2F"/>
    <w:rsid w:val="006C3684"/>
    <w:rsid w:val="006C65B8"/>
    <w:rsid w:val="006C79F1"/>
    <w:rsid w:val="006D68CE"/>
    <w:rsid w:val="0070052C"/>
    <w:rsid w:val="0070713A"/>
    <w:rsid w:val="00727759"/>
    <w:rsid w:val="00740CD8"/>
    <w:rsid w:val="00762471"/>
    <w:rsid w:val="00762BCE"/>
    <w:rsid w:val="00765553"/>
    <w:rsid w:val="00772737"/>
    <w:rsid w:val="00772BA7"/>
    <w:rsid w:val="00777A07"/>
    <w:rsid w:val="00790286"/>
    <w:rsid w:val="0079437A"/>
    <w:rsid w:val="00796669"/>
    <w:rsid w:val="007B2D34"/>
    <w:rsid w:val="007B7872"/>
    <w:rsid w:val="008023CF"/>
    <w:rsid w:val="0081323F"/>
    <w:rsid w:val="00823CDE"/>
    <w:rsid w:val="008241CB"/>
    <w:rsid w:val="00824880"/>
    <w:rsid w:val="0082653B"/>
    <w:rsid w:val="00831374"/>
    <w:rsid w:val="00834440"/>
    <w:rsid w:val="00840DF0"/>
    <w:rsid w:val="0084275E"/>
    <w:rsid w:val="00857E55"/>
    <w:rsid w:val="008857D8"/>
    <w:rsid w:val="008A010C"/>
    <w:rsid w:val="008B1AEA"/>
    <w:rsid w:val="008C2CB9"/>
    <w:rsid w:val="008E6DBB"/>
    <w:rsid w:val="00914BD8"/>
    <w:rsid w:val="00941B09"/>
    <w:rsid w:val="00953E1F"/>
    <w:rsid w:val="00967BEA"/>
    <w:rsid w:val="00971361"/>
    <w:rsid w:val="00971984"/>
    <w:rsid w:val="00986BB5"/>
    <w:rsid w:val="009B0DA3"/>
    <w:rsid w:val="009C4561"/>
    <w:rsid w:val="009C5B96"/>
    <w:rsid w:val="009D4DDA"/>
    <w:rsid w:val="009E3107"/>
    <w:rsid w:val="009E4B06"/>
    <w:rsid w:val="009E609E"/>
    <w:rsid w:val="009F0036"/>
    <w:rsid w:val="00A05B9A"/>
    <w:rsid w:val="00A2251D"/>
    <w:rsid w:val="00A401E6"/>
    <w:rsid w:val="00A50BF0"/>
    <w:rsid w:val="00A73AD0"/>
    <w:rsid w:val="00A86066"/>
    <w:rsid w:val="00A9359D"/>
    <w:rsid w:val="00AB2175"/>
    <w:rsid w:val="00AC3D9B"/>
    <w:rsid w:val="00AC7F84"/>
    <w:rsid w:val="00AD430D"/>
    <w:rsid w:val="00AE7DA2"/>
    <w:rsid w:val="00AF66C3"/>
    <w:rsid w:val="00B20EE8"/>
    <w:rsid w:val="00B23C3D"/>
    <w:rsid w:val="00B24E0E"/>
    <w:rsid w:val="00B5223D"/>
    <w:rsid w:val="00B57EFD"/>
    <w:rsid w:val="00B60B53"/>
    <w:rsid w:val="00B641F1"/>
    <w:rsid w:val="00B64536"/>
    <w:rsid w:val="00B740D0"/>
    <w:rsid w:val="00B83A79"/>
    <w:rsid w:val="00B9411C"/>
    <w:rsid w:val="00BA6768"/>
    <w:rsid w:val="00BB007F"/>
    <w:rsid w:val="00BB0FCA"/>
    <w:rsid w:val="00BB2428"/>
    <w:rsid w:val="00BB28C6"/>
    <w:rsid w:val="00BE75BF"/>
    <w:rsid w:val="00BF0F72"/>
    <w:rsid w:val="00BF0FAD"/>
    <w:rsid w:val="00C02AEE"/>
    <w:rsid w:val="00C254B0"/>
    <w:rsid w:val="00C528CE"/>
    <w:rsid w:val="00C537FC"/>
    <w:rsid w:val="00C55DAD"/>
    <w:rsid w:val="00C57FB8"/>
    <w:rsid w:val="00C7067D"/>
    <w:rsid w:val="00C7441E"/>
    <w:rsid w:val="00C80A9F"/>
    <w:rsid w:val="00C82556"/>
    <w:rsid w:val="00C920FE"/>
    <w:rsid w:val="00CB679D"/>
    <w:rsid w:val="00CC162C"/>
    <w:rsid w:val="00CC36CA"/>
    <w:rsid w:val="00CC36F9"/>
    <w:rsid w:val="00CC43BE"/>
    <w:rsid w:val="00CC5922"/>
    <w:rsid w:val="00CC5F8E"/>
    <w:rsid w:val="00CD380D"/>
    <w:rsid w:val="00CE3890"/>
    <w:rsid w:val="00CE394C"/>
    <w:rsid w:val="00CF1C91"/>
    <w:rsid w:val="00D17472"/>
    <w:rsid w:val="00D1769C"/>
    <w:rsid w:val="00D31A9F"/>
    <w:rsid w:val="00D516F3"/>
    <w:rsid w:val="00D61F63"/>
    <w:rsid w:val="00D86C5A"/>
    <w:rsid w:val="00D94351"/>
    <w:rsid w:val="00DA2B56"/>
    <w:rsid w:val="00DA4DE6"/>
    <w:rsid w:val="00DA6582"/>
    <w:rsid w:val="00DC4A12"/>
    <w:rsid w:val="00DC4F2C"/>
    <w:rsid w:val="00DC6101"/>
    <w:rsid w:val="00DC7E1B"/>
    <w:rsid w:val="00DD53CA"/>
    <w:rsid w:val="00DF624E"/>
    <w:rsid w:val="00E0706F"/>
    <w:rsid w:val="00E4100E"/>
    <w:rsid w:val="00E43CAE"/>
    <w:rsid w:val="00E702ED"/>
    <w:rsid w:val="00E7502A"/>
    <w:rsid w:val="00E76695"/>
    <w:rsid w:val="00EC1799"/>
    <w:rsid w:val="00EF3377"/>
    <w:rsid w:val="00F334F2"/>
    <w:rsid w:val="00F4023D"/>
    <w:rsid w:val="00F4319D"/>
    <w:rsid w:val="00F50DA7"/>
    <w:rsid w:val="00F67DBF"/>
    <w:rsid w:val="00F70F13"/>
    <w:rsid w:val="00F77351"/>
    <w:rsid w:val="00F818F5"/>
    <w:rsid w:val="00F94037"/>
    <w:rsid w:val="00F94085"/>
    <w:rsid w:val="00FB18F7"/>
    <w:rsid w:val="00FD2501"/>
    <w:rsid w:val="00FE1E6C"/>
    <w:rsid w:val="00FE629B"/>
    <w:rsid w:val="00FE7C77"/>
    <w:rsid w:val="00FF5C93"/>
    <w:rsid w:val="07F52DB2"/>
    <w:rsid w:val="0B306157"/>
    <w:rsid w:val="147163A3"/>
    <w:rsid w:val="1C4E3B2C"/>
    <w:rsid w:val="25BF4172"/>
    <w:rsid w:val="27EE3822"/>
    <w:rsid w:val="34B54B62"/>
    <w:rsid w:val="381C30AE"/>
    <w:rsid w:val="47102FDC"/>
    <w:rsid w:val="583E71A0"/>
    <w:rsid w:val="58D8640A"/>
    <w:rsid w:val="5B683A10"/>
    <w:rsid w:val="5C591F17"/>
    <w:rsid w:val="5D2845CB"/>
    <w:rsid w:val="6C441DDF"/>
    <w:rsid w:val="6DE25C98"/>
    <w:rsid w:val="71C66131"/>
    <w:rsid w:val="75845449"/>
    <w:rsid w:val="76386804"/>
    <w:rsid w:val="771C5E05"/>
    <w:rsid w:val="78787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5"/>
    <w:qFormat/>
    <w:uiPriority w:val="99"/>
    <w:pPr>
      <w:spacing w:after="120"/>
    </w:pPr>
    <w:rPr>
      <w:rFonts w:ascii="Times New Roman" w:hAnsi="Times New Roman" w:eastAsia="宋体" w:cs="Times New Roman"/>
      <w:szCs w:val="24"/>
    </w:rPr>
  </w:style>
  <w:style w:type="paragraph" w:styleId="3">
    <w:name w:val="Plain Text"/>
    <w:basedOn w:val="1"/>
    <w:link w:val="21"/>
    <w:qFormat/>
    <w:uiPriority w:val="0"/>
    <w:rPr>
      <w:rFonts w:ascii="宋体" w:hAnsi="Courier New" w:eastAsia="宋体" w:cs="Courier New"/>
      <w:szCs w:val="21"/>
    </w:rPr>
  </w:style>
  <w:style w:type="paragraph" w:styleId="4">
    <w:name w:val="Date"/>
    <w:basedOn w:val="1"/>
    <w:next w:val="1"/>
    <w:link w:val="14"/>
    <w:unhideWhenUsed/>
    <w:qFormat/>
    <w:uiPriority w:val="99"/>
    <w:pPr>
      <w:ind w:left="100" w:leftChars="2500"/>
    </w:pPr>
  </w:style>
  <w:style w:type="paragraph" w:styleId="5">
    <w:name w:val="Balloon Text"/>
    <w:basedOn w:val="1"/>
    <w:link w:val="16"/>
    <w:unhideWhenUsed/>
    <w:qFormat/>
    <w:uiPriority w:val="0"/>
    <w:rPr>
      <w:sz w:val="18"/>
      <w:szCs w:val="18"/>
    </w:rPr>
  </w:style>
  <w:style w:type="paragraph" w:styleId="6">
    <w:name w:val="footer"/>
    <w:basedOn w:val="1"/>
    <w:link w:val="13"/>
    <w:unhideWhenUsed/>
    <w:qFormat/>
    <w:uiPriority w:val="0"/>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semiHidden/>
    <w:qFormat/>
    <w:uiPriority w:val="99"/>
    <w:rPr>
      <w:sz w:val="18"/>
      <w:szCs w:val="18"/>
    </w:rPr>
  </w:style>
  <w:style w:type="character" w:customStyle="1" w:styleId="14">
    <w:name w:val="日期 Char"/>
    <w:basedOn w:val="10"/>
    <w:link w:val="4"/>
    <w:semiHidden/>
    <w:qFormat/>
    <w:uiPriority w:val="99"/>
  </w:style>
  <w:style w:type="character" w:customStyle="1" w:styleId="15">
    <w:name w:val="正文文本 Char"/>
    <w:basedOn w:val="10"/>
    <w:link w:val="2"/>
    <w:qFormat/>
    <w:uiPriority w:val="99"/>
    <w:rPr>
      <w:rFonts w:ascii="Times New Roman" w:hAnsi="Times New Roman" w:eastAsia="宋体" w:cs="Times New Roman"/>
      <w:szCs w:val="24"/>
    </w:rPr>
  </w:style>
  <w:style w:type="character" w:customStyle="1" w:styleId="16">
    <w:name w:val="批注框文本 Char"/>
    <w:basedOn w:val="10"/>
    <w:link w:val="5"/>
    <w:semiHidden/>
    <w:qFormat/>
    <w:uiPriority w:val="99"/>
    <w:rPr>
      <w:sz w:val="18"/>
      <w:szCs w:val="18"/>
    </w:rPr>
  </w:style>
  <w:style w:type="paragraph" w:customStyle="1" w:styleId="17">
    <w:name w:val="列出段落1"/>
    <w:basedOn w:val="1"/>
    <w:qFormat/>
    <w:uiPriority w:val="34"/>
    <w:pPr>
      <w:ind w:firstLine="420" w:firstLineChars="200"/>
    </w:pPr>
  </w:style>
  <w:style w:type="paragraph" w:customStyle="1" w:styleId="18">
    <w:name w:val="Char"/>
    <w:basedOn w:val="1"/>
    <w:qFormat/>
    <w:uiPriority w:val="0"/>
    <w:rPr>
      <w:rFonts w:ascii="Tahoma" w:hAnsi="Tahoma" w:eastAsia="宋体" w:cs="Times New Roman"/>
      <w:sz w:val="24"/>
      <w:szCs w:val="20"/>
    </w:rPr>
  </w:style>
  <w:style w:type="paragraph" w:customStyle="1" w:styleId="19">
    <w:name w:val="Char Char Char Char1 Char Char Char Char Char Char Char Char Char Char Char Char Char Char Char Char Char"/>
    <w:basedOn w:val="1"/>
    <w:uiPriority w:val="0"/>
    <w:pPr>
      <w:widowControl/>
      <w:spacing w:after="160" w:line="240" w:lineRule="exact"/>
      <w:ind w:firstLine="980" w:firstLineChars="350"/>
      <w:jc w:val="left"/>
    </w:pPr>
    <w:rPr>
      <w:rFonts w:ascii="Verdana" w:hAnsi="Verdana" w:eastAsia="仿宋_GB2312" w:cs="Times New Roman"/>
      <w:kern w:val="0"/>
      <w:sz w:val="28"/>
      <w:szCs w:val="28"/>
      <w:lang w:eastAsia="en-US"/>
    </w:rPr>
  </w:style>
  <w:style w:type="paragraph" w:customStyle="1" w:styleId="20">
    <w:name w:val="Char Char Char Char Char Char Char Char Char Char Char Char Char Char Char Char"/>
    <w:basedOn w:val="1"/>
    <w:qFormat/>
    <w:uiPriority w:val="0"/>
    <w:pPr>
      <w:tabs>
        <w:tab w:val="left" w:pos="360"/>
      </w:tabs>
    </w:pPr>
    <w:rPr>
      <w:rFonts w:ascii="Times New Roman" w:hAnsi="Times New Roman" w:eastAsia="宋体" w:cs="Times New Roman"/>
      <w:sz w:val="24"/>
      <w:szCs w:val="24"/>
    </w:rPr>
  </w:style>
  <w:style w:type="character" w:customStyle="1" w:styleId="21">
    <w:name w:val="纯文本 Char"/>
    <w:basedOn w:val="10"/>
    <w:link w:val="3"/>
    <w:qFormat/>
    <w:uiPriority w:val="0"/>
    <w:rPr>
      <w:rFonts w:ascii="宋体" w:hAnsi="Courier New" w:eastAsia="宋体" w:cs="Courier New"/>
      <w:szCs w:val="21"/>
    </w:rPr>
  </w:style>
  <w:style w:type="paragraph" w:styleId="22">
    <w:name w:val="List Paragraph"/>
    <w:basedOn w:val="1"/>
    <w:unhideWhenUsed/>
    <w:uiPriority w:val="99"/>
    <w:pPr>
      <w:ind w:firstLine="420" w:firstLineChars="200"/>
    </w:pPr>
  </w:style>
  <w:style w:type="paragraph" w:customStyle="1" w:styleId="23">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62CAEF-DA8F-4C18-9240-B936BDD016E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1601</Words>
  <Characters>9130</Characters>
  <Lines>76</Lines>
  <Paragraphs>21</Paragraphs>
  <TotalTime>402</TotalTime>
  <ScaleCrop>false</ScaleCrop>
  <LinksUpToDate>false</LinksUpToDate>
  <CharactersWithSpaces>10710</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2019-09-03T06:33:00Z</dcterms:created>
  <dc:creator>微软用户</dc:creator>
  <cp:lastModifiedBy>Administrator</cp:lastModifiedBy>
  <cp:lastPrinted>2019-09-05T08:00:00Z</cp:lastPrinted>
  <dcterms:modified xsi:type="dcterms:W3CDTF">2019-09-19T06:20:00Z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