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100" w:rightChars="-50"/>
        <w:jc w:val="center"/>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小标宋简体" w:cs="Times New Roman"/>
          <w:b/>
          <w:bCs w:val="0"/>
          <w:color w:val="000000"/>
          <w:sz w:val="44"/>
          <w:szCs w:val="44"/>
          <w:lang w:val="en-US" w:eastAsia="zh-CN"/>
        </w:rPr>
        <w:t>济宁市兖州区小孟镇人民政府</w:t>
      </w:r>
      <w:r>
        <w:rPr>
          <w:rFonts w:hint="default" w:ascii="Times New Roman" w:hAnsi="Times New Roman" w:eastAsia="方正小标宋简体" w:cs="Times New Roman"/>
          <w:b/>
          <w:bCs w:val="0"/>
          <w:color w:val="000000"/>
          <w:sz w:val="44"/>
          <w:szCs w:val="44"/>
        </w:rPr>
        <w:t>202</w:t>
      </w:r>
      <w:r>
        <w:rPr>
          <w:rFonts w:hint="eastAsia" w:eastAsia="方正小标宋简体" w:cs="Times New Roman"/>
          <w:b/>
          <w:bCs w:val="0"/>
          <w:color w:val="000000"/>
          <w:sz w:val="44"/>
          <w:szCs w:val="44"/>
          <w:lang w:val="en-US" w:eastAsia="zh-CN"/>
        </w:rPr>
        <w:t>4</w:t>
      </w:r>
      <w:r>
        <w:rPr>
          <w:rFonts w:hint="default" w:ascii="Times New Roman" w:hAnsi="Times New Roman" w:eastAsia="方正小标宋简体" w:cs="Times New Roman"/>
          <w:b/>
          <w:bCs w:val="0"/>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本报告由</w:t>
      </w:r>
      <w:r>
        <w:rPr>
          <w:rFonts w:hint="default" w:ascii="Times New Roman" w:hAnsi="Times New Roman" w:eastAsia="方正仿宋简体" w:cs="Times New Roman"/>
          <w:b/>
          <w:bCs w:val="0"/>
          <w:color w:val="000000"/>
          <w:sz w:val="32"/>
          <w:szCs w:val="32"/>
          <w:lang w:val="en-US" w:eastAsia="zh-CN"/>
        </w:rPr>
        <w:t>济宁市兖州区小孟镇人民政府</w:t>
      </w:r>
      <w:r>
        <w:rPr>
          <w:rFonts w:hint="default" w:ascii="Times New Roman" w:hAnsi="Times New Roman" w:eastAsia="方正仿宋简体" w:cs="Times New Roman"/>
          <w:b/>
          <w:bCs w:val="0"/>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本报告所列数据的统计期限自202</w:t>
      </w:r>
      <w:r>
        <w:rPr>
          <w:rFonts w:hint="default" w:ascii="Times New Roman" w:hAnsi="Times New Roman" w:eastAsia="方正仿宋简体" w:cs="Times New Roman"/>
          <w:b/>
          <w:bCs w:val="0"/>
          <w:color w:val="000000"/>
          <w:sz w:val="32"/>
          <w:szCs w:val="32"/>
          <w:lang w:val="en-US" w:eastAsia="zh-CN"/>
        </w:rPr>
        <w:t>4</w:t>
      </w:r>
      <w:r>
        <w:rPr>
          <w:rFonts w:hint="default" w:ascii="Times New Roman" w:hAnsi="Times New Roman" w:eastAsia="方正仿宋简体" w:cs="Times New Roman"/>
          <w:b/>
          <w:bCs w:val="0"/>
          <w:color w:val="000000"/>
          <w:sz w:val="32"/>
          <w:szCs w:val="32"/>
        </w:rPr>
        <w:t>年1月1日起至202</w:t>
      </w:r>
      <w:r>
        <w:rPr>
          <w:rFonts w:hint="default" w:ascii="Times New Roman" w:hAnsi="Times New Roman" w:eastAsia="方正仿宋简体" w:cs="Times New Roman"/>
          <w:b/>
          <w:bCs w:val="0"/>
          <w:color w:val="000000"/>
          <w:sz w:val="32"/>
          <w:szCs w:val="32"/>
          <w:lang w:val="en-US" w:eastAsia="zh-CN"/>
        </w:rPr>
        <w:t>4</w:t>
      </w:r>
      <w:r>
        <w:rPr>
          <w:rFonts w:hint="default" w:ascii="Times New Roman" w:hAnsi="Times New Roman" w:eastAsia="方正仿宋简体" w:cs="Times New Roman"/>
          <w:b/>
          <w:bCs w:val="0"/>
          <w:color w:val="000000"/>
          <w:sz w:val="32"/>
          <w:szCs w:val="32"/>
        </w:rPr>
        <w:t>年12月31日止。本报告电子版可在“中国·</w:t>
      </w:r>
      <w:r>
        <w:rPr>
          <w:rFonts w:hint="default" w:ascii="Times New Roman" w:hAnsi="Times New Roman" w:eastAsia="方正仿宋简体" w:cs="Times New Roman"/>
          <w:b/>
          <w:bCs w:val="0"/>
          <w:color w:val="000000"/>
          <w:sz w:val="32"/>
          <w:szCs w:val="32"/>
          <w:lang w:val="en-US" w:eastAsia="zh-CN"/>
        </w:rPr>
        <w:t>兖州</w:t>
      </w:r>
      <w:r>
        <w:rPr>
          <w:rFonts w:hint="default" w:ascii="Times New Roman" w:hAnsi="Times New Roman" w:eastAsia="方正仿宋简体" w:cs="Times New Roman"/>
          <w:b/>
          <w:bCs w:val="0"/>
          <w:color w:val="000000"/>
          <w:sz w:val="32"/>
          <w:szCs w:val="32"/>
        </w:rPr>
        <w:t>”政府门户网（www.yanzhou.gov.cn）查阅或下载。如对本报告有疑问，请与</w:t>
      </w:r>
      <w:r>
        <w:rPr>
          <w:rFonts w:hint="default" w:ascii="Times New Roman" w:hAnsi="Times New Roman" w:eastAsia="方正仿宋简体" w:cs="Times New Roman"/>
          <w:b/>
          <w:bCs w:val="0"/>
          <w:color w:val="000000"/>
          <w:sz w:val="32"/>
          <w:szCs w:val="32"/>
          <w:lang w:val="en-US" w:eastAsia="zh-CN"/>
        </w:rPr>
        <w:t>济宁市兖州区小孟镇人民政府</w:t>
      </w:r>
      <w:r>
        <w:rPr>
          <w:rFonts w:hint="default" w:ascii="Times New Roman" w:hAnsi="Times New Roman" w:eastAsia="方正仿宋简体" w:cs="Times New Roman"/>
          <w:b/>
          <w:bCs w:val="0"/>
          <w:color w:val="000000"/>
          <w:sz w:val="32"/>
          <w:szCs w:val="32"/>
        </w:rPr>
        <w:t>联系（地址：</w:t>
      </w:r>
      <w:r>
        <w:rPr>
          <w:rFonts w:hint="default" w:ascii="Times New Roman" w:hAnsi="Times New Roman" w:eastAsia="方正仿宋简体" w:cs="Times New Roman"/>
          <w:b/>
          <w:bCs w:val="0"/>
          <w:color w:val="000000"/>
          <w:sz w:val="32"/>
          <w:szCs w:val="32"/>
          <w:lang w:val="en-US" w:eastAsia="zh-CN"/>
        </w:rPr>
        <w:t>济宁市兖州区小孟镇府前路49号</w:t>
      </w:r>
      <w:r>
        <w:rPr>
          <w:rFonts w:hint="default" w:ascii="Times New Roman" w:hAnsi="Times New Roman" w:eastAsia="方正仿宋简体" w:cs="Times New Roman"/>
          <w:b/>
          <w:bCs w:val="0"/>
          <w:color w:val="000000"/>
          <w:sz w:val="32"/>
          <w:szCs w:val="32"/>
        </w:rPr>
        <w:t>，联系电话：0537-</w:t>
      </w:r>
      <w:r>
        <w:rPr>
          <w:rFonts w:hint="default" w:ascii="Times New Roman" w:hAnsi="Times New Roman" w:eastAsia="方正仿宋简体" w:cs="Times New Roman"/>
          <w:b/>
          <w:bCs w:val="0"/>
          <w:color w:val="000000"/>
          <w:sz w:val="32"/>
          <w:szCs w:val="32"/>
          <w:lang w:val="en-US" w:eastAsia="zh-CN"/>
        </w:rPr>
        <w:t>3842211</w:t>
      </w:r>
      <w:r>
        <w:rPr>
          <w:rFonts w:hint="default" w:ascii="Times New Roman" w:hAnsi="Times New Roman" w:eastAsia="方正仿宋简体" w:cs="Times New Roman"/>
          <w:b/>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一、总体情况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w:t>
      </w:r>
      <w:r>
        <w:rPr>
          <w:rFonts w:hint="eastAsia" w:eastAsia="方正仿宋简体" w:cs="Times New Roman"/>
          <w:b/>
          <w:bCs w:val="0"/>
          <w:sz w:val="32"/>
          <w:szCs w:val="32"/>
          <w:lang w:val="en-US" w:eastAsia="zh-CN"/>
        </w:rPr>
        <w:t>4</w:t>
      </w:r>
      <w:r>
        <w:rPr>
          <w:rFonts w:hint="default" w:ascii="Times New Roman" w:hAnsi="Times New Roman" w:eastAsia="方正仿宋简体" w:cs="Times New Roman"/>
          <w:b/>
          <w:bCs w:val="0"/>
          <w:sz w:val="32"/>
          <w:szCs w:val="32"/>
          <w:lang w:val="en-US" w:eastAsia="zh-CN"/>
        </w:rPr>
        <w:t>年，在区委、区政府的坚强领导下，</w:t>
      </w:r>
      <w:r>
        <w:rPr>
          <w:rFonts w:hint="eastAsia" w:eastAsia="方正仿宋简体" w:cs="Times New Roman"/>
          <w:b/>
          <w:bCs w:val="0"/>
          <w:sz w:val="32"/>
          <w:szCs w:val="32"/>
          <w:lang w:val="en-US" w:eastAsia="zh-CN"/>
        </w:rPr>
        <w:t>小孟镇</w:t>
      </w:r>
      <w:r>
        <w:rPr>
          <w:rFonts w:hint="default" w:ascii="Times New Roman" w:hAnsi="Times New Roman" w:eastAsia="方正仿宋简体" w:cs="Times New Roman"/>
          <w:b/>
          <w:bCs w:val="0"/>
          <w:sz w:val="32"/>
          <w:szCs w:val="32"/>
          <w:lang w:val="en-US" w:eastAsia="zh-CN"/>
        </w:rPr>
        <w:t>认真贯彻落实《中华人民共和国政府信息公开条例》和上级有关文件精神，加强组织领导，健全工作机制，创新方式方法，持续深化重点领域政务公开工作，着力营造公开透明、渠道畅通、规范高效的</w:t>
      </w:r>
      <w:bookmarkStart w:id="1" w:name="_GoBack"/>
      <w:bookmarkEnd w:id="1"/>
      <w:r>
        <w:rPr>
          <w:rFonts w:hint="default" w:ascii="Times New Roman" w:hAnsi="Times New Roman" w:eastAsia="方正仿宋简体" w:cs="Times New Roman"/>
          <w:b/>
          <w:bCs w:val="0"/>
          <w:sz w:val="32"/>
          <w:szCs w:val="32"/>
          <w:lang w:val="en-US" w:eastAsia="zh-CN"/>
        </w:rPr>
        <w:t>政务环境。具体情况如下：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bidi="ar-SA"/>
        </w:rPr>
      </w:pPr>
      <w:r>
        <w:rPr>
          <w:rFonts w:hint="eastAsia" w:ascii="方正楷体简体" w:hAnsi="方正楷体简体" w:eastAsia="方正楷体简体" w:cs="方正楷体简体"/>
          <w:b/>
          <w:bCs w:val="0"/>
          <w:color w:val="auto"/>
          <w:sz w:val="32"/>
          <w:szCs w:val="32"/>
          <w:lang w:val="en-US" w:eastAsia="zh-CN" w:bidi="ar-SA"/>
        </w:rPr>
        <w:t>（一）</w:t>
      </w:r>
      <w:r>
        <w:rPr>
          <w:rStyle w:val="11"/>
          <w:rFonts w:hint="eastAsia" w:ascii="方正楷体简体" w:hAnsi="方正楷体简体" w:eastAsia="方正楷体简体" w:cs="方正楷体简体"/>
          <w:i w:val="0"/>
          <w:iCs w:val="0"/>
          <w:caps w:val="0"/>
          <w:color w:val="auto"/>
          <w:spacing w:val="8"/>
          <w:sz w:val="32"/>
          <w:szCs w:val="32"/>
          <w:shd w:val="clear" w:fill="FFFFFF"/>
          <w:lang w:eastAsia="zh-CN"/>
        </w:rPr>
        <w:t>主动公开情况</w:t>
      </w:r>
      <w:r>
        <w:rPr>
          <w:rFonts w:hint="eastAsia" w:ascii="方正楷体简体" w:hAnsi="方正楷体简体" w:eastAsia="方正楷体简体" w:cs="方正楷体简体"/>
          <w:b/>
          <w:bCs w:val="0"/>
          <w:color w:val="auto"/>
          <w:sz w:val="32"/>
          <w:szCs w:val="32"/>
          <w:lang w:val="en-US" w:eastAsia="zh-CN" w:bidi="ar-SA"/>
        </w:rPr>
        <w:t>。</w:t>
      </w:r>
      <w:r>
        <w:rPr>
          <w:rFonts w:hint="default" w:ascii="Times New Roman" w:hAnsi="Times New Roman" w:eastAsia="方正仿宋简体" w:cs="Times New Roman"/>
          <w:b/>
          <w:bCs w:val="0"/>
          <w:color w:val="auto"/>
          <w:sz w:val="32"/>
          <w:szCs w:val="32"/>
          <w:lang w:val="en-US" w:eastAsia="zh-CN" w:bidi="ar-SA"/>
        </w:rPr>
        <w:t>截止202</w:t>
      </w:r>
      <w:r>
        <w:rPr>
          <w:rFonts w:hint="eastAsia" w:eastAsia="方正仿宋简体" w:cs="Times New Roman"/>
          <w:b/>
          <w:bCs w:val="0"/>
          <w:color w:val="auto"/>
          <w:sz w:val="32"/>
          <w:szCs w:val="32"/>
          <w:lang w:val="en-US" w:eastAsia="zh-CN" w:bidi="ar-SA"/>
        </w:rPr>
        <w:t>4</w:t>
      </w:r>
      <w:r>
        <w:rPr>
          <w:rFonts w:hint="default" w:ascii="Times New Roman" w:hAnsi="Times New Roman" w:eastAsia="方正仿宋简体" w:cs="Times New Roman"/>
          <w:b/>
          <w:bCs w:val="0"/>
          <w:color w:val="auto"/>
          <w:sz w:val="32"/>
          <w:szCs w:val="32"/>
          <w:lang w:val="en-US" w:eastAsia="zh-CN" w:bidi="ar-SA"/>
        </w:rPr>
        <w:t>年12月31日，小孟镇在兖州</w:t>
      </w:r>
      <w:r>
        <w:rPr>
          <w:rFonts w:hint="eastAsia" w:eastAsia="方正仿宋简体" w:cs="Times New Roman"/>
          <w:b/>
          <w:bCs w:val="0"/>
          <w:color w:val="auto"/>
          <w:sz w:val="32"/>
          <w:szCs w:val="32"/>
          <w:lang w:val="en-US" w:eastAsia="zh-CN" w:bidi="ar-SA"/>
        </w:rPr>
        <w:t>区</w:t>
      </w:r>
      <w:r>
        <w:rPr>
          <w:rFonts w:hint="default" w:ascii="Times New Roman" w:hAnsi="Times New Roman" w:eastAsia="方正仿宋简体" w:cs="Times New Roman"/>
          <w:b/>
          <w:bCs w:val="0"/>
          <w:color w:val="auto"/>
          <w:sz w:val="32"/>
          <w:szCs w:val="32"/>
          <w:lang w:val="en-US" w:eastAsia="zh-CN" w:bidi="ar-SA"/>
        </w:rPr>
        <w:t>政府</w:t>
      </w:r>
      <w:r>
        <w:rPr>
          <w:rFonts w:hint="eastAsia" w:eastAsia="方正仿宋简体" w:cs="Times New Roman"/>
          <w:b/>
          <w:bCs w:val="0"/>
          <w:color w:val="auto"/>
          <w:sz w:val="32"/>
          <w:szCs w:val="32"/>
          <w:lang w:val="en-US" w:eastAsia="zh-CN" w:bidi="ar-SA"/>
        </w:rPr>
        <w:t>门户</w:t>
      </w:r>
      <w:r>
        <w:rPr>
          <w:rFonts w:hint="default" w:ascii="Times New Roman" w:hAnsi="Times New Roman" w:eastAsia="方正仿宋简体" w:cs="Times New Roman"/>
          <w:b/>
          <w:bCs w:val="0"/>
          <w:color w:val="auto"/>
          <w:sz w:val="32"/>
          <w:szCs w:val="32"/>
          <w:lang w:val="en-US" w:eastAsia="zh-CN" w:bidi="ar-SA"/>
        </w:rPr>
        <w:t>网</w:t>
      </w:r>
      <w:r>
        <w:rPr>
          <w:rFonts w:hint="eastAsia" w:eastAsia="方正仿宋简体" w:cs="Times New Roman"/>
          <w:b/>
          <w:bCs w:val="0"/>
          <w:color w:val="auto"/>
          <w:sz w:val="32"/>
          <w:szCs w:val="32"/>
          <w:lang w:val="en-US" w:eastAsia="zh-CN" w:bidi="ar-SA"/>
        </w:rPr>
        <w:t>站</w:t>
      </w:r>
      <w:r>
        <w:rPr>
          <w:rFonts w:hint="default" w:ascii="Times New Roman" w:hAnsi="Times New Roman" w:eastAsia="方正仿宋简体" w:cs="Times New Roman"/>
          <w:b/>
          <w:bCs w:val="0"/>
          <w:color w:val="auto"/>
          <w:sz w:val="32"/>
          <w:szCs w:val="32"/>
          <w:lang w:val="en-US" w:eastAsia="zh-CN" w:bidi="ar-SA"/>
        </w:rPr>
        <w:t>上公开政府信息</w:t>
      </w:r>
      <w:r>
        <w:rPr>
          <w:rFonts w:hint="eastAsia" w:eastAsia="方正仿宋简体" w:cs="Times New Roman"/>
          <w:b/>
          <w:bCs w:val="0"/>
          <w:color w:val="auto"/>
          <w:sz w:val="32"/>
          <w:szCs w:val="32"/>
          <w:lang w:val="en-US" w:eastAsia="zh-CN" w:bidi="ar-SA"/>
        </w:rPr>
        <w:t>54</w:t>
      </w:r>
      <w:r>
        <w:rPr>
          <w:rFonts w:hint="default" w:ascii="Times New Roman" w:hAnsi="Times New Roman" w:eastAsia="方正仿宋简体" w:cs="Times New Roman"/>
          <w:b/>
          <w:bCs w:val="0"/>
          <w:color w:val="auto"/>
          <w:sz w:val="32"/>
          <w:szCs w:val="32"/>
          <w:lang w:val="en-US" w:eastAsia="zh-CN" w:bidi="ar-SA"/>
        </w:rPr>
        <w:t>条。其中公开文件类信息</w:t>
      </w:r>
      <w:r>
        <w:rPr>
          <w:rFonts w:hint="eastAsia" w:eastAsia="方正仿宋简体" w:cs="Times New Roman"/>
          <w:b/>
          <w:bCs w:val="0"/>
          <w:color w:val="auto"/>
          <w:sz w:val="32"/>
          <w:szCs w:val="32"/>
          <w:lang w:val="en-US" w:eastAsia="zh-CN" w:bidi="ar-SA"/>
        </w:rPr>
        <w:t>5</w:t>
      </w:r>
      <w:r>
        <w:rPr>
          <w:rFonts w:hint="default" w:ascii="Times New Roman" w:hAnsi="Times New Roman" w:eastAsia="方正仿宋简体" w:cs="Times New Roman"/>
          <w:b/>
          <w:bCs w:val="0"/>
          <w:color w:val="auto"/>
          <w:sz w:val="32"/>
          <w:szCs w:val="32"/>
          <w:lang w:val="en-US" w:eastAsia="zh-CN" w:bidi="ar-SA"/>
        </w:rPr>
        <w:t>条，</w:t>
      </w:r>
      <w:r>
        <w:rPr>
          <w:rFonts w:hint="eastAsia" w:eastAsia="方正仿宋简体" w:cs="Times New Roman"/>
          <w:b/>
          <w:bCs w:val="0"/>
          <w:color w:val="auto"/>
          <w:sz w:val="32"/>
          <w:szCs w:val="32"/>
          <w:lang w:val="en-US" w:eastAsia="zh-CN" w:bidi="ar-SA"/>
        </w:rPr>
        <w:t>公告</w:t>
      </w:r>
      <w:r>
        <w:rPr>
          <w:rFonts w:hint="default" w:ascii="Times New Roman" w:hAnsi="Times New Roman" w:eastAsia="方正仿宋简体" w:cs="Times New Roman"/>
          <w:b/>
          <w:bCs w:val="0"/>
          <w:color w:val="auto"/>
          <w:sz w:val="32"/>
          <w:szCs w:val="32"/>
          <w:lang w:val="en-US" w:eastAsia="zh-CN" w:bidi="ar-SA"/>
        </w:rPr>
        <w:t>类信息</w:t>
      </w:r>
      <w:r>
        <w:rPr>
          <w:rFonts w:hint="eastAsia" w:eastAsia="方正仿宋简体" w:cs="Times New Roman"/>
          <w:b/>
          <w:bCs w:val="0"/>
          <w:color w:val="auto"/>
          <w:sz w:val="32"/>
          <w:szCs w:val="32"/>
          <w:lang w:val="en-US" w:eastAsia="zh-CN" w:bidi="ar-SA"/>
        </w:rPr>
        <w:t>2</w:t>
      </w:r>
      <w:r>
        <w:rPr>
          <w:rFonts w:hint="default" w:ascii="Times New Roman" w:hAnsi="Times New Roman" w:eastAsia="方正仿宋简体" w:cs="Times New Roman"/>
          <w:b/>
          <w:bCs w:val="0"/>
          <w:color w:val="auto"/>
          <w:sz w:val="32"/>
          <w:szCs w:val="32"/>
          <w:lang w:val="en-US" w:eastAsia="zh-CN" w:bidi="ar-SA"/>
        </w:rPr>
        <w:t>条，工作动态类信息</w:t>
      </w:r>
      <w:r>
        <w:rPr>
          <w:rFonts w:hint="eastAsia" w:eastAsia="方正仿宋简体" w:cs="Times New Roman"/>
          <w:b/>
          <w:bCs w:val="0"/>
          <w:color w:val="auto"/>
          <w:sz w:val="32"/>
          <w:szCs w:val="32"/>
          <w:lang w:val="en-US" w:eastAsia="zh-CN" w:bidi="ar-SA"/>
        </w:rPr>
        <w:t>34</w:t>
      </w:r>
      <w:r>
        <w:rPr>
          <w:rFonts w:hint="default" w:ascii="Times New Roman" w:hAnsi="Times New Roman" w:eastAsia="方正仿宋简体" w:cs="Times New Roman"/>
          <w:b/>
          <w:bCs w:val="0"/>
          <w:color w:val="auto"/>
          <w:sz w:val="32"/>
          <w:szCs w:val="32"/>
          <w:lang w:val="en-US" w:eastAsia="zh-CN" w:bidi="ar-SA"/>
        </w:rPr>
        <w:t>条，其他类信息</w:t>
      </w:r>
      <w:r>
        <w:rPr>
          <w:rFonts w:hint="eastAsia" w:eastAsia="方正仿宋简体" w:cs="Times New Roman"/>
          <w:b/>
          <w:bCs w:val="0"/>
          <w:color w:val="auto"/>
          <w:sz w:val="32"/>
          <w:szCs w:val="32"/>
          <w:lang w:val="en-US" w:eastAsia="zh-CN" w:bidi="ar-SA"/>
        </w:rPr>
        <w:t>13</w:t>
      </w:r>
      <w:r>
        <w:rPr>
          <w:rFonts w:hint="default" w:ascii="Times New Roman" w:hAnsi="Times New Roman" w:eastAsia="方正仿宋简体" w:cs="Times New Roman"/>
          <w:b/>
          <w:bCs w:val="0"/>
          <w:color w:val="auto"/>
          <w:sz w:val="32"/>
          <w:szCs w:val="32"/>
          <w:lang w:val="en-US" w:eastAsia="zh-CN" w:bidi="ar-SA"/>
        </w:rPr>
        <w:t>条。</w:t>
      </w:r>
    </w:p>
    <w:p>
      <w:pPr>
        <w:pStyle w:val="5"/>
        <w:ind w:left="0" w:leftChars="0" w:firstLine="0" w:firstLineChars="0"/>
        <w:jc w:val="center"/>
        <w:rPr>
          <w:rFonts w:hint="default" w:ascii="Times New Roman" w:hAnsi="Times New Roman" w:cs="Times New Roman"/>
          <w:b/>
          <w:bCs w:val="0"/>
          <w:lang w:val="en-US" w:eastAsia="zh-CN"/>
        </w:rPr>
      </w:pPr>
      <w:r>
        <w:drawing>
          <wp:inline distT="0" distB="0" distL="114300" distR="114300">
            <wp:extent cx="4826000" cy="2743200"/>
            <wp:effectExtent l="4445" t="4445" r="8255" b="1460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22" w:firstLineChars="200"/>
        <w:jc w:val="left"/>
        <w:textAlignment w:val="auto"/>
        <w:rPr>
          <w:rStyle w:val="11"/>
          <w:rFonts w:hint="default" w:ascii="Times New Roman" w:hAnsi="Times New Roman" w:eastAsia="方正仿宋简体" w:cs="Times New Roman"/>
          <w:b/>
          <w:bCs w:val="0"/>
          <w:i w:val="0"/>
          <w:iCs w:val="0"/>
          <w:caps w:val="0"/>
          <w:color w:val="auto"/>
          <w:spacing w:val="0"/>
          <w:sz w:val="31"/>
          <w:szCs w:val="31"/>
          <w:shd w:val="clear" w:fill="FFFFFF"/>
          <w:lang w:eastAsia="zh-CN"/>
        </w:rPr>
      </w:pPr>
      <w:r>
        <w:rPr>
          <w:rFonts w:hint="eastAsia" w:ascii="Times New Roman" w:hAnsi="Times New Roman" w:eastAsia="方正仿宋简体" w:cs="Times New Roman"/>
          <w:b/>
          <w:bCs w:val="0"/>
          <w:i w:val="0"/>
          <w:iCs w:val="0"/>
          <w:caps w:val="0"/>
          <w:color w:val="auto"/>
          <w:spacing w:val="0"/>
          <w:sz w:val="31"/>
          <w:szCs w:val="31"/>
          <w:shd w:val="clear" w:fill="FFFFFF"/>
          <w:lang w:val="en-US" w:eastAsia="zh-CN" w:bidi="ar-SA"/>
        </w:rPr>
        <w:t>（二）</w:t>
      </w:r>
      <w:r>
        <w:rPr>
          <w:rStyle w:val="11"/>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依申请公开</w:t>
      </w:r>
      <w:r>
        <w:rPr>
          <w:rStyle w:val="11"/>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情况</w:t>
      </w:r>
      <w:r>
        <w:rPr>
          <w:rStyle w:val="11"/>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w:t>
      </w:r>
      <w:r>
        <w:rPr>
          <w:rStyle w:val="11"/>
          <w:rFonts w:hint="default" w:ascii="Times New Roman" w:hAnsi="Times New Roman" w:eastAsia="方正仿宋简体" w:cs="Times New Roman"/>
          <w:b/>
          <w:bCs w:val="0"/>
          <w:i w:val="0"/>
          <w:iCs w:val="0"/>
          <w:caps w:val="0"/>
          <w:color w:val="auto"/>
          <w:spacing w:val="0"/>
          <w:sz w:val="31"/>
          <w:szCs w:val="31"/>
          <w:shd w:val="clear" w:fill="FFFFFF"/>
          <w:lang w:eastAsia="zh-CN"/>
        </w:rPr>
        <w:t>202</w:t>
      </w:r>
      <w:r>
        <w:rPr>
          <w:rStyle w:val="11"/>
          <w:rFonts w:hint="eastAsia" w:ascii="Times New Roman" w:hAnsi="Times New Roman" w:eastAsia="方正仿宋简体" w:cs="Times New Roman"/>
          <w:b/>
          <w:bCs w:val="0"/>
          <w:i w:val="0"/>
          <w:iCs w:val="0"/>
          <w:caps w:val="0"/>
          <w:color w:val="auto"/>
          <w:spacing w:val="0"/>
          <w:sz w:val="31"/>
          <w:szCs w:val="31"/>
          <w:shd w:val="clear" w:fill="FFFFFF"/>
          <w:lang w:val="en-US" w:eastAsia="zh-CN"/>
        </w:rPr>
        <w:t>4</w:t>
      </w:r>
      <w:r>
        <w:rPr>
          <w:rStyle w:val="11"/>
          <w:rFonts w:hint="default" w:ascii="Times New Roman" w:hAnsi="Times New Roman" w:eastAsia="方正仿宋简体" w:cs="Times New Roman"/>
          <w:b/>
          <w:bCs w:val="0"/>
          <w:i w:val="0"/>
          <w:iCs w:val="0"/>
          <w:caps w:val="0"/>
          <w:color w:val="auto"/>
          <w:spacing w:val="0"/>
          <w:sz w:val="31"/>
          <w:szCs w:val="31"/>
          <w:shd w:val="clear" w:fill="FFFFFF"/>
          <w:lang w:eastAsia="zh-CN"/>
        </w:rPr>
        <w:t>年度，</w:t>
      </w:r>
      <w:r>
        <w:rPr>
          <w:rStyle w:val="11"/>
          <w:rFonts w:hint="eastAsia" w:ascii="Times New Roman" w:hAnsi="Times New Roman" w:eastAsia="方正仿宋简体" w:cs="Times New Roman"/>
          <w:b/>
          <w:bCs w:val="0"/>
          <w:i w:val="0"/>
          <w:iCs w:val="0"/>
          <w:caps w:val="0"/>
          <w:color w:val="auto"/>
          <w:spacing w:val="0"/>
          <w:sz w:val="31"/>
          <w:szCs w:val="31"/>
          <w:shd w:val="clear" w:fill="FFFFFF"/>
          <w:lang w:val="en-US" w:eastAsia="zh-CN"/>
        </w:rPr>
        <w:t>小孟镇</w:t>
      </w:r>
      <w:r>
        <w:rPr>
          <w:rStyle w:val="11"/>
          <w:rFonts w:hint="default" w:ascii="Times New Roman" w:hAnsi="Times New Roman" w:eastAsia="方正仿宋简体" w:cs="Times New Roman"/>
          <w:b/>
          <w:bCs w:val="0"/>
          <w:i w:val="0"/>
          <w:iCs w:val="0"/>
          <w:caps w:val="0"/>
          <w:color w:val="auto"/>
          <w:spacing w:val="0"/>
          <w:sz w:val="31"/>
          <w:szCs w:val="31"/>
          <w:shd w:val="clear" w:fill="FFFFFF"/>
          <w:lang w:eastAsia="zh-CN"/>
        </w:rPr>
        <w:t>收到依申请公开1件，政府信息公开申请的内容主要涉及</w:t>
      </w:r>
      <w:r>
        <w:rPr>
          <w:rStyle w:val="11"/>
          <w:rFonts w:hint="eastAsia" w:ascii="Times New Roman" w:hAnsi="Times New Roman" w:eastAsia="方正仿宋简体" w:cs="Times New Roman"/>
          <w:b/>
          <w:bCs w:val="0"/>
          <w:i w:val="0"/>
          <w:iCs w:val="0"/>
          <w:caps w:val="0"/>
          <w:color w:val="auto"/>
          <w:spacing w:val="0"/>
          <w:sz w:val="31"/>
          <w:szCs w:val="31"/>
          <w:shd w:val="clear" w:fill="FFFFFF"/>
          <w:lang w:val="en-US" w:eastAsia="zh-CN"/>
        </w:rPr>
        <w:t>公开2022年-2024年政府财政预算报告</w:t>
      </w:r>
      <w:r>
        <w:rPr>
          <w:rStyle w:val="11"/>
          <w:rFonts w:hint="default" w:ascii="Times New Roman" w:hAnsi="Times New Roman" w:eastAsia="方正仿宋简体" w:cs="Times New Roman"/>
          <w:b/>
          <w:bCs w:val="0"/>
          <w:i w:val="0"/>
          <w:iCs w:val="0"/>
          <w:caps w:val="0"/>
          <w:color w:val="auto"/>
          <w:spacing w:val="0"/>
          <w:sz w:val="31"/>
          <w:szCs w:val="31"/>
          <w:shd w:val="clear" w:fill="FFFFFF"/>
          <w:lang w:eastAsia="zh-CN"/>
        </w:rPr>
        <w:t>，已按规定时间答复。本年度依申请公开政府信息未收取任何费用。</w:t>
      </w:r>
    </w:p>
    <w:p>
      <w:pPr>
        <w:bidi w:val="0"/>
        <w:jc w:val="center"/>
        <w:rPr>
          <w:rStyle w:val="11"/>
          <w:rFonts w:hint="eastAsia" w:ascii="Times New Roman" w:hAnsi="Times New Roman" w:eastAsia="方正仿宋简体" w:cs="Times New Roman"/>
          <w:b/>
          <w:bCs w:val="0"/>
          <w:i w:val="0"/>
          <w:iCs w:val="0"/>
          <w:caps w:val="0"/>
          <w:color w:val="auto"/>
          <w:spacing w:val="0"/>
          <w:sz w:val="31"/>
          <w:szCs w:val="31"/>
          <w:shd w:val="clear" w:fill="FFFFFF"/>
          <w:lang w:eastAsia="zh-CN"/>
        </w:rPr>
      </w:pPr>
      <w:r>
        <w:rPr>
          <w:rStyle w:val="11"/>
          <w:rFonts w:hint="eastAsia" w:ascii="Times New Roman" w:hAnsi="Times New Roman" w:eastAsia="方正仿宋简体" w:cs="Times New Roman"/>
          <w:b/>
          <w:bCs w:val="0"/>
          <w:i w:val="0"/>
          <w:iCs w:val="0"/>
          <w:caps w:val="0"/>
          <w:color w:val="auto"/>
          <w:spacing w:val="0"/>
          <w:sz w:val="31"/>
          <w:szCs w:val="31"/>
          <w:shd w:val="clear" w:fill="FFFFFF"/>
          <w:lang w:eastAsia="zh-CN"/>
        </w:rPr>
        <w:drawing>
          <wp:inline distT="0" distB="0" distL="114300" distR="114300">
            <wp:extent cx="4838700" cy="2758440"/>
            <wp:effectExtent l="0" t="0" r="7620" b="0"/>
            <wp:docPr id="1" name="图片 1" descr="f5536a0c602defcfe315b03522b1d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536a0c602defcfe315b03522b1ddb"/>
                    <pic:cNvPicPr>
                      <a:picLocks noChangeAspect="1"/>
                    </pic:cNvPicPr>
                  </pic:nvPicPr>
                  <pic:blipFill>
                    <a:blip r:embed="rId5"/>
                    <a:stretch>
                      <a:fillRect/>
                    </a:stretch>
                  </pic:blipFill>
                  <pic:spPr>
                    <a:xfrm>
                      <a:off x="0" y="0"/>
                      <a:ext cx="4838700" cy="2758440"/>
                    </a:xfrm>
                    <a:prstGeom prst="rect">
                      <a:avLst/>
                    </a:prstGeom>
                  </pic:spPr>
                </pic:pic>
              </a:graphicData>
            </a:graphic>
          </wp:inline>
        </w:drawing>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5" w:firstLineChars="200"/>
        <w:jc w:val="left"/>
        <w:textAlignment w:val="auto"/>
        <w:rPr>
          <w:rStyle w:val="11"/>
          <w:rFonts w:hint="default" w:ascii="Times New Roman" w:hAnsi="Times New Roman" w:eastAsia="方正仿宋简体" w:cs="Times New Roman"/>
          <w:b/>
          <w:bCs w:val="0"/>
          <w:i w:val="0"/>
          <w:iCs w:val="0"/>
          <w:caps w:val="0"/>
          <w:color w:val="auto"/>
          <w:spacing w:val="0"/>
          <w:sz w:val="32"/>
          <w:szCs w:val="32"/>
          <w:shd w:val="clear" w:fill="FFFFFF"/>
          <w:lang w:val="en-US" w:eastAsia="zh-CN"/>
        </w:rPr>
      </w:pPr>
      <w:r>
        <w:rPr>
          <w:rStyle w:val="11"/>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（三）政府信息管理情况</w:t>
      </w:r>
      <w:r>
        <w:rPr>
          <w:rStyle w:val="11"/>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w:t>
      </w:r>
      <w:r>
        <w:rPr>
          <w:rStyle w:val="11"/>
          <w:rFonts w:hint="eastAsia" w:ascii="Times New Roman" w:hAnsi="Times New Roman" w:eastAsia="方正仿宋简体" w:cs="Times New Roman"/>
          <w:b/>
          <w:bCs w:val="0"/>
          <w:i w:val="0"/>
          <w:iCs w:val="0"/>
          <w:caps w:val="0"/>
          <w:color w:val="auto"/>
          <w:spacing w:val="0"/>
          <w:sz w:val="32"/>
          <w:szCs w:val="32"/>
          <w:shd w:val="clear" w:fill="FFFFFF"/>
          <w:lang w:val="en-US" w:eastAsia="zh-CN"/>
        </w:rPr>
        <w:t>小孟镇</w:t>
      </w:r>
      <w:r>
        <w:rPr>
          <w:rStyle w:val="11"/>
          <w:rFonts w:hint="default" w:ascii="Times New Roman" w:hAnsi="Times New Roman" w:eastAsia="方正仿宋简体" w:cs="Times New Roman"/>
          <w:b/>
          <w:bCs w:val="0"/>
          <w:i w:val="0"/>
          <w:iCs w:val="0"/>
          <w:caps w:val="0"/>
          <w:color w:val="auto"/>
          <w:spacing w:val="0"/>
          <w:sz w:val="32"/>
          <w:szCs w:val="32"/>
          <w:shd w:val="clear" w:fill="FFFFFF"/>
          <w:lang w:val="en-US" w:eastAsia="zh-CN"/>
        </w:rPr>
        <w:t>严格按照《中华人民共和国政府信息公开条例》要求，认真学习新规定新政策，不断提高业务能力，开展涉及公民隐私信息排查工作，从严把关，确保公开信息不涉密、不泄密，每季度定期开展涉及个人隐私信息排查整改工作</w:t>
      </w:r>
      <w:r>
        <w:rPr>
          <w:rStyle w:val="11"/>
          <w:rFonts w:hint="eastAsia" w:ascii="Times New Roman" w:hAnsi="Times New Roman" w:eastAsia="方正仿宋简体" w:cs="Times New Roman"/>
          <w:b/>
          <w:bCs w:val="0"/>
          <w:i w:val="0"/>
          <w:iCs w:val="0"/>
          <w:caps w:val="0"/>
          <w:color w:val="auto"/>
          <w:spacing w:val="0"/>
          <w:sz w:val="32"/>
          <w:szCs w:val="32"/>
          <w:shd w:val="clear" w:fill="FFFFFF"/>
          <w:lang w:val="en-US" w:eastAsia="zh-CN"/>
        </w:rPr>
        <w:t>，严把</w:t>
      </w:r>
      <w:r>
        <w:rPr>
          <w:rStyle w:val="11"/>
          <w:rFonts w:hint="default" w:ascii="Times New Roman" w:hAnsi="Times New Roman" w:eastAsia="方正仿宋简体" w:cs="Times New Roman"/>
          <w:b/>
          <w:bCs w:val="0"/>
          <w:i w:val="0"/>
          <w:iCs w:val="0"/>
          <w:caps w:val="0"/>
          <w:color w:val="auto"/>
          <w:spacing w:val="0"/>
          <w:sz w:val="32"/>
          <w:szCs w:val="32"/>
          <w:shd w:val="clear" w:fill="FFFFFF"/>
          <w:lang w:eastAsia="zh-CN"/>
        </w:rPr>
        <w:t>信息公开保密审查审批</w:t>
      </w:r>
      <w:r>
        <w:rPr>
          <w:rStyle w:val="11"/>
          <w:rFonts w:hint="eastAsia" w:ascii="Times New Roman" w:hAnsi="Times New Roman" w:eastAsia="方正仿宋简体" w:cs="Times New Roman"/>
          <w:b/>
          <w:bCs w:val="0"/>
          <w:i w:val="0"/>
          <w:iCs w:val="0"/>
          <w:caps w:val="0"/>
          <w:color w:val="auto"/>
          <w:spacing w:val="0"/>
          <w:sz w:val="32"/>
          <w:szCs w:val="32"/>
          <w:shd w:val="clear" w:fill="FFFFFF"/>
          <w:lang w:val="en-US" w:eastAsia="zh-CN"/>
        </w:rPr>
        <w:t>关卡</w:t>
      </w:r>
      <w:r>
        <w:rPr>
          <w:rStyle w:val="11"/>
          <w:rFonts w:hint="default" w:ascii="Times New Roman" w:hAnsi="Times New Roman" w:eastAsia="方正仿宋简体" w:cs="Times New Roman"/>
          <w:b/>
          <w:bCs w:val="0"/>
          <w:i w:val="0"/>
          <w:iCs w:val="0"/>
          <w:caps w:val="0"/>
          <w:color w:val="auto"/>
          <w:spacing w:val="0"/>
          <w:sz w:val="32"/>
          <w:szCs w:val="32"/>
          <w:shd w:val="clear" w:fill="FFFFFF"/>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75" w:firstLineChars="200"/>
        <w:jc w:val="left"/>
        <w:textAlignment w:val="auto"/>
        <w:rPr>
          <w:rFonts w:hint="default"/>
          <w:sz w:val="32"/>
          <w:szCs w:val="32"/>
        </w:rPr>
      </w:pPr>
      <w:r>
        <w:rPr>
          <w:rStyle w:val="11"/>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（四）政府信息公开平台建设情况</w:t>
      </w:r>
      <w:r>
        <w:rPr>
          <w:rStyle w:val="11"/>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依托</w:t>
      </w:r>
      <w:r>
        <w:rPr>
          <w:rStyle w:val="11"/>
          <w:rFonts w:hint="eastAsia" w:ascii="Times New Roman" w:hAnsi="Times New Roman" w:eastAsia="方正仿宋简体" w:cs="Times New Roman"/>
          <w:bCs w:val="0"/>
          <w:i w:val="0"/>
          <w:iCs w:val="0"/>
          <w:caps w:val="0"/>
          <w:color w:val="auto"/>
          <w:spacing w:val="0"/>
          <w:sz w:val="32"/>
          <w:szCs w:val="32"/>
          <w:shd w:val="clear" w:fill="FFFFFF"/>
          <w:lang w:val="en-US" w:eastAsia="zh-CN" w:bidi="ar-SA"/>
        </w:rPr>
        <w:t>政府</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门户网站，抓好重要信息公开</w:t>
      </w:r>
      <w:r>
        <w:rPr>
          <w:rStyle w:val="11"/>
          <w:rFonts w:hint="eastAsia" w:ascii="Times New Roman" w:hAnsi="Times New Roman" w:eastAsia="方正仿宋简体" w:cs="Times New Roman"/>
          <w:bCs w:val="0"/>
          <w:i w:val="0"/>
          <w:iCs w:val="0"/>
          <w:caps w:val="0"/>
          <w:color w:val="auto"/>
          <w:spacing w:val="0"/>
          <w:sz w:val="32"/>
          <w:szCs w:val="32"/>
          <w:shd w:val="clear" w:fill="FFFFFF"/>
          <w:lang w:val="en-US" w:eastAsia="zh-CN" w:bidi="ar-SA"/>
        </w:rPr>
        <w:t>，</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把门户网站作为信息公开的主要渠道，真正发挥好政府网站信息发布与回应的作用，充实完善政务公开内容，回应社会关切，加强村级政务公开专区建设，确保村级政府信息查阅场所建设标准化、规范化</w:t>
      </w:r>
      <w:r>
        <w:rPr>
          <w:rStyle w:val="11"/>
          <w:rFonts w:hint="eastAsia" w:eastAsia="方正仿宋简体" w:cs="Times New Roman"/>
          <w:bCs w:val="0"/>
          <w:i w:val="0"/>
          <w:iCs w:val="0"/>
          <w:caps w:val="0"/>
          <w:color w:val="auto"/>
          <w:spacing w:val="0"/>
          <w:sz w:val="32"/>
          <w:szCs w:val="32"/>
          <w:shd w:val="clear" w:fill="FFFFFF"/>
          <w:lang w:val="en-US" w:eastAsia="zh-CN" w:bidi="ar-SA"/>
        </w:rPr>
        <w:t>，</w:t>
      </w:r>
      <w:r>
        <w:rPr>
          <w:rFonts w:hint="eastAsia" w:ascii="Times New Roman" w:hAnsi="Times New Roman" w:eastAsia="方正仿宋简体" w:cs="Times New Roman"/>
          <w:b/>
          <w:bCs w:val="0"/>
          <w:color w:val="auto"/>
          <w:kern w:val="2"/>
          <w:sz w:val="32"/>
          <w:szCs w:val="32"/>
          <w:lang w:val="en-US" w:eastAsia="zh-CN" w:bidi="ar-SA"/>
        </w:rPr>
        <w:t>方便群众查阅</w:t>
      </w:r>
      <w:r>
        <w:rPr>
          <w:rFonts w:hint="eastAsia" w:eastAsia="方正仿宋简体" w:cs="Times New Roman"/>
          <w:b/>
          <w:bCs w:val="0"/>
          <w:color w:val="auto"/>
          <w:kern w:val="2"/>
          <w:sz w:val="32"/>
          <w:szCs w:val="32"/>
          <w:lang w:val="en-US" w:eastAsia="zh-CN" w:bidi="ar-SA"/>
        </w:rPr>
        <w:t>各类政策</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w:t>
      </w:r>
    </w:p>
    <w:p>
      <w:pPr>
        <w:keepNext w:val="0"/>
        <w:keepLines w:val="0"/>
        <w:pageBreakBefore w:val="0"/>
        <w:kinsoku/>
        <w:wordWrap/>
        <w:overflowPunct/>
        <w:topLinePunct w:val="0"/>
        <w:autoSpaceDE/>
        <w:autoSpaceDN/>
        <w:bidi w:val="0"/>
        <w:adjustRightInd/>
        <w:snapToGrid/>
        <w:spacing w:line="560" w:lineRule="exact"/>
        <w:ind w:right="0" w:rightChars="0" w:firstLine="675" w:firstLineChars="200"/>
        <w:textAlignment w:val="auto"/>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pPr>
      <w:r>
        <w:rPr>
          <w:rStyle w:val="11"/>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（五）监督保障情况。</w:t>
      </w:r>
      <w:r>
        <w:rPr>
          <w:rStyle w:val="11"/>
          <w:rFonts w:hint="eastAsia" w:eastAsia="方正仿宋简体" w:cs="Times New Roman"/>
          <w:bCs w:val="0"/>
          <w:i w:val="0"/>
          <w:iCs w:val="0"/>
          <w:caps w:val="0"/>
          <w:color w:val="auto"/>
          <w:spacing w:val="0"/>
          <w:sz w:val="32"/>
          <w:szCs w:val="32"/>
          <w:shd w:val="clear" w:fill="FFFFFF"/>
          <w:lang w:val="en-US" w:eastAsia="zh-CN" w:bidi="ar-SA"/>
        </w:rPr>
        <w:t>小孟镇</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始终紧抓</w:t>
      </w:r>
      <w:r>
        <w:rPr>
          <w:rStyle w:val="11"/>
          <w:rFonts w:hint="eastAsia" w:eastAsia="方正仿宋简体" w:cs="Times New Roman"/>
          <w:bCs w:val="0"/>
          <w:i w:val="0"/>
          <w:iCs w:val="0"/>
          <w:caps w:val="0"/>
          <w:color w:val="auto"/>
          <w:spacing w:val="0"/>
          <w:sz w:val="32"/>
          <w:szCs w:val="32"/>
          <w:shd w:val="clear" w:fill="FFFFFF"/>
          <w:lang w:val="en-US" w:eastAsia="zh-CN" w:bidi="ar-SA"/>
        </w:rPr>
        <w:t>政府</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信息安全管理规定。不定期对</w:t>
      </w:r>
      <w:r>
        <w:rPr>
          <w:rStyle w:val="11"/>
          <w:rFonts w:hint="eastAsia" w:eastAsia="方正仿宋简体" w:cs="Times New Roman"/>
          <w:bCs w:val="0"/>
          <w:i w:val="0"/>
          <w:iCs w:val="0"/>
          <w:caps w:val="0"/>
          <w:color w:val="auto"/>
          <w:spacing w:val="0"/>
          <w:sz w:val="32"/>
          <w:szCs w:val="32"/>
          <w:shd w:val="clear" w:fill="FFFFFF"/>
          <w:lang w:val="en-US" w:eastAsia="zh-CN" w:bidi="ar-SA"/>
        </w:rPr>
        <w:t>负责政府信息公开</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工作</w:t>
      </w:r>
      <w:r>
        <w:rPr>
          <w:rStyle w:val="11"/>
          <w:rFonts w:hint="eastAsia" w:eastAsia="方正仿宋简体" w:cs="Times New Roman"/>
          <w:bCs w:val="0"/>
          <w:i w:val="0"/>
          <w:iCs w:val="0"/>
          <w:caps w:val="0"/>
          <w:color w:val="auto"/>
          <w:spacing w:val="0"/>
          <w:sz w:val="32"/>
          <w:szCs w:val="32"/>
          <w:shd w:val="clear" w:fill="FFFFFF"/>
          <w:lang w:val="en-US" w:eastAsia="zh-CN" w:bidi="ar-SA"/>
        </w:rPr>
        <w:t>的</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人员进行审查并组织自查，按照最新要求及时对工作人员进行培训。根据不同</w:t>
      </w:r>
      <w:r>
        <w:rPr>
          <w:rStyle w:val="11"/>
          <w:rFonts w:hint="eastAsia" w:eastAsia="方正仿宋简体" w:cs="Times New Roman"/>
          <w:bCs w:val="0"/>
          <w:i w:val="0"/>
          <w:iCs w:val="0"/>
          <w:caps w:val="0"/>
          <w:color w:val="auto"/>
          <w:spacing w:val="0"/>
          <w:sz w:val="32"/>
          <w:szCs w:val="32"/>
          <w:shd w:val="clear" w:fill="FFFFFF"/>
          <w:lang w:val="en-US" w:eastAsia="zh-CN" w:bidi="ar-SA"/>
        </w:rPr>
        <w:t>科室</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制定了不同的政务公开要求，明确了</w:t>
      </w:r>
      <w:r>
        <w:rPr>
          <w:rStyle w:val="11"/>
          <w:rFonts w:hint="eastAsia" w:eastAsia="方正仿宋简体" w:cs="Times New Roman"/>
          <w:bCs w:val="0"/>
          <w:i w:val="0"/>
          <w:iCs w:val="0"/>
          <w:caps w:val="0"/>
          <w:color w:val="auto"/>
          <w:spacing w:val="0"/>
          <w:sz w:val="32"/>
          <w:szCs w:val="32"/>
          <w:shd w:val="clear" w:fill="FFFFFF"/>
          <w:lang w:val="en-US" w:eastAsia="zh-CN" w:bidi="ar-SA"/>
        </w:rPr>
        <w:t>各科室</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的主体安全责任，确保对数据安全的全方位、全过程监管，强化对信息公开全环节的监督。</w:t>
      </w:r>
    </w:p>
    <w:p>
      <w:pPr>
        <w:pStyle w:val="5"/>
        <w:keepNext w:val="0"/>
        <w:keepLines w:val="0"/>
        <w:pageBreakBefore w:val="0"/>
        <w:kinsoku/>
        <w:wordWrap/>
        <w:overflowPunct/>
        <w:topLinePunct w:val="0"/>
        <w:autoSpaceDE/>
        <w:autoSpaceDN/>
        <w:bidi w:val="0"/>
        <w:adjustRightInd/>
        <w:snapToGrid/>
        <w:spacing w:after="0" w:line="560" w:lineRule="exact"/>
        <w:ind w:left="0" w:leftChars="0" w:right="0" w:rightChars="0" w:firstLine="643" w:firstLineChars="200"/>
        <w:textAlignment w:val="auto"/>
        <w:rPr>
          <w:rFonts w:hint="default" w:ascii="Times New Roman" w:hAnsi="Times New Roman" w:eastAsia="方正黑体简体" w:cs="Times New Roman"/>
          <w:b/>
          <w:bCs w:val="0"/>
          <w:color w:val="000000"/>
          <w:sz w:val="32"/>
          <w:szCs w:val="32"/>
          <w:lang w:val="en-US" w:eastAsia="zh-CN" w:bidi="ar-SA"/>
        </w:rPr>
      </w:pPr>
      <w:r>
        <w:rPr>
          <w:rFonts w:hint="default" w:ascii="Times New Roman" w:hAnsi="Times New Roman" w:eastAsia="方正黑体简体" w:cs="Times New Roman"/>
          <w:b/>
          <w:bCs w:val="0"/>
          <w:color w:val="000000"/>
          <w:sz w:val="32"/>
          <w:szCs w:val="32"/>
          <w:lang w:val="en-US" w:eastAsia="zh-CN" w:bidi="ar-SA"/>
        </w:rPr>
        <w:t>二、主动公开政府信息情况</w:t>
      </w:r>
    </w:p>
    <w:tbl>
      <w:tblPr>
        <w:tblStyle w:val="9"/>
        <w:tblW w:w="4999" w:type="pct"/>
        <w:tblInd w:w="0" w:type="dxa"/>
        <w:tblLayout w:type="autofit"/>
        <w:tblCellMar>
          <w:top w:w="0" w:type="dxa"/>
          <w:left w:w="108" w:type="dxa"/>
          <w:bottom w:w="0" w:type="dxa"/>
          <w:right w:w="108" w:type="dxa"/>
        </w:tblCellMar>
      </w:tblPr>
      <w:tblGrid>
        <w:gridCol w:w="2127"/>
        <w:gridCol w:w="2128"/>
        <w:gridCol w:w="2128"/>
        <w:gridCol w:w="21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eastAsia="方正黑体简体"/>
          <w:b/>
          <w:sz w:val="32"/>
          <w:szCs w:val="32"/>
        </w:rPr>
      </w:pPr>
      <w:r>
        <w:rPr>
          <w:rFonts w:hint="eastAsia" w:ascii="Times New Roman" w:hAnsi="Times New Roman" w:eastAsia="方正黑体简体" w:cs="Times New Roman"/>
          <w:b/>
          <w:sz w:val="32"/>
          <w:szCs w:val="32"/>
          <w:lang w:val="en-US" w:eastAsia="zh-CN" w:bidi="ar-SA"/>
        </w:rPr>
        <w:t>三、</w:t>
      </w:r>
      <w:r>
        <w:rPr>
          <w:rFonts w:eastAsia="方正黑体简体"/>
          <w:b/>
          <w:sz w:val="32"/>
          <w:szCs w:val="32"/>
        </w:rPr>
        <w:t>收到和处理政府信息公开申请情况</w:t>
      </w:r>
    </w:p>
    <w:tbl>
      <w:tblPr>
        <w:tblStyle w:val="9"/>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pPr>
              <w:widowControl/>
              <w:jc w:val="center"/>
              <w:rPr>
                <w:rFonts w:ascii="Times New Roman" w:hAnsi="Times New Roman" w:eastAsia="楷体_GB2312"/>
                <w:color w:val="000000"/>
                <w:kern w:val="0"/>
                <w:szCs w:val="21"/>
              </w:rPr>
            </w:pPr>
            <w:r>
              <w:rPr>
                <w:rFonts w:hint="eastAsia" w:ascii="Times New Roman" w:hAnsi="Times New Roman" w:eastAsia="楷体_GB2312"/>
                <w:color w:val="000000"/>
                <w:kern w:val="0"/>
                <w:szCs w:val="21"/>
              </w:rPr>
              <w:t>（本列数据的勾稽关系为：第一项加第二项之和，</w:t>
            </w:r>
          </w:p>
          <w:p>
            <w:pPr>
              <w:widowControl/>
              <w:jc w:val="center"/>
              <w:rPr>
                <w:rFonts w:ascii="Times New Roman" w:hAnsi="Times New Roman" w:eastAsia="仿宋_GB2312"/>
                <w:color w:val="000000"/>
                <w:szCs w:val="21"/>
              </w:rPr>
            </w:pPr>
            <w:r>
              <w:rPr>
                <w:rFonts w:hint="eastAsia" w:ascii="Times New Roman" w:hAnsi="Times New Roman" w:eastAsia="楷体_GB2312"/>
                <w:color w:val="000000"/>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color w:val="000000"/>
                <w:szCs w:val="21"/>
              </w:rPr>
            </w:pPr>
          </w:p>
        </w:tc>
        <w:tc>
          <w:tcPr>
            <w:tcW w:w="829" w:type="dxa"/>
            <w:vMerge w:val="restart"/>
            <w:noWrap w:val="0"/>
            <w:tcMar>
              <w:left w:w="108" w:type="dxa"/>
              <w:right w:w="108" w:type="dxa"/>
            </w:tcMar>
            <w:vAlign w:val="center"/>
          </w:tcPr>
          <w:p>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法人或其他组织</w:t>
            </w:r>
          </w:p>
        </w:tc>
        <w:tc>
          <w:tcPr>
            <w:tcW w:w="851" w:type="dxa"/>
            <w:vMerge w:val="restart"/>
            <w:noWrap w:val="0"/>
            <w:tcMar>
              <w:left w:w="108" w:type="dxa"/>
              <w:right w:w="108" w:type="dxa"/>
            </w:tcMar>
            <w:vAlign w:val="center"/>
          </w:tcPr>
          <w:p>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color w:val="000000"/>
                <w:szCs w:val="21"/>
              </w:rPr>
            </w:pPr>
          </w:p>
        </w:tc>
        <w:tc>
          <w:tcPr>
            <w:tcW w:w="829" w:type="dxa"/>
            <w:vMerge w:val="continue"/>
            <w:noWrap w:val="0"/>
            <w:tcMar>
              <w:left w:w="108" w:type="dxa"/>
              <w:right w:w="108" w:type="dxa"/>
            </w:tcMar>
            <w:vAlign w:val="center"/>
          </w:tcPr>
          <w:p>
            <w:pPr>
              <w:jc w:val="center"/>
              <w:rPr>
                <w:rFonts w:ascii="Times New Roman" w:hAnsi="Times New Roman" w:eastAsia="黑体"/>
                <w:color w:val="000000"/>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Times New Roman" w:hAnsi="Times New Roman" w:eastAsia="黑体"/>
                <w:color w:val="000000"/>
                <w:szCs w:val="21"/>
              </w:rPr>
            </w:pPr>
            <w:r>
              <w:rPr>
                <w:rFonts w:hint="eastAsia" w:ascii="Times New Roman" w:hAnsi="Times New Roman" w:eastAsia="黑体"/>
                <w:color w:val="000000"/>
                <w:kern w:val="0"/>
                <w:szCs w:val="21"/>
              </w:rPr>
              <w:t>其他</w:t>
            </w:r>
          </w:p>
        </w:tc>
        <w:tc>
          <w:tcPr>
            <w:tcW w:w="851" w:type="dxa"/>
            <w:vMerge w:val="continue"/>
            <w:noWrap w:val="0"/>
            <w:tcMar>
              <w:left w:w="108" w:type="dxa"/>
              <w:right w:w="108" w:type="dxa"/>
            </w:tcMar>
            <w:vAlign w:val="center"/>
          </w:tcPr>
          <w:p>
            <w:pPr>
              <w:jc w:val="center"/>
              <w:rPr>
                <w:rFonts w:ascii="Times New Roman" w:hAnsi="Times New Roman"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一、本年新收政府信息公开申请数量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pPr>
              <w:widowControl/>
              <w:spacing w:after="180"/>
              <w:rPr>
                <w:rFonts w:ascii="Times New Roman" w:hAnsi="Times New Roman" w:eastAsia="黑体"/>
                <w:color w:val="000000"/>
                <w:szCs w:val="21"/>
              </w:rPr>
            </w:pPr>
            <w:r>
              <w:rPr>
                <w:rFonts w:hint="eastAsia" w:ascii="Times New Roman" w:hAnsi="Times New Roman" w:eastAsia="黑体"/>
                <w:color w:val="000000"/>
                <w:kern w:val="0"/>
                <w:szCs w:val="21"/>
              </w:rPr>
              <w:t>三、本年度办理结果</w:t>
            </w:r>
          </w:p>
        </w:tc>
        <w:tc>
          <w:tcPr>
            <w:tcW w:w="4677" w:type="dxa"/>
            <w:gridSpan w:val="2"/>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4677" w:type="dxa"/>
            <w:gridSpan w:val="2"/>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（二）部分公开（区分处理的，只计这一情形，不计其他情形）</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2.其他法律行政法规禁止公开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4.保护第三方合法权益</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6.属于四类过程性信息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8.属于行政查询事项</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2.没有现成信息需要另行制作</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3.补正后申请内容仍不明确</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1.信访举报投诉类申请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5.要求行政机关确认或重新出具已获取信息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color w:val="000000"/>
                <w:kern w:val="0"/>
                <w:szCs w:val="21"/>
              </w:rPr>
            </w:pPr>
            <w:r>
              <w:rPr>
                <w:rFonts w:hint="eastAsia" w:ascii="Times New Roman" w:hAnsi="Times New Roman" w:eastAsia="黑体"/>
                <w:color w:val="000000"/>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rPr>
            </w:pPr>
            <w:r>
              <w:rPr>
                <w:rFonts w:hint="eastAsia" w:ascii="Times New Roman" w:hAnsi="Times New Roman" w:eastAsia="仿宋_GB2312"/>
                <w:color w:val="000000"/>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color w:val="000000"/>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color w:val="000000"/>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4677" w:type="dxa"/>
            <w:gridSpan w:val="2"/>
            <w:noWrap w:val="0"/>
            <w:tcMar>
              <w:left w:w="108" w:type="dxa"/>
              <w:right w:w="108" w:type="dxa"/>
            </w:tcMar>
            <w:vAlign w:val="center"/>
          </w:tcPr>
          <w:p>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eastAsia="方正黑体简体"/>
          <w:b/>
          <w:sz w:val="32"/>
          <w:szCs w:val="32"/>
        </w:rPr>
      </w:pPr>
      <w:r>
        <w:rPr>
          <w:rFonts w:hint="eastAsia" w:ascii="Times New Roman" w:hAnsi="Times New Roman" w:eastAsia="方正黑体简体" w:cs="Times New Roman"/>
          <w:b/>
          <w:sz w:val="32"/>
          <w:szCs w:val="32"/>
          <w:lang w:val="en-US" w:eastAsia="zh-CN" w:bidi="ar-SA"/>
        </w:rPr>
        <w:t>四、</w:t>
      </w:r>
      <w:r>
        <w:rPr>
          <w:rFonts w:eastAsia="方正黑体简体"/>
          <w:b/>
          <w:sz w:val="32"/>
          <w:szCs w:val="32"/>
        </w:rPr>
        <w:t>政府信息公开行政复议、行政诉讼情况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黑体" w:hAnsi="黑体" w:eastAsia="黑体"/>
                <w:color w:val="000000"/>
                <w:kern w:val="0"/>
                <w:sz w:val="20"/>
                <w:szCs w:val="20"/>
              </w:rPr>
            </w:pPr>
            <w:r>
              <w:rPr>
                <w:rFonts w:ascii="黑体" w:hAnsi="黑体" w:eastAsia="黑体"/>
                <w:color w:val="000000"/>
                <w:kern w:val="0"/>
                <w:sz w:val="20"/>
                <w:szCs w:val="20"/>
              </w:rPr>
              <w:t>结果</w:t>
            </w:r>
          </w:p>
          <w:p>
            <w:pPr>
              <w:widowControl/>
              <w:ind w:left="-142" w:leftChars="-71" w:right="-162" w:rightChars="-81"/>
              <w:jc w:val="center"/>
              <w:rPr>
                <w:rFonts w:ascii="黑体" w:hAnsi="黑体" w:eastAsia="黑体"/>
                <w:color w:val="000000"/>
              </w:rPr>
            </w:pPr>
            <w:r>
              <w:rPr>
                <w:rFonts w:ascii="黑体" w:hAnsi="黑体" w:eastAsia="黑体"/>
                <w:color w:val="00000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1" w:leftChars="-21" w:right="-126" w:rightChars="-63" w:hanging="1"/>
              <w:jc w:val="center"/>
              <w:rPr>
                <w:rFonts w:ascii="黑体" w:hAnsi="黑体" w:eastAsia="黑体"/>
                <w:color w:val="000000"/>
              </w:rPr>
            </w:pPr>
            <w:r>
              <w:rPr>
                <w:rFonts w:ascii="黑体" w:hAnsi="黑体" w:eastAsia="黑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ascii="黑体" w:hAnsi="黑体" w:eastAsia="黑体"/>
                <w:color w:val="000000"/>
              </w:rPr>
            </w:pPr>
            <w:r>
              <w:rPr>
                <w:rFonts w:ascii="黑体" w:hAnsi="黑体" w:eastAsia="黑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黑体" w:hAnsi="黑体" w:eastAsia="黑体"/>
                <w:color w:val="000000"/>
                <w:kern w:val="0"/>
                <w:sz w:val="20"/>
                <w:szCs w:val="20"/>
              </w:rPr>
            </w:pPr>
            <w:r>
              <w:rPr>
                <w:rFonts w:ascii="黑体" w:hAnsi="黑体" w:eastAsia="黑体"/>
                <w:color w:val="000000"/>
                <w:kern w:val="0"/>
                <w:sz w:val="20"/>
                <w:szCs w:val="20"/>
              </w:rPr>
              <w:t>尚未</w:t>
            </w:r>
          </w:p>
          <w:p>
            <w:pPr>
              <w:widowControl/>
              <w:ind w:left="-112" w:leftChars="-56" w:right="-112" w:rightChars="-56"/>
              <w:jc w:val="center"/>
              <w:rPr>
                <w:rFonts w:ascii="黑体" w:hAnsi="黑体" w:eastAsia="黑体"/>
                <w:color w:val="000000"/>
              </w:rPr>
            </w:pPr>
            <w:r>
              <w:rPr>
                <w:rFonts w:ascii="黑体" w:hAnsi="黑体" w:eastAsia="黑体"/>
                <w:color w:val="00000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olor w:val="000000"/>
                <w:kern w:val="0"/>
                <w:sz w:val="20"/>
                <w:szCs w:val="20"/>
              </w:rPr>
            </w:pPr>
            <w:r>
              <w:rPr>
                <w:rFonts w:ascii="黑体" w:hAnsi="黑体" w:eastAsia="黑体"/>
                <w:color w:val="000000"/>
                <w:kern w:val="0"/>
                <w:sz w:val="20"/>
                <w:szCs w:val="20"/>
              </w:rPr>
              <w:t>总</w:t>
            </w:r>
          </w:p>
          <w:p>
            <w:pPr>
              <w:widowControl/>
              <w:spacing w:line="320" w:lineRule="exact"/>
              <w:jc w:val="center"/>
              <w:rPr>
                <w:rFonts w:ascii="黑体" w:hAnsi="黑体" w:eastAsia="黑体"/>
                <w:color w:val="000000"/>
              </w:rPr>
            </w:pPr>
            <w:r>
              <w:rPr>
                <w:rFonts w:ascii="黑体" w:hAnsi="黑体" w:eastAsia="黑体"/>
                <w:color w:val="00000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bookmarkStart w:id="0" w:name="_Hlk67039688"/>
            <w:r>
              <w:rPr>
                <w:rFonts w:ascii="黑体" w:hAnsi="黑体" w:eastAsia="黑体"/>
                <w:color w:val="000000"/>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ascii="黑体" w:hAnsi="黑体" w:eastAsia="黑体"/>
                <w:color w:val="000000"/>
              </w:rPr>
            </w:pPr>
            <w:r>
              <w:rPr>
                <w:rFonts w:ascii="黑体" w:hAnsi="黑体" w:eastAsia="黑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黑体" w:hAnsi="黑体" w:eastAsia="黑体"/>
                <w:color w:val="000000"/>
                <w:kern w:val="0"/>
                <w:sz w:val="20"/>
                <w:szCs w:val="20"/>
              </w:rPr>
            </w:pPr>
            <w:r>
              <w:rPr>
                <w:rFonts w:ascii="黑体" w:hAnsi="黑体" w:eastAsia="黑体"/>
                <w:color w:val="000000"/>
                <w:kern w:val="0"/>
                <w:sz w:val="20"/>
                <w:szCs w:val="20"/>
              </w:rPr>
              <w:t>其他</w:t>
            </w:r>
          </w:p>
          <w:p>
            <w:pPr>
              <w:widowControl/>
              <w:ind w:left="-120" w:leftChars="-60" w:right="-130" w:rightChars="-65"/>
              <w:jc w:val="center"/>
              <w:rPr>
                <w:rFonts w:ascii="黑体" w:hAnsi="黑体" w:eastAsia="黑体"/>
                <w:color w:val="000000"/>
              </w:rPr>
            </w:pPr>
            <w:r>
              <w:rPr>
                <w:rFonts w:ascii="黑体" w:hAnsi="黑体" w:eastAsia="黑体"/>
                <w:color w:val="00000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黑体" w:hAnsi="黑体" w:eastAsia="黑体"/>
                <w:color w:val="000000"/>
                <w:kern w:val="0"/>
                <w:sz w:val="20"/>
                <w:szCs w:val="20"/>
              </w:rPr>
            </w:pPr>
            <w:r>
              <w:rPr>
                <w:rFonts w:ascii="黑体" w:hAnsi="黑体" w:eastAsia="黑体"/>
                <w:color w:val="000000"/>
                <w:kern w:val="0"/>
                <w:sz w:val="20"/>
                <w:szCs w:val="20"/>
              </w:rPr>
              <w:t>尚未</w:t>
            </w:r>
          </w:p>
          <w:p>
            <w:pPr>
              <w:widowControl/>
              <w:ind w:left="-156" w:leftChars="-78" w:right="-146" w:rightChars="-73"/>
              <w:jc w:val="center"/>
              <w:rPr>
                <w:rFonts w:ascii="黑体" w:hAnsi="黑体" w:eastAsia="黑体"/>
                <w:color w:val="000000"/>
              </w:rPr>
            </w:pPr>
            <w:r>
              <w:rPr>
                <w:rFonts w:ascii="黑体" w:hAnsi="黑体" w:eastAsia="黑体"/>
                <w:color w:val="00000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黑体" w:hAnsi="黑体" w:eastAsia="黑体"/>
                <w:color w:val="000000"/>
                <w:kern w:val="0"/>
                <w:sz w:val="20"/>
                <w:szCs w:val="20"/>
              </w:rPr>
            </w:pPr>
            <w:r>
              <w:rPr>
                <w:rFonts w:ascii="黑体" w:hAnsi="黑体" w:eastAsia="黑体"/>
                <w:color w:val="000000"/>
                <w:kern w:val="0"/>
                <w:sz w:val="20"/>
                <w:szCs w:val="20"/>
              </w:rPr>
              <w:t>结果</w:t>
            </w:r>
          </w:p>
          <w:p>
            <w:pPr>
              <w:widowControl/>
              <w:ind w:left="-130" w:leftChars="-65" w:right="-118" w:rightChars="-59"/>
              <w:jc w:val="center"/>
              <w:rPr>
                <w:rFonts w:ascii="黑体" w:hAnsi="黑体" w:eastAsia="黑体"/>
                <w:color w:val="000000"/>
              </w:rPr>
            </w:pPr>
            <w:r>
              <w:rPr>
                <w:rFonts w:ascii="黑体" w:hAnsi="黑体" w:eastAsia="黑体"/>
                <w:color w:val="00000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黑体" w:hAnsi="黑体" w:eastAsia="黑体"/>
                <w:color w:val="000000"/>
                <w:kern w:val="0"/>
                <w:sz w:val="20"/>
                <w:szCs w:val="20"/>
              </w:rPr>
            </w:pPr>
            <w:r>
              <w:rPr>
                <w:rFonts w:ascii="黑体" w:hAnsi="黑体" w:eastAsia="黑体"/>
                <w:color w:val="000000"/>
                <w:kern w:val="0"/>
                <w:sz w:val="20"/>
                <w:szCs w:val="20"/>
              </w:rPr>
              <w:t>其他</w:t>
            </w:r>
          </w:p>
          <w:p>
            <w:pPr>
              <w:widowControl/>
              <w:ind w:left="-165" w:leftChars="-83" w:right="-128" w:rightChars="-64" w:hanging="1"/>
              <w:jc w:val="center"/>
              <w:rPr>
                <w:rFonts w:ascii="黑体" w:hAnsi="黑体" w:eastAsia="黑体"/>
                <w:color w:val="000000"/>
              </w:rPr>
            </w:pPr>
            <w:r>
              <w:rPr>
                <w:rFonts w:ascii="黑体" w:hAnsi="黑体" w:eastAsia="黑体"/>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ascii="黑体" w:hAnsi="黑体" w:eastAsia="黑体"/>
                <w:color w:val="000000"/>
              </w:rPr>
            </w:pPr>
            <w:r>
              <w:rPr>
                <w:rFonts w:ascii="黑体" w:hAnsi="黑体" w:eastAsia="黑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黑体简体" w:cs="Times New Roman"/>
          <w:b/>
          <w:bCs w:val="0"/>
          <w:color w:val="auto"/>
          <w:sz w:val="32"/>
          <w:szCs w:val="32"/>
        </w:rPr>
      </w:pPr>
      <w:r>
        <w:rPr>
          <w:rFonts w:hint="default" w:ascii="Times New Roman" w:hAnsi="Times New Roman" w:eastAsia="方正黑体简体" w:cs="Times New Roman"/>
          <w:b/>
          <w:bCs w:val="0"/>
          <w:color w:val="auto"/>
          <w:sz w:val="32"/>
          <w:szCs w:val="32"/>
        </w:rPr>
        <w:t>五、存在的主要问题及改进情况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pP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一是思想重视程度不够，部分</w:t>
      </w:r>
      <w:r>
        <w:rPr>
          <w:rStyle w:val="11"/>
          <w:rFonts w:hint="eastAsia" w:ascii="Times New Roman" w:hAnsi="Times New Roman" w:eastAsia="方正仿宋简体" w:cs="Times New Roman"/>
          <w:bCs w:val="0"/>
          <w:i w:val="0"/>
          <w:iCs w:val="0"/>
          <w:caps w:val="0"/>
          <w:color w:val="auto"/>
          <w:spacing w:val="0"/>
          <w:sz w:val="32"/>
          <w:szCs w:val="32"/>
          <w:shd w:val="clear" w:fill="FFFFFF"/>
          <w:lang w:val="en-US" w:eastAsia="zh-CN" w:bidi="ar-SA"/>
        </w:rPr>
        <w:t>科室</w:t>
      </w: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对政务公开工作的重要性认识不到位，政府信息公开意识薄弱；二是人员流动导致政务公开工作衔接不畅，业务能力有待加强，信息公开实效性较差；三是公开工作人员素质参差不齐难以满足政策解读形式的多样化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pPr>
      <w:r>
        <w:rPr>
          <w:rStyle w:val="11"/>
          <w:rFonts w:hint="default" w:ascii="Times New Roman" w:hAnsi="Times New Roman" w:eastAsia="方正仿宋简体" w:cs="Times New Roman"/>
          <w:bCs w:val="0"/>
          <w:i w:val="0"/>
          <w:iCs w:val="0"/>
          <w:caps w:val="0"/>
          <w:color w:val="auto"/>
          <w:spacing w:val="0"/>
          <w:sz w:val="32"/>
          <w:szCs w:val="32"/>
          <w:shd w:val="clear" w:fill="FFFFFF"/>
          <w:lang w:val="en-US" w:eastAsia="zh-CN" w:bidi="ar-SA"/>
        </w:rPr>
        <w:t>针对以上问题，结合我镇实际，2025年将重点做好以下几方面工作：一是加强政务公开工作人员的培训力度，提高政务公开工作的重视程度，提高公开主动性，切实提高人员队伍的综合素质和业务能力；二是规范公开标准，按照上级部门相关文件和工作部署，细化工作任务和发布要求，优化工作流程；三是充分挖掘社区、村居资源，加快基层政务公开标准化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黑体简体" w:cs="Times New Roman"/>
          <w:b/>
          <w:bCs w:val="0"/>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rPr>
        <w:t>（二）本行政机关落实上级年度政务公开工作要点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outlineLvl w:val="0"/>
        <w:rPr>
          <w:rFonts w:hint="eastAsia"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val="en-US" w:eastAsia="zh-CN"/>
        </w:rPr>
        <w:t>小孟</w:t>
      </w:r>
      <w:r>
        <w:rPr>
          <w:rFonts w:hint="default" w:ascii="Times New Roman" w:hAnsi="Times New Roman" w:eastAsia="方正仿宋简体" w:cs="Times New Roman"/>
          <w:b/>
          <w:bCs w:val="0"/>
          <w:color w:val="auto"/>
          <w:sz w:val="32"/>
          <w:szCs w:val="32"/>
        </w:rPr>
        <w:t>镇</w:t>
      </w:r>
      <w:r>
        <w:rPr>
          <w:rFonts w:hint="default" w:ascii="Times New Roman" w:hAnsi="Times New Roman" w:eastAsia="方正仿宋简体" w:cs="Times New Roman"/>
          <w:b/>
          <w:bCs w:val="0"/>
          <w:color w:val="auto"/>
          <w:sz w:val="32"/>
          <w:szCs w:val="32"/>
          <w:lang w:val="en-US" w:eastAsia="zh-CN"/>
        </w:rPr>
        <w:t>按照兖州</w:t>
      </w:r>
      <w:r>
        <w:rPr>
          <w:rFonts w:hint="default" w:ascii="Times New Roman" w:hAnsi="Times New Roman" w:eastAsia="方正仿宋简体" w:cs="Times New Roman"/>
          <w:b/>
          <w:bCs w:val="0"/>
          <w:color w:val="auto"/>
          <w:sz w:val="32"/>
          <w:szCs w:val="32"/>
        </w:rPr>
        <w:t>区政府办公室《2024年济宁市兖州区政务公开工作要点任务分解表》文件要求，明确全镇政务公开工作</w:t>
      </w:r>
      <w:r>
        <w:rPr>
          <w:rFonts w:hint="default" w:ascii="Times New Roman" w:hAnsi="Times New Roman" w:eastAsia="方正仿宋简体" w:cs="Times New Roman"/>
          <w:b/>
          <w:bCs w:val="0"/>
          <w:color w:val="auto"/>
          <w:sz w:val="32"/>
          <w:szCs w:val="32"/>
          <w:lang w:val="en-US" w:eastAsia="zh-CN"/>
        </w:rPr>
        <w:t>要点</w:t>
      </w:r>
      <w:r>
        <w:rPr>
          <w:rFonts w:hint="default" w:ascii="Times New Roman" w:hAnsi="Times New Roman" w:eastAsia="方正仿宋简体" w:cs="Times New Roman"/>
          <w:b/>
          <w:bCs w:val="0"/>
          <w:color w:val="auto"/>
          <w:sz w:val="32"/>
          <w:szCs w:val="32"/>
        </w:rPr>
        <w:t>，有序推进政务公开各项工作，加强信息公开力度，积极回应群众关切，积极稳步地开展政府信息公开工作，提高政务公开质量，保障了政府信息公开工作依法、及时、准确、有序地开展。</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left"/>
        <w:textAlignment w:val="auto"/>
        <w:outlineLvl w:val="0"/>
        <w:rPr>
          <w:rFonts w:hint="default" w:ascii="Times New Roman" w:hAnsi="Times New Roman" w:eastAsia="方正仿宋简体" w:cs="Times New Roman"/>
          <w:b/>
          <w:bCs w:val="0"/>
          <w:color w:val="auto"/>
          <w:sz w:val="32"/>
          <w:szCs w:val="32"/>
          <w:lang w:val="en-US" w:eastAsia="zh-CN" w:bidi="ar-SA"/>
        </w:rPr>
      </w:pPr>
      <w:r>
        <w:rPr>
          <w:rFonts w:hint="eastAsia" w:ascii="Times New Roman" w:hAnsi="Times New Roman" w:eastAsia="方正仿宋简体" w:cs="Times New Roman"/>
          <w:b/>
          <w:bCs w:val="0"/>
          <w:color w:val="auto"/>
          <w:sz w:val="32"/>
          <w:szCs w:val="32"/>
          <w:lang w:val="en-US" w:eastAsia="zh-CN" w:bidi="ar-SA"/>
        </w:rPr>
        <w:t>（三）</w:t>
      </w:r>
      <w:r>
        <w:rPr>
          <w:rFonts w:hint="default" w:ascii="Times New Roman" w:hAnsi="Times New Roman" w:eastAsia="方正仿宋简体" w:cs="Times New Roman"/>
          <w:b/>
          <w:bCs w:val="0"/>
          <w:color w:val="auto"/>
          <w:sz w:val="32"/>
          <w:szCs w:val="32"/>
          <w:lang w:val="en-US" w:eastAsia="zh-CN" w:bidi="ar-SA"/>
        </w:rPr>
        <w:t>本行政机关人大代表建议和政协提案办理结果公开情况。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202</w:t>
      </w:r>
      <w:r>
        <w:rPr>
          <w:rFonts w:hint="eastAsia" w:ascii="Times New Roman" w:hAnsi="Times New Roman" w:eastAsia="方正仿宋简体" w:cs="Times New Roman"/>
          <w:b/>
          <w:bCs w:val="0"/>
          <w:color w:val="auto"/>
          <w:sz w:val="32"/>
          <w:szCs w:val="32"/>
          <w:lang w:val="en-US" w:eastAsia="zh-CN"/>
        </w:rPr>
        <w:t>4</w:t>
      </w:r>
      <w:r>
        <w:rPr>
          <w:rFonts w:hint="default" w:ascii="Times New Roman" w:hAnsi="Times New Roman" w:eastAsia="方正仿宋简体" w:cs="Times New Roman"/>
          <w:b/>
          <w:bCs w:val="0"/>
          <w:color w:val="auto"/>
          <w:sz w:val="32"/>
          <w:szCs w:val="32"/>
        </w:rPr>
        <w:t>年兖州区小孟镇人民政府共承办区级人大建议</w:t>
      </w:r>
      <w:r>
        <w:rPr>
          <w:rFonts w:hint="default" w:ascii="Times New Roman" w:hAnsi="Times New Roman" w:eastAsia="方正仿宋简体" w:cs="Times New Roman"/>
          <w:b/>
          <w:bCs w:val="0"/>
          <w:color w:val="auto"/>
          <w:sz w:val="32"/>
          <w:szCs w:val="32"/>
          <w:lang w:val="en-US" w:eastAsia="zh-CN"/>
        </w:rPr>
        <w:t>0</w:t>
      </w:r>
      <w:r>
        <w:rPr>
          <w:rFonts w:hint="default" w:ascii="Times New Roman" w:hAnsi="Times New Roman" w:eastAsia="方正仿宋简体" w:cs="Times New Roman"/>
          <w:b/>
          <w:bCs w:val="0"/>
          <w:color w:val="auto"/>
          <w:sz w:val="32"/>
          <w:szCs w:val="32"/>
        </w:rPr>
        <w:t>件，政协提案0件。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lang w:val="en-US" w:eastAsia="zh-CN"/>
        </w:rPr>
        <w:t>四</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本行政机关年度政务公开工作创新情况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简体" w:cs="Times New Roman"/>
          <w:b/>
          <w:bCs w:val="0"/>
          <w:color w:val="auto"/>
          <w:sz w:val="32"/>
          <w:szCs w:val="32"/>
        </w:rPr>
      </w:pPr>
      <w:r>
        <w:rPr>
          <w:rFonts w:hint="eastAsia" w:eastAsia="方正仿宋简体" w:cs="Times New Roman"/>
          <w:b/>
          <w:bCs w:val="0"/>
          <w:color w:val="auto"/>
          <w:sz w:val="32"/>
          <w:szCs w:val="32"/>
          <w:lang w:val="en-US" w:eastAsia="zh-CN" w:bidi="ar-SA"/>
        </w:rPr>
        <w:t>今年，小孟镇</w:t>
      </w:r>
      <w:r>
        <w:rPr>
          <w:rFonts w:hint="default" w:ascii="Times New Roman" w:hAnsi="Times New Roman" w:eastAsia="方正仿宋简体" w:cs="Times New Roman"/>
          <w:b/>
          <w:bCs w:val="0"/>
          <w:color w:val="auto"/>
          <w:sz w:val="32"/>
          <w:szCs w:val="32"/>
          <w:lang w:val="en-US" w:eastAsia="zh-CN" w:bidi="ar-SA"/>
        </w:rPr>
        <w:t>优化队伍建设，构建镇村联动体系。按照“业务水平高、作风正派、责任心强”的要求，将</w:t>
      </w:r>
      <w:r>
        <w:rPr>
          <w:rFonts w:hint="eastAsia" w:eastAsia="方正仿宋简体" w:cs="Times New Roman"/>
          <w:b/>
          <w:bCs w:val="0"/>
          <w:color w:val="auto"/>
          <w:sz w:val="32"/>
          <w:szCs w:val="32"/>
          <w:lang w:val="en-US" w:eastAsia="zh-CN" w:bidi="ar-SA"/>
        </w:rPr>
        <w:t>社保</w:t>
      </w:r>
      <w:r>
        <w:rPr>
          <w:rFonts w:hint="default" w:ascii="Times New Roman" w:hAnsi="Times New Roman" w:eastAsia="方正仿宋简体" w:cs="Times New Roman"/>
          <w:b/>
          <w:bCs w:val="0"/>
          <w:color w:val="auto"/>
          <w:sz w:val="32"/>
          <w:szCs w:val="32"/>
          <w:lang w:val="en-US" w:eastAsia="zh-CN" w:bidi="ar-SA"/>
        </w:rPr>
        <w:t>、</w:t>
      </w:r>
      <w:r>
        <w:rPr>
          <w:rFonts w:hint="eastAsia" w:eastAsia="方正仿宋简体" w:cs="Times New Roman"/>
          <w:b/>
          <w:bCs w:val="0"/>
          <w:color w:val="auto"/>
          <w:sz w:val="32"/>
          <w:szCs w:val="32"/>
          <w:lang w:val="en-US" w:eastAsia="zh-CN" w:bidi="ar-SA"/>
        </w:rPr>
        <w:t>医保</w:t>
      </w:r>
      <w:r>
        <w:rPr>
          <w:rFonts w:hint="default" w:ascii="Times New Roman" w:hAnsi="Times New Roman" w:eastAsia="方正仿宋简体" w:cs="Times New Roman"/>
          <w:b/>
          <w:bCs w:val="0"/>
          <w:color w:val="auto"/>
          <w:sz w:val="32"/>
          <w:szCs w:val="32"/>
          <w:lang w:val="en-US" w:eastAsia="zh-CN" w:bidi="ar-SA"/>
        </w:rPr>
        <w:t>、</w:t>
      </w:r>
      <w:r>
        <w:rPr>
          <w:rFonts w:hint="eastAsia" w:eastAsia="方正仿宋简体" w:cs="Times New Roman"/>
          <w:b/>
          <w:bCs w:val="0"/>
          <w:color w:val="auto"/>
          <w:sz w:val="32"/>
          <w:szCs w:val="32"/>
          <w:lang w:val="en-US" w:eastAsia="zh-CN" w:bidi="ar-SA"/>
        </w:rPr>
        <w:t>计生、</w:t>
      </w:r>
      <w:r>
        <w:rPr>
          <w:rFonts w:hint="default" w:ascii="Times New Roman" w:hAnsi="Times New Roman" w:eastAsia="方正仿宋简体" w:cs="Times New Roman"/>
          <w:b/>
          <w:bCs w:val="0"/>
          <w:color w:val="auto"/>
          <w:sz w:val="32"/>
          <w:szCs w:val="32"/>
          <w:lang w:val="en-US" w:eastAsia="zh-CN" w:bidi="ar-SA"/>
        </w:rPr>
        <w:t>民政等窗口工作人员和各村村级帮办代办员纳入政务公开工作队伍，组建镇村两级政务公开工作队伍，政务公开队伍进一步壮大、政务公开覆盖面进一步扩展、政务公开质量进一步提升。同时，加强对镇、村两级干部的政务公开工作宣传教育培训，深入学习掌握政务公开工作职责、任务、流程等环节，着力打造一支高素质、专业化的工作队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auto"/>
          <w:sz w:val="32"/>
          <w:szCs w:val="32"/>
          <w:lang w:val="en-US" w:eastAsia="zh-CN" w:bidi="ar-SA"/>
        </w:rPr>
        <w:t>（五）</w:t>
      </w:r>
      <w:r>
        <w:rPr>
          <w:rFonts w:hint="default" w:ascii="Times New Roman" w:hAnsi="Times New Roman" w:eastAsia="方正仿宋简体" w:cs="Times New Roman"/>
          <w:b/>
          <w:bCs w:val="0"/>
          <w:color w:val="auto"/>
          <w:sz w:val="32"/>
          <w:szCs w:val="32"/>
        </w:rPr>
        <w:t>本行政机关信息公开工作年度报告数据统计需要说明的事项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val="0"/>
          <w:color w:val="auto"/>
          <w:sz w:val="32"/>
          <w:szCs w:val="32"/>
          <w:lang w:eastAsia="zh-CN"/>
        </w:rPr>
      </w:pPr>
      <w:r>
        <w:rPr>
          <w:rFonts w:hint="eastAsia" w:eastAsia="方正仿宋简体" w:cs="Times New Roman"/>
          <w:b/>
          <w:bCs w:val="0"/>
          <w:color w:val="auto"/>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（六）本行政机关认为需要报告的其他事项</w:t>
      </w:r>
    </w:p>
    <w:p>
      <w:pPr>
        <w:pStyle w:val="5"/>
        <w:keepNext w:val="0"/>
        <w:keepLines w:val="0"/>
        <w:pageBreakBefore w:val="0"/>
        <w:kinsoku/>
        <w:wordWrap/>
        <w:overflowPunct/>
        <w:topLinePunct w:val="0"/>
        <w:autoSpaceDE/>
        <w:autoSpaceDN/>
        <w:bidi w:val="0"/>
        <w:adjustRightInd/>
        <w:snapToGrid/>
        <w:spacing w:after="0"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bidi="ar-SA"/>
        </w:rPr>
      </w:pPr>
      <w:r>
        <w:rPr>
          <w:rFonts w:hint="eastAsia" w:ascii="Times New Roman" w:hAnsi="Times New Roman" w:eastAsia="方正仿宋简体" w:cs="Times New Roman"/>
          <w:b/>
          <w:bCs w:val="0"/>
          <w:color w:val="auto"/>
          <w:sz w:val="32"/>
          <w:szCs w:val="32"/>
          <w:lang w:val="en-US" w:eastAsia="zh-CN" w:bidi="ar-SA"/>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eastAsia="zh-CN"/>
        </w:rPr>
        <w:t>（七）</w:t>
      </w:r>
      <w:r>
        <w:rPr>
          <w:rFonts w:hint="default" w:ascii="Times New Roman" w:hAnsi="Times New Roman" w:eastAsia="方正仿宋简体" w:cs="Times New Roman"/>
          <w:b/>
          <w:bCs w:val="0"/>
          <w:color w:val="auto"/>
          <w:sz w:val="32"/>
          <w:szCs w:val="32"/>
        </w:rPr>
        <w:t>本行政机关其他有关文件专门要求通过政府信息公开工作年度报告予以报告的事项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cs="Times New Roman"/>
          <w:b/>
          <w:bCs w:val="0"/>
          <w:color w:val="auto"/>
        </w:rPr>
      </w:pPr>
      <w:r>
        <w:rPr>
          <w:rFonts w:hint="default" w:ascii="Times New Roman" w:hAnsi="Times New Roman" w:eastAsia="方正仿宋简体" w:cs="Times New Roman"/>
          <w:b/>
          <w:bCs w:val="0"/>
          <w:color w:val="auto"/>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90624A-00EC-4908-8102-9F3CB4106B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059A68C-4DC8-4EA3-B542-8AA708150CFD}"/>
  </w:font>
  <w:font w:name="等线">
    <w:altName w:val="微软雅黑"/>
    <w:panose1 w:val="02010600030101010101"/>
    <w:charset w:val="86"/>
    <w:family w:val="auto"/>
    <w:pitch w:val="default"/>
    <w:sig w:usb0="00000000" w:usb1="00000000" w:usb2="00000016" w:usb3="00000000" w:csb0="0004000F" w:csb1="00000000"/>
  </w:font>
  <w:font w:name="方正仿宋简体">
    <w:panose1 w:val="02000000000000000000"/>
    <w:charset w:val="86"/>
    <w:family w:val="auto"/>
    <w:pitch w:val="default"/>
    <w:sig w:usb0="A00002BF" w:usb1="184F6CFA" w:usb2="00000012" w:usb3="00000000" w:csb0="00040001" w:csb1="00000000"/>
    <w:embedRegular r:id="rId3" w:fontKey="{FF8884FC-D456-4F3F-A7DF-5D06EBB3EB6B}"/>
  </w:font>
  <w:font w:name="方正小标宋简体">
    <w:panose1 w:val="03000509000000000000"/>
    <w:charset w:val="86"/>
    <w:family w:val="auto"/>
    <w:pitch w:val="default"/>
    <w:sig w:usb0="00000001" w:usb1="080E0000" w:usb2="00000000" w:usb3="00000000" w:csb0="00040000" w:csb1="00000000"/>
    <w:embedRegular r:id="rId4" w:fontKey="{B1C1028A-217C-44CB-9258-D2489F2A6496}"/>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5" w:fontKey="{3AB14042-72B5-4247-9068-266289617CF5}"/>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97AF5977-3041-4DE2-847D-461910F0F752}"/>
  </w:font>
  <w:font w:name="楷体_GB2312">
    <w:panose1 w:val="02010609030101010101"/>
    <w:charset w:val="86"/>
    <w:family w:val="modern"/>
    <w:pitch w:val="default"/>
    <w:sig w:usb0="00000001" w:usb1="080E0000" w:usb2="00000000" w:usb3="00000000" w:csb0="00040000" w:csb1="00000000"/>
    <w:embedRegular r:id="rId7" w:fontKey="{C5683445-5CB5-4098-A828-38B03F655ABF}"/>
  </w:font>
  <w:font w:name="Tahoma">
    <w:panose1 w:val="020B0604030504040204"/>
    <w:charset w:val="00"/>
    <w:family w:val="auto"/>
    <w:pitch w:val="default"/>
    <w:sig w:usb0="E1002EFF" w:usb1="C000605B" w:usb2="00000029" w:usb3="00000000" w:csb0="200101FF" w:csb1="2028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17ac62e3-3577-4bd9-8882-3f002657d2e3"/>
  </w:docVars>
  <w:rsids>
    <w:rsidRoot w:val="00000000"/>
    <w:rsid w:val="00037FFE"/>
    <w:rsid w:val="00706D1C"/>
    <w:rsid w:val="00D40D69"/>
    <w:rsid w:val="00F40F02"/>
    <w:rsid w:val="00FE7B94"/>
    <w:rsid w:val="01192C1F"/>
    <w:rsid w:val="014A7C57"/>
    <w:rsid w:val="017D5F3D"/>
    <w:rsid w:val="01B77695"/>
    <w:rsid w:val="020B6A0C"/>
    <w:rsid w:val="02464A86"/>
    <w:rsid w:val="02D61C01"/>
    <w:rsid w:val="034B2E38"/>
    <w:rsid w:val="034B5E69"/>
    <w:rsid w:val="03F64B3F"/>
    <w:rsid w:val="040D4211"/>
    <w:rsid w:val="0682047E"/>
    <w:rsid w:val="06907A1C"/>
    <w:rsid w:val="069A3EBB"/>
    <w:rsid w:val="06DF1A7D"/>
    <w:rsid w:val="076378F4"/>
    <w:rsid w:val="078C4C06"/>
    <w:rsid w:val="07E06245"/>
    <w:rsid w:val="089811CD"/>
    <w:rsid w:val="08D004EB"/>
    <w:rsid w:val="095567BF"/>
    <w:rsid w:val="09BD2AB3"/>
    <w:rsid w:val="0A975F13"/>
    <w:rsid w:val="0AB7539D"/>
    <w:rsid w:val="0C3628D7"/>
    <w:rsid w:val="0C782BF8"/>
    <w:rsid w:val="0E680D42"/>
    <w:rsid w:val="0F1467D4"/>
    <w:rsid w:val="10CA18B3"/>
    <w:rsid w:val="12613E8B"/>
    <w:rsid w:val="14305E5E"/>
    <w:rsid w:val="15086146"/>
    <w:rsid w:val="15282BDB"/>
    <w:rsid w:val="156705C8"/>
    <w:rsid w:val="16897F26"/>
    <w:rsid w:val="1814164D"/>
    <w:rsid w:val="18405928"/>
    <w:rsid w:val="18567E5D"/>
    <w:rsid w:val="18A1557C"/>
    <w:rsid w:val="18BD1C8B"/>
    <w:rsid w:val="19255746"/>
    <w:rsid w:val="19662BA6"/>
    <w:rsid w:val="1A0310AA"/>
    <w:rsid w:val="1A874C95"/>
    <w:rsid w:val="1C6174EF"/>
    <w:rsid w:val="1CD53A34"/>
    <w:rsid w:val="1CD852E5"/>
    <w:rsid w:val="1CFD0E58"/>
    <w:rsid w:val="1D2C0955"/>
    <w:rsid w:val="1E337153"/>
    <w:rsid w:val="1E340FE0"/>
    <w:rsid w:val="1EAF0CCC"/>
    <w:rsid w:val="1ED938B7"/>
    <w:rsid w:val="1F5D5C0B"/>
    <w:rsid w:val="210B27BC"/>
    <w:rsid w:val="21507B40"/>
    <w:rsid w:val="21545798"/>
    <w:rsid w:val="21E14C3C"/>
    <w:rsid w:val="22714212"/>
    <w:rsid w:val="22F866E1"/>
    <w:rsid w:val="2355176B"/>
    <w:rsid w:val="23A50D24"/>
    <w:rsid w:val="248F40F9"/>
    <w:rsid w:val="24C63EF4"/>
    <w:rsid w:val="25126297"/>
    <w:rsid w:val="254774AC"/>
    <w:rsid w:val="25D429F7"/>
    <w:rsid w:val="263431F9"/>
    <w:rsid w:val="26C3386D"/>
    <w:rsid w:val="2702368A"/>
    <w:rsid w:val="27DF39CB"/>
    <w:rsid w:val="27E11EC1"/>
    <w:rsid w:val="29A127F3"/>
    <w:rsid w:val="29F766E0"/>
    <w:rsid w:val="29FF65A7"/>
    <w:rsid w:val="2B0112F6"/>
    <w:rsid w:val="2B1305D6"/>
    <w:rsid w:val="2B296225"/>
    <w:rsid w:val="2B6D7540"/>
    <w:rsid w:val="2BB01409"/>
    <w:rsid w:val="2BC01D66"/>
    <w:rsid w:val="2C5C3A25"/>
    <w:rsid w:val="2D157E8F"/>
    <w:rsid w:val="2D5D325E"/>
    <w:rsid w:val="2DCF0C22"/>
    <w:rsid w:val="2E1A426F"/>
    <w:rsid w:val="2E385970"/>
    <w:rsid w:val="2E3C294D"/>
    <w:rsid w:val="2E583F97"/>
    <w:rsid w:val="2F6632DC"/>
    <w:rsid w:val="2F674778"/>
    <w:rsid w:val="304E4EA7"/>
    <w:rsid w:val="30D065A7"/>
    <w:rsid w:val="30D342E9"/>
    <w:rsid w:val="30FF574F"/>
    <w:rsid w:val="3117207B"/>
    <w:rsid w:val="31815AF3"/>
    <w:rsid w:val="31B71C9E"/>
    <w:rsid w:val="322B54CA"/>
    <w:rsid w:val="33135DA0"/>
    <w:rsid w:val="332C07CC"/>
    <w:rsid w:val="345F5359"/>
    <w:rsid w:val="350B4052"/>
    <w:rsid w:val="354E4AE3"/>
    <w:rsid w:val="35756034"/>
    <w:rsid w:val="360A4309"/>
    <w:rsid w:val="3650426D"/>
    <w:rsid w:val="3731505C"/>
    <w:rsid w:val="37857396"/>
    <w:rsid w:val="380F29DA"/>
    <w:rsid w:val="382C74E3"/>
    <w:rsid w:val="38342071"/>
    <w:rsid w:val="38455ACD"/>
    <w:rsid w:val="385B222D"/>
    <w:rsid w:val="38B97EFB"/>
    <w:rsid w:val="393A4A07"/>
    <w:rsid w:val="39423DBA"/>
    <w:rsid w:val="3A4A3E44"/>
    <w:rsid w:val="3A9934A9"/>
    <w:rsid w:val="3A993EAE"/>
    <w:rsid w:val="3C760E8E"/>
    <w:rsid w:val="3C7C3A87"/>
    <w:rsid w:val="3C8B0E63"/>
    <w:rsid w:val="3D8963D7"/>
    <w:rsid w:val="3DBD67F3"/>
    <w:rsid w:val="3E5A6B28"/>
    <w:rsid w:val="3EB66893"/>
    <w:rsid w:val="3EE21939"/>
    <w:rsid w:val="3F1D4CD5"/>
    <w:rsid w:val="3FEC6B6A"/>
    <w:rsid w:val="4023709F"/>
    <w:rsid w:val="40725D59"/>
    <w:rsid w:val="40D740BC"/>
    <w:rsid w:val="42FD467C"/>
    <w:rsid w:val="43717219"/>
    <w:rsid w:val="447E6974"/>
    <w:rsid w:val="449256E7"/>
    <w:rsid w:val="44BE3F3F"/>
    <w:rsid w:val="45542E15"/>
    <w:rsid w:val="46440B86"/>
    <w:rsid w:val="464743B1"/>
    <w:rsid w:val="470D5A07"/>
    <w:rsid w:val="47633B2B"/>
    <w:rsid w:val="47F24989"/>
    <w:rsid w:val="47F6293F"/>
    <w:rsid w:val="48427933"/>
    <w:rsid w:val="48513478"/>
    <w:rsid w:val="485F0B41"/>
    <w:rsid w:val="49221512"/>
    <w:rsid w:val="497D3C91"/>
    <w:rsid w:val="498A546E"/>
    <w:rsid w:val="4A0B01F8"/>
    <w:rsid w:val="4B0E3080"/>
    <w:rsid w:val="4C056AC2"/>
    <w:rsid w:val="4C0D0258"/>
    <w:rsid w:val="4C5B1D32"/>
    <w:rsid w:val="4CE52F83"/>
    <w:rsid w:val="4D4976F7"/>
    <w:rsid w:val="4E1C0E70"/>
    <w:rsid w:val="4E524648"/>
    <w:rsid w:val="4EC3321D"/>
    <w:rsid w:val="50377F99"/>
    <w:rsid w:val="5061752C"/>
    <w:rsid w:val="50A20EC8"/>
    <w:rsid w:val="515509C9"/>
    <w:rsid w:val="51651D75"/>
    <w:rsid w:val="51666A9D"/>
    <w:rsid w:val="51D53F96"/>
    <w:rsid w:val="51FA5748"/>
    <w:rsid w:val="524C5AEB"/>
    <w:rsid w:val="52770B21"/>
    <w:rsid w:val="52811E68"/>
    <w:rsid w:val="52962C3C"/>
    <w:rsid w:val="5343652A"/>
    <w:rsid w:val="535A6478"/>
    <w:rsid w:val="53BB526A"/>
    <w:rsid w:val="542F2086"/>
    <w:rsid w:val="54751090"/>
    <w:rsid w:val="54826A6F"/>
    <w:rsid w:val="549A28A4"/>
    <w:rsid w:val="552829A7"/>
    <w:rsid w:val="552C4EA5"/>
    <w:rsid w:val="5558384E"/>
    <w:rsid w:val="559D7C68"/>
    <w:rsid w:val="559E5949"/>
    <w:rsid w:val="55BB6F76"/>
    <w:rsid w:val="55CF1BFE"/>
    <w:rsid w:val="562B5E40"/>
    <w:rsid w:val="568F19A5"/>
    <w:rsid w:val="572C44D0"/>
    <w:rsid w:val="57541431"/>
    <w:rsid w:val="58694A68"/>
    <w:rsid w:val="58953252"/>
    <w:rsid w:val="59AC7302"/>
    <w:rsid w:val="59B44408"/>
    <w:rsid w:val="5A184997"/>
    <w:rsid w:val="5A517B03"/>
    <w:rsid w:val="5A5722EA"/>
    <w:rsid w:val="5AC41895"/>
    <w:rsid w:val="5B0B0058"/>
    <w:rsid w:val="5B1E2101"/>
    <w:rsid w:val="5B8D6488"/>
    <w:rsid w:val="5C943AD1"/>
    <w:rsid w:val="5C9A1769"/>
    <w:rsid w:val="5CB51962"/>
    <w:rsid w:val="5CC51721"/>
    <w:rsid w:val="5D37714A"/>
    <w:rsid w:val="5DA45F90"/>
    <w:rsid w:val="5DAD3649"/>
    <w:rsid w:val="5E1F6B38"/>
    <w:rsid w:val="5E203E1A"/>
    <w:rsid w:val="5F180F96"/>
    <w:rsid w:val="5F5436B3"/>
    <w:rsid w:val="5F665CF0"/>
    <w:rsid w:val="5FAE2E54"/>
    <w:rsid w:val="60160249"/>
    <w:rsid w:val="60636240"/>
    <w:rsid w:val="613A51F3"/>
    <w:rsid w:val="61A52B04"/>
    <w:rsid w:val="61FE26C5"/>
    <w:rsid w:val="622F287E"/>
    <w:rsid w:val="636C7B02"/>
    <w:rsid w:val="636F3027"/>
    <w:rsid w:val="6391215C"/>
    <w:rsid w:val="644F6670"/>
    <w:rsid w:val="64BB489D"/>
    <w:rsid w:val="64E021AC"/>
    <w:rsid w:val="651E30F2"/>
    <w:rsid w:val="653D55C5"/>
    <w:rsid w:val="65B8702E"/>
    <w:rsid w:val="668B64F1"/>
    <w:rsid w:val="66F87EE3"/>
    <w:rsid w:val="671658FD"/>
    <w:rsid w:val="672D5AF5"/>
    <w:rsid w:val="67FA56DC"/>
    <w:rsid w:val="68B12FED"/>
    <w:rsid w:val="693A21B5"/>
    <w:rsid w:val="697B1215"/>
    <w:rsid w:val="6A12278E"/>
    <w:rsid w:val="6C9B61BB"/>
    <w:rsid w:val="6FAD3431"/>
    <w:rsid w:val="6FD24704"/>
    <w:rsid w:val="701F4131"/>
    <w:rsid w:val="706C106C"/>
    <w:rsid w:val="709C2F3A"/>
    <w:rsid w:val="71535E5D"/>
    <w:rsid w:val="715A543E"/>
    <w:rsid w:val="715E770C"/>
    <w:rsid w:val="717A762F"/>
    <w:rsid w:val="718D75C1"/>
    <w:rsid w:val="71B91D71"/>
    <w:rsid w:val="724406A0"/>
    <w:rsid w:val="72D97FEA"/>
    <w:rsid w:val="73A7438A"/>
    <w:rsid w:val="73A8286A"/>
    <w:rsid w:val="73D47729"/>
    <w:rsid w:val="74714F78"/>
    <w:rsid w:val="7473661D"/>
    <w:rsid w:val="74F040EF"/>
    <w:rsid w:val="75604D39"/>
    <w:rsid w:val="757F36C5"/>
    <w:rsid w:val="759156DB"/>
    <w:rsid w:val="75EB600B"/>
    <w:rsid w:val="76A72D6D"/>
    <w:rsid w:val="77716FA8"/>
    <w:rsid w:val="78B74F24"/>
    <w:rsid w:val="78BF7B76"/>
    <w:rsid w:val="7933353D"/>
    <w:rsid w:val="7A430940"/>
    <w:rsid w:val="7B0A1017"/>
    <w:rsid w:val="7B5F3D7C"/>
    <w:rsid w:val="7B6E6690"/>
    <w:rsid w:val="7B845591"/>
    <w:rsid w:val="7EE60311"/>
    <w:rsid w:val="7F34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after="120"/>
    </w:pPr>
    <w:rPr>
      <w:rFonts w:ascii="等线" w:eastAsia="等线"/>
    </w:r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6"/>
    <w:qFormat/>
    <w:uiPriority w:val="0"/>
    <w:pPr>
      <w:spacing w:after="0"/>
      <w:ind w:firstLine="420" w:firstLineChars="200"/>
    </w:pPr>
  </w:style>
  <w:style w:type="paragraph" w:styleId="6">
    <w:name w:val="Body Text First Indent"/>
    <w:basedOn w:val="3"/>
    <w:qFormat/>
    <w:uiPriority w:val="0"/>
    <w:pPr>
      <w:ind w:firstLine="100" w:firstLineChars="100"/>
    </w:pPr>
  </w:style>
  <w:style w:type="paragraph" w:styleId="7">
    <w:name w:val="Body Text Indent 2"/>
    <w:basedOn w:val="1"/>
    <w:qFormat/>
    <w:uiPriority w:val="0"/>
    <w:pPr>
      <w:spacing w:after="120" w:line="480" w:lineRule="auto"/>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11">
    <w:name w:val="Strong"/>
    <w:basedOn w:val="10"/>
    <w:qFormat/>
    <w:uiPriority w:val="0"/>
    <w:rPr>
      <w:b/>
      <w:bCs/>
    </w:rPr>
  </w:style>
  <w:style w:type="paragraph" w:customStyle="1" w:styleId="12">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s1"/>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小孟镇主动公开信息情况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[工作簿1]Sheet1!$A$1:$D$2</c:f>
              <c:multiLvlStrCache>
                <c:ptCount val="4"/>
                <c:lvl>
                  <c:pt idx="0">
                    <c:v>文件信息</c:v>
                  </c:pt>
                  <c:pt idx="1">
                    <c:v>公告信息</c:v>
                  </c:pt>
                  <c:pt idx="2">
                    <c:v>工作动态</c:v>
                  </c:pt>
                  <c:pt idx="3">
                    <c:v>其他信息</c:v>
                  </c:pt>
                </c:lvl>
                <c:lvl/>
              </c:multiLvlStrCache>
            </c:multiLvlStrRef>
          </c:cat>
          <c:val>
            <c:numRef>
              <c:f>[工作簿1]Sheet1!$A$3:$D$3</c:f>
              <c:numCache>
                <c:formatCode>General</c:formatCode>
                <c:ptCount val="4"/>
                <c:pt idx="0">
                  <c:v>5</c:v>
                </c:pt>
                <c:pt idx="1">
                  <c:v>2</c:v>
                </c:pt>
                <c:pt idx="2">
                  <c:v>34</c:v>
                </c:pt>
                <c:pt idx="3">
                  <c:v>13</c:v>
                </c:pt>
              </c:numCache>
            </c:numRef>
          </c:val>
        </c:ser>
        <c:dLbls>
          <c:showLegendKey val="0"/>
          <c:showVal val="0"/>
          <c:showCatName val="0"/>
          <c:showSerName val="0"/>
          <c:showPercent val="0"/>
          <c:showBubbleSize val="0"/>
        </c:dLbls>
        <c:gapWidth val="246"/>
        <c:overlap val="-28"/>
        <c:axId val="869225779"/>
        <c:axId val="819070782"/>
      </c:barChart>
      <c:catAx>
        <c:axId val="8692257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070782"/>
        <c:crosses val="autoZero"/>
        <c:auto val="1"/>
        <c:lblAlgn val="ctr"/>
        <c:lblOffset val="100"/>
        <c:noMultiLvlLbl val="0"/>
      </c:catAx>
      <c:valAx>
        <c:axId val="81907078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92257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2777</Words>
  <Characters>2870</Characters>
  <Lines>0</Lines>
  <Paragraphs>0</Paragraphs>
  <TotalTime>1</TotalTime>
  <ScaleCrop>false</ScaleCrop>
  <LinksUpToDate>false</LinksUpToDate>
  <CharactersWithSpaces>2870</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Administrator</cp:lastModifiedBy>
  <cp:lastPrinted>2022-01-13T03:29:00Z</cp:lastPrinted>
  <dcterms:modified xsi:type="dcterms:W3CDTF">2025-01-17T07:09:30Z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35AABBC215F14F83912F116A315E7A12_13</vt:lpwstr>
  </property>
  <property fmtid="{D5CDD505-2E9C-101B-9397-08002B2CF9AE}" pid="4" name="KSOTemplateDocerSaveRecord">
    <vt:lpwstr>eyJoZGlkIjoiMTUxYzQxMzFiMDM0YWY3NDExMjUwMjM2YzFlYjY2NzAiLCJ1c2VySWQiOiIxNTk4NTU2MDM2In0=</vt:lpwstr>
  </property>
</Properties>
</file>